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5D" w:rsidRDefault="00F5225D" w:rsidP="00F5225D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Дистанционное обучение</w:t>
      </w:r>
    </w:p>
    <w:p w:rsidR="00F5225D" w:rsidRDefault="00F5225D" w:rsidP="00F5225D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Дисциплина «Математический анализ». Часть 3</w:t>
      </w:r>
    </w:p>
    <w:p w:rsidR="00F5225D" w:rsidRDefault="00F5225D" w:rsidP="00F5225D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Дополнительные главы/ Специальные главы</w:t>
      </w:r>
    </w:p>
    <w:p w:rsidR="00F5225D" w:rsidRDefault="00F5225D" w:rsidP="00F5225D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F5225D" w:rsidRDefault="00F5225D" w:rsidP="00F5225D">
      <w:pPr>
        <w:jc w:val="center"/>
        <w:rPr>
          <w:rFonts w:ascii="Monotype Corsiva" w:hAnsi="Monotype Corsiva" w:cstheme="majorHAnsi"/>
          <w:sz w:val="48"/>
          <w:szCs w:val="48"/>
        </w:rPr>
      </w:pPr>
      <w:r>
        <w:rPr>
          <w:rFonts w:ascii="Monotype Corsiva" w:hAnsi="Monotype Corsiva" w:cstheme="majorHAnsi"/>
          <w:sz w:val="48"/>
          <w:szCs w:val="48"/>
        </w:rPr>
        <w:t>Вариант №  9</w:t>
      </w:r>
    </w:p>
    <w:p w:rsidR="00F5225D" w:rsidRDefault="00F5225D" w:rsidP="00F5225D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F5225D" w:rsidRDefault="00F5225D" w:rsidP="00F5225D">
      <w:pPr>
        <w:pStyle w:val="a3"/>
        <w:numPr>
          <w:ilvl w:val="0"/>
          <w:numId w:val="1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Найти область сходимости степенного ряда</w:t>
      </w:r>
    </w:p>
    <w:p w:rsidR="00F5225D" w:rsidRDefault="00F5225D" w:rsidP="00F5225D">
      <w:pPr>
        <w:ind w:left="567" w:hanging="567"/>
        <w:jc w:val="center"/>
        <w:rPr>
          <w:rFonts w:asciiTheme="majorHAnsi" w:hAnsiTheme="majorHAnsi" w:cstheme="majorHAnsi"/>
          <w:sz w:val="28"/>
          <w:szCs w:val="28"/>
        </w:rPr>
      </w:pPr>
      <w:r w:rsidRPr="00CB28E9">
        <w:rPr>
          <w:rFonts w:ascii="Times New Roman" w:eastAsia="Times New Roman" w:hAnsi="Times New Roman" w:cs="Times New Roman"/>
          <w:position w:val="-40"/>
          <w:sz w:val="28"/>
          <w:szCs w:val="28"/>
          <w:lang w:val="en-US" w:eastAsia="en-US" w:bidi="en-US"/>
        </w:rPr>
        <w:object w:dxaOrig="188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48pt" o:ole="">
            <v:imagedata r:id="rId5" o:title=""/>
          </v:shape>
          <o:OLEObject Type="Embed" ProgID="Equation.DSMT4" ShapeID="_x0000_i1025" DrawAspect="Content" ObjectID="_1527923641" r:id="rId6"/>
        </w:object>
      </w:r>
    </w:p>
    <w:p w:rsidR="00F5225D" w:rsidRDefault="00F5225D" w:rsidP="00F5225D">
      <w:pPr>
        <w:ind w:left="567" w:hanging="567"/>
        <w:jc w:val="center"/>
        <w:rPr>
          <w:rFonts w:asciiTheme="majorHAnsi" w:hAnsiTheme="majorHAnsi" w:cstheme="majorHAnsi"/>
          <w:sz w:val="28"/>
          <w:szCs w:val="28"/>
        </w:rPr>
      </w:pPr>
    </w:p>
    <w:p w:rsidR="00F5225D" w:rsidRDefault="00F5225D" w:rsidP="00F5225D">
      <w:pPr>
        <w:pStyle w:val="a3"/>
        <w:numPr>
          <w:ilvl w:val="0"/>
          <w:numId w:val="1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Разложить функцию в ряд Фурье на данном отрезке (период </w:t>
      </w:r>
      <w:r>
        <w:rPr>
          <w:rFonts w:asciiTheme="majorHAnsi" w:hAnsiTheme="majorHAnsi" w:cstheme="majorHAnsi"/>
          <w:i/>
          <w:sz w:val="28"/>
          <w:szCs w:val="28"/>
        </w:rPr>
        <w:t>Т</w:t>
      </w:r>
      <w:r>
        <w:rPr>
          <w:rFonts w:asciiTheme="majorHAnsi" w:hAnsiTheme="majorHAnsi" w:cstheme="majorHAnsi"/>
          <w:sz w:val="28"/>
          <w:szCs w:val="28"/>
        </w:rPr>
        <w:t>)</w:t>
      </w:r>
    </w:p>
    <w:p w:rsidR="00F5225D" w:rsidRDefault="00F5225D" w:rsidP="00F5225D">
      <w:pPr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B28E9">
        <w:rPr>
          <w:rFonts w:ascii="Times New Roman" w:eastAsia="Times New Roman" w:hAnsi="Times New Roman" w:cs="Times New Roman"/>
          <w:position w:val="-16"/>
          <w:sz w:val="24"/>
          <w:szCs w:val="24"/>
          <w:lang w:val="en-US"/>
        </w:rPr>
        <w:object w:dxaOrig="2439" w:dyaOrig="480">
          <v:shape id="_x0000_i1026" type="#_x0000_t75" style="width:122.25pt;height:24pt" o:ole="" fillcolor="window">
            <v:imagedata r:id="rId7" o:title=""/>
          </v:shape>
          <o:OLEObject Type="Embed" ProgID="Equation.DSMT4" ShapeID="_x0000_i1026" DrawAspect="Content" ObjectID="_1527923642" r:id="rId8"/>
        </w:object>
      </w:r>
      <w:r>
        <w:t xml:space="preserve">, </w:t>
      </w:r>
      <w:r w:rsidRPr="00CB28E9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820" w:dyaOrig="340">
          <v:shape id="_x0000_i1027" type="#_x0000_t75" style="width:41.25pt;height:17.25pt" o:ole="">
            <v:imagedata r:id="rId9" o:title=""/>
          </v:shape>
          <o:OLEObject Type="Embed" ProgID="Equation.DSMT4" ShapeID="_x0000_i1027" DrawAspect="Content" ObjectID="_1527923643" r:id="rId10"/>
        </w:object>
      </w:r>
    </w:p>
    <w:p w:rsidR="00F5225D" w:rsidRDefault="00F5225D" w:rsidP="00F5225D">
      <w:pPr>
        <w:ind w:left="426" w:hanging="426"/>
        <w:jc w:val="center"/>
        <w:rPr>
          <w:rFonts w:asciiTheme="majorHAnsi" w:hAnsiTheme="majorHAnsi" w:cstheme="majorHAnsi"/>
          <w:color w:val="FF0000"/>
          <w:sz w:val="28"/>
          <w:szCs w:val="28"/>
        </w:rPr>
      </w:pPr>
    </w:p>
    <w:p w:rsidR="00F5225D" w:rsidRDefault="00F5225D" w:rsidP="00F5225D">
      <w:pPr>
        <w:pStyle w:val="a3"/>
        <w:numPr>
          <w:ilvl w:val="0"/>
          <w:numId w:val="1"/>
        </w:numPr>
        <w:ind w:left="567" w:hanging="567"/>
        <w:rPr>
          <w:rFonts w:asciiTheme="majorHAnsi" w:hAnsiTheme="majorHAnsi" w:cstheme="majorHAnsi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Начертить область на комплексной плоскости по данным условиям</w:t>
      </w:r>
      <w:r>
        <w:rPr>
          <w:sz w:val="28"/>
          <w:szCs w:val="28"/>
        </w:rPr>
        <w:t>:</w:t>
      </w:r>
    </w:p>
    <w:p w:rsidR="00F5225D" w:rsidRDefault="00F5225D" w:rsidP="00F5225D">
      <w:pPr>
        <w:widowControl w:val="0"/>
        <w:tabs>
          <w:tab w:val="left" w:pos="0"/>
          <w:tab w:val="left" w:pos="360"/>
        </w:tabs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CB28E9">
        <w:rPr>
          <w:rFonts w:ascii="Times New Roman" w:eastAsia="Times New Roman" w:hAnsi="Times New Roman" w:cs="Times New Roman"/>
          <w:position w:val="-16"/>
          <w:sz w:val="28"/>
          <w:szCs w:val="28"/>
          <w:lang w:eastAsia="en-US" w:bidi="en-US"/>
        </w:rPr>
        <w:object w:dxaOrig="1179" w:dyaOrig="480">
          <v:shape id="_x0000_i1028" type="#_x0000_t75" style="width:59.25pt;height:24pt" o:ole="">
            <v:imagedata r:id="rId11" o:title=""/>
          </v:shape>
          <o:OLEObject Type="Embed" ProgID="Equation.DSMT4" ShapeID="_x0000_i1028" DrawAspect="Content" ObjectID="_1527923644" r:id="rId12"/>
        </w:object>
      </w:r>
      <w:r>
        <w:rPr>
          <w:sz w:val="28"/>
          <w:szCs w:val="28"/>
        </w:rPr>
        <w:t xml:space="preserve">,  </w:t>
      </w:r>
      <w:r w:rsidRPr="00CB28E9">
        <w:rPr>
          <w:rFonts w:ascii="Times New Roman" w:eastAsia="Times New Roman" w:hAnsi="Times New Roman" w:cs="Times New Roman"/>
          <w:position w:val="-30"/>
          <w:sz w:val="28"/>
          <w:szCs w:val="28"/>
          <w:lang w:eastAsia="en-US" w:bidi="en-US"/>
        </w:rPr>
        <w:object w:dxaOrig="1700" w:dyaOrig="800">
          <v:shape id="_x0000_i1029" type="#_x0000_t75" style="width:84.75pt;height:39.75pt" o:ole="">
            <v:imagedata r:id="rId13" o:title=""/>
          </v:shape>
          <o:OLEObject Type="Embed" ProgID="Equation.DSMT4" ShapeID="_x0000_i1029" DrawAspect="Content" ObjectID="_1527923645" r:id="rId14"/>
        </w:object>
      </w:r>
      <w:r>
        <w:rPr>
          <w:sz w:val="28"/>
          <w:szCs w:val="28"/>
        </w:rPr>
        <w:t xml:space="preserve">,  </w:t>
      </w:r>
      <w:r w:rsidRPr="00CB28E9">
        <w:rPr>
          <w:rFonts w:ascii="Times New Roman" w:eastAsia="Times New Roman" w:hAnsi="Times New Roman" w:cs="Times New Roman"/>
          <w:position w:val="-6"/>
          <w:sz w:val="28"/>
          <w:szCs w:val="28"/>
          <w:lang w:eastAsia="en-US" w:bidi="en-US"/>
        </w:rPr>
        <w:object w:dxaOrig="1040" w:dyaOrig="320">
          <v:shape id="_x0000_i1030" type="#_x0000_t75" style="width:52.5pt;height:15.75pt" o:ole="">
            <v:imagedata r:id="rId15" o:title=""/>
          </v:shape>
          <o:OLEObject Type="Embed" ProgID="Equation.DSMT4" ShapeID="_x0000_i1030" DrawAspect="Content" ObjectID="_1527923646" r:id="rId16"/>
        </w:object>
      </w:r>
      <w:r>
        <w:rPr>
          <w:sz w:val="28"/>
          <w:szCs w:val="28"/>
        </w:rPr>
        <w:t xml:space="preserve">,  </w:t>
      </w:r>
      <w:r w:rsidRPr="00CB28E9">
        <w:rPr>
          <w:rFonts w:ascii="Times New Roman" w:eastAsia="Times New Roman" w:hAnsi="Times New Roman" w:cs="Times New Roman"/>
          <w:position w:val="-6"/>
          <w:sz w:val="28"/>
          <w:szCs w:val="28"/>
          <w:lang w:eastAsia="en-US" w:bidi="en-US"/>
        </w:rPr>
        <w:object w:dxaOrig="1060" w:dyaOrig="320">
          <v:shape id="_x0000_i1031" type="#_x0000_t75" style="width:54pt;height:15.75pt" o:ole="">
            <v:imagedata r:id="rId17" o:title=""/>
          </v:shape>
          <o:OLEObject Type="Embed" ProgID="Equation.DSMT4" ShapeID="_x0000_i1031" DrawAspect="Content" ObjectID="_1527923647" r:id="rId18"/>
        </w:object>
      </w:r>
      <w:r>
        <w:rPr>
          <w:sz w:val="28"/>
          <w:szCs w:val="28"/>
        </w:rPr>
        <w:t>.</w:t>
      </w:r>
    </w:p>
    <w:p w:rsidR="00F5225D" w:rsidRDefault="00F5225D" w:rsidP="00F5225D">
      <w:pPr>
        <w:pStyle w:val="a3"/>
        <w:tabs>
          <w:tab w:val="left" w:pos="8286"/>
        </w:tabs>
        <w:ind w:left="426" w:hanging="426"/>
        <w:jc w:val="both"/>
        <w:rPr>
          <w:rFonts w:asciiTheme="majorHAnsi" w:hAnsiTheme="majorHAnsi" w:cstheme="majorHAnsi"/>
          <w:sz w:val="28"/>
          <w:szCs w:val="28"/>
        </w:rPr>
      </w:pPr>
    </w:p>
    <w:p w:rsidR="00F5225D" w:rsidRDefault="00F5225D" w:rsidP="00F5225D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Вычислить интеграл по дуге </w:t>
      </w:r>
      <w:r w:rsidRPr="00CB28E9">
        <w:rPr>
          <w:rFonts w:ascii="Arial" w:hAnsi="Arial" w:cs="Arial"/>
          <w:position w:val="-4"/>
          <w:sz w:val="28"/>
          <w:szCs w:val="28"/>
        </w:rPr>
        <w:object w:dxaOrig="240" w:dyaOrig="280">
          <v:shape id="_x0000_i1032" type="#_x0000_t75" style="width:12.75pt;height:13.5pt" o:ole="">
            <v:imagedata r:id="rId19" o:title=""/>
          </v:shape>
          <o:OLEObject Type="Embed" ProgID="Equation.DSMT4" ShapeID="_x0000_i1032" DrawAspect="Content" ObjectID="_1527923648" r:id="rId20"/>
        </w:object>
      </w:r>
      <w:r>
        <w:rPr>
          <w:rFonts w:ascii="Arial" w:hAnsi="Arial" w:cs="Arial"/>
          <w:sz w:val="28"/>
          <w:szCs w:val="28"/>
        </w:rPr>
        <w:t xml:space="preserve"> от точки </w:t>
      </w:r>
      <w:r w:rsidRPr="00CB28E9">
        <w:rPr>
          <w:rFonts w:ascii="Arial" w:hAnsi="Arial" w:cs="Arial"/>
          <w:position w:val="-12"/>
          <w:sz w:val="28"/>
          <w:szCs w:val="28"/>
        </w:rPr>
        <w:object w:dxaOrig="260" w:dyaOrig="380">
          <v:shape id="_x0000_i1033" type="#_x0000_t75" style="width:17.25pt;height:24pt" o:ole="">
            <v:imagedata r:id="rId21" o:title=""/>
          </v:shape>
          <o:OLEObject Type="Embed" ProgID="Equation.DSMT4" ShapeID="_x0000_i1033" DrawAspect="Content" ObjectID="_1527923649" r:id="rId22"/>
        </w:object>
      </w:r>
      <w:r>
        <w:rPr>
          <w:rFonts w:ascii="Arial" w:hAnsi="Arial" w:cs="Arial"/>
          <w:sz w:val="28"/>
          <w:szCs w:val="28"/>
        </w:rPr>
        <w:t xml:space="preserve"> до точки </w:t>
      </w:r>
      <w:r w:rsidRPr="00CB28E9">
        <w:rPr>
          <w:rFonts w:ascii="Arial" w:hAnsi="Arial" w:cs="Arial"/>
          <w:position w:val="-12"/>
          <w:sz w:val="28"/>
          <w:szCs w:val="28"/>
        </w:rPr>
        <w:object w:dxaOrig="280" w:dyaOrig="380">
          <v:shape id="_x0000_i1034" type="#_x0000_t75" style="width:17.25pt;height:24pt" o:ole="">
            <v:imagedata r:id="rId23" o:title=""/>
          </v:shape>
          <o:OLEObject Type="Embed" ProgID="Equation.DSMT4" ShapeID="_x0000_i1034" DrawAspect="Content" ObjectID="_1527923650" r:id="rId24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F5225D" w:rsidRDefault="00F5225D" w:rsidP="00F5225D">
      <w:pPr>
        <w:pStyle w:val="a3"/>
        <w:spacing w:after="0" w:line="240" w:lineRule="auto"/>
        <w:ind w:left="426" w:hanging="426"/>
        <w:jc w:val="center"/>
        <w:rPr>
          <w:rFonts w:ascii="Arial" w:hAnsi="Arial" w:cs="Arial"/>
          <w:sz w:val="28"/>
          <w:szCs w:val="28"/>
        </w:rPr>
      </w:pPr>
      <w:r w:rsidRPr="00CB28E9">
        <w:rPr>
          <w:rFonts w:ascii="Arial" w:hAnsi="Arial" w:cs="Arial"/>
          <w:position w:val="-40"/>
          <w:sz w:val="28"/>
          <w:szCs w:val="28"/>
          <w:lang w:val="en-US"/>
        </w:rPr>
        <w:object w:dxaOrig="1300" w:dyaOrig="760">
          <v:shape id="_x0000_i1035" type="#_x0000_t75" style="width:63.75pt;height:39pt" o:ole="">
            <v:imagedata r:id="rId25" o:title=""/>
          </v:shape>
          <o:OLEObject Type="Embed" ProgID="Equation.DSMT4" ShapeID="_x0000_i1035" DrawAspect="Content" ObjectID="_1527923651" r:id="rId26"/>
        </w:object>
      </w:r>
      <w:r>
        <w:rPr>
          <w:rFonts w:ascii="Arial" w:hAnsi="Arial" w:cs="Arial"/>
          <w:sz w:val="28"/>
          <w:szCs w:val="28"/>
        </w:rPr>
        <w:t xml:space="preserve">, </w:t>
      </w:r>
      <w:r w:rsidRPr="00CB28E9">
        <w:rPr>
          <w:rFonts w:ascii="Arial" w:hAnsi="Arial" w:cs="Arial"/>
          <w:position w:val="-4"/>
          <w:sz w:val="28"/>
          <w:szCs w:val="28"/>
          <w:lang w:val="en-US"/>
        </w:rPr>
        <w:object w:dxaOrig="220" w:dyaOrig="240">
          <v:shape id="_x0000_i1036" type="#_x0000_t75" style="width:11.25pt;height:12.75pt" o:ole="">
            <v:imagedata r:id="rId27" o:title=""/>
          </v:shape>
          <o:OLEObject Type="Embed" ProgID="Equation.2" ShapeID="_x0000_i1036" DrawAspect="Content" ObjectID="_1527923652" r:id="rId28"/>
        </w:object>
      </w:r>
      <w:r>
        <w:rPr>
          <w:rFonts w:ascii="Arial" w:hAnsi="Arial" w:cs="Arial"/>
          <w:sz w:val="28"/>
          <w:szCs w:val="28"/>
        </w:rPr>
        <w:t xml:space="preserve"> - прямая</w:t>
      </w:r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  </w:t>
      </w:r>
      <w:r w:rsidRPr="00CB28E9">
        <w:rPr>
          <w:rFonts w:ascii="Arial" w:hAnsi="Arial" w:cs="Arial"/>
          <w:position w:val="-14"/>
          <w:sz w:val="28"/>
          <w:szCs w:val="28"/>
          <w:lang w:val="en-US"/>
        </w:rPr>
        <w:object w:dxaOrig="780" w:dyaOrig="440">
          <v:shape id="_x0000_i1037" type="#_x0000_t75" style="width:39pt;height:21.75pt" o:ole="">
            <v:imagedata r:id="rId29" o:title=""/>
          </v:shape>
          <o:OLEObject Type="Embed" ProgID="Equation.DSMT4" ShapeID="_x0000_i1037" DrawAspect="Content" ObjectID="_1527923653" r:id="rId30"/>
        </w:object>
      </w:r>
      <w:r>
        <w:rPr>
          <w:rFonts w:ascii="Arial" w:hAnsi="Arial" w:cs="Arial"/>
          <w:sz w:val="28"/>
          <w:szCs w:val="28"/>
        </w:rPr>
        <w:t xml:space="preserve"> , </w:t>
      </w:r>
      <w:r w:rsidRPr="00CB28E9">
        <w:rPr>
          <w:rFonts w:ascii="Arial" w:hAnsi="Arial" w:cs="Arial"/>
          <w:position w:val="-14"/>
          <w:sz w:val="28"/>
          <w:szCs w:val="28"/>
          <w:lang w:val="en-US"/>
        </w:rPr>
        <w:object w:dxaOrig="1380" w:dyaOrig="440">
          <v:shape id="_x0000_i1038" type="#_x0000_t75" style="width:68.25pt;height:21.75pt" o:ole="">
            <v:imagedata r:id="rId31" o:title=""/>
          </v:shape>
          <o:OLEObject Type="Embed" ProgID="Equation.DSMT4" ShapeID="_x0000_i1038" DrawAspect="Content" ObjectID="_1527923654" r:id="rId32"/>
        </w:object>
      </w:r>
    </w:p>
    <w:p w:rsidR="00F5225D" w:rsidRDefault="00F5225D" w:rsidP="00F5225D">
      <w:pPr>
        <w:pStyle w:val="a3"/>
        <w:spacing w:after="0" w:line="240" w:lineRule="auto"/>
        <w:ind w:left="426" w:hanging="426"/>
        <w:jc w:val="center"/>
        <w:rPr>
          <w:rFonts w:asciiTheme="majorHAnsi" w:hAnsiTheme="majorHAnsi" w:cstheme="majorHAnsi"/>
          <w:sz w:val="28"/>
          <w:szCs w:val="28"/>
        </w:rPr>
      </w:pPr>
    </w:p>
    <w:p w:rsidR="00F5225D" w:rsidRDefault="00F5225D" w:rsidP="00F5225D">
      <w:pPr>
        <w:pStyle w:val="a3"/>
        <w:numPr>
          <w:ilvl w:val="0"/>
          <w:numId w:val="1"/>
        </w:numPr>
        <w:ind w:hanging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Найти частное решение дифференциального уравнения с заданными начальными условиями операторным методом</w:t>
      </w:r>
    </w:p>
    <w:p w:rsidR="00F5225D" w:rsidRDefault="00F5225D" w:rsidP="00F5225D">
      <w:pPr>
        <w:ind w:left="360"/>
        <w:jc w:val="center"/>
        <w:rPr>
          <w:rFonts w:asciiTheme="majorHAnsi" w:hAnsiTheme="majorHAnsi" w:cstheme="majorHAnsi"/>
          <w:sz w:val="28"/>
          <w:szCs w:val="28"/>
        </w:rPr>
      </w:pPr>
      <w:r w:rsidRPr="00CB28E9">
        <w:rPr>
          <w:rFonts w:asciiTheme="majorHAnsi" w:eastAsia="Times New Roman" w:hAnsiTheme="majorHAnsi" w:cstheme="majorHAnsi"/>
          <w:position w:val="-14"/>
          <w:sz w:val="28"/>
          <w:szCs w:val="28"/>
        </w:rPr>
        <w:object w:dxaOrig="2859" w:dyaOrig="420">
          <v:shape id="_x0000_i1039" type="#_x0000_t75" style="width:163.5pt;height:24pt" o:ole="">
            <v:imagedata r:id="rId33" o:title=""/>
          </v:shape>
          <o:OLEObject Type="Embed" ProgID="Equation.DSMT4" ShapeID="_x0000_i1039" DrawAspect="Content" ObjectID="_1527923655" r:id="rId34"/>
        </w:object>
      </w:r>
    </w:p>
    <w:p w:rsidR="0097035D" w:rsidRPr="00B81F01" w:rsidRDefault="0097035D">
      <w:pPr>
        <w:rPr>
          <w:rFonts w:asciiTheme="majorHAnsi" w:hAnsiTheme="majorHAnsi" w:cstheme="majorHAnsi"/>
          <w:position w:val="-12"/>
          <w:sz w:val="28"/>
          <w:szCs w:val="28"/>
        </w:rPr>
      </w:pPr>
    </w:p>
    <w:sectPr w:rsidR="0097035D" w:rsidRPr="00B81F01" w:rsidSect="00CB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C3F61"/>
    <w:multiLevelType w:val="hybridMultilevel"/>
    <w:tmpl w:val="602E4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225D"/>
    <w:rsid w:val="0097035D"/>
    <w:rsid w:val="00B81F01"/>
    <w:rsid w:val="00CB28E9"/>
    <w:rsid w:val="00F5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225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4</cp:revision>
  <dcterms:created xsi:type="dcterms:W3CDTF">2016-06-18T09:44:00Z</dcterms:created>
  <dcterms:modified xsi:type="dcterms:W3CDTF">2016-06-20T06:27:00Z</dcterms:modified>
</cp:coreProperties>
</file>