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79" w:rsidRPr="00262686" w:rsidRDefault="00262686" w:rsidP="00262686">
      <w:pPr>
        <w:jc w:val="center"/>
        <w:rPr>
          <w:bCs/>
          <w:i/>
          <w:iCs/>
          <w:sz w:val="26"/>
          <w:szCs w:val="26"/>
          <w:lang w:val="en-US"/>
        </w:rPr>
      </w:pPr>
      <w:r w:rsidRPr="00262686">
        <w:rPr>
          <w:bCs/>
          <w:i/>
          <w:iCs/>
          <w:sz w:val="26"/>
          <w:szCs w:val="26"/>
        </w:rPr>
        <w:t>Часть 1: Анализ импульсных сигналов.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заданного сигнала (приложение 1) выбрать численные значения параметров. Записать аналитическое выражение сигнала, построить его график.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Численные значения параметров выбрать из диапазонов, указанных в таблице 1.</w:t>
      </w:r>
    </w:p>
    <w:p w:rsidR="00262686" w:rsidRPr="00262686" w:rsidRDefault="00262686" w:rsidP="0026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1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4939"/>
      </w:tblGrid>
      <w:tr w:rsidR="00262686" w:rsidRPr="0026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2686" w:rsidRPr="00262686" w:rsidRDefault="00262686" w:rsidP="0026268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Параметр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2686" w:rsidRPr="00262686" w:rsidRDefault="00262686" w:rsidP="0026268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Диапазон значений</w:t>
            </w:r>
          </w:p>
        </w:tc>
      </w:tr>
      <w:tr w:rsidR="00262686" w:rsidRPr="0026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2686" w:rsidRPr="00262686" w:rsidRDefault="00262686" w:rsidP="0026268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Амплитуда</w:t>
            </w:r>
            <w:proofErr w:type="gramStart"/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[В]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2686" w:rsidRPr="00262686" w:rsidRDefault="00262686" w:rsidP="0026268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1 - 5</w:t>
            </w:r>
          </w:p>
        </w:tc>
      </w:tr>
      <w:tr w:rsidR="00262686" w:rsidRPr="0026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2686" w:rsidRPr="00262686" w:rsidRDefault="00262686" w:rsidP="0026268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Длительность сигнала т, [</w:t>
            </w:r>
            <w:proofErr w:type="spellStart"/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мс</w:t>
            </w:r>
            <w:proofErr w:type="spellEnd"/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]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2686" w:rsidRPr="00262686" w:rsidRDefault="00262686" w:rsidP="0026268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5 - 20</w:t>
            </w:r>
          </w:p>
        </w:tc>
      </w:tr>
      <w:tr w:rsidR="00262686" w:rsidRPr="0026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2686" w:rsidRPr="00262686" w:rsidRDefault="00262686" w:rsidP="0026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Сдвиг импульса </w:t>
            </w:r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</w:t>
            </w:r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[</w:t>
            </w:r>
            <w:proofErr w:type="spellStart"/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мс</w:t>
            </w:r>
            <w:proofErr w:type="spellEnd"/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] (если не задано)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686" w:rsidRPr="00262686" w:rsidRDefault="00262686" w:rsidP="0026268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(1...2)т</w:t>
            </w:r>
          </w:p>
        </w:tc>
      </w:tr>
    </w:tbl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С помощью преобразования Фурье </w:t>
      </w:r>
      <w:r w:rsidRPr="002626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*определить аналитическое выражение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построить график спектральной плотности заданного импульсного сигнала в следующих формах:</w:t>
      </w:r>
    </w:p>
    <w:p w:rsidR="00262686" w:rsidRPr="00262686" w:rsidRDefault="00262686" w:rsidP="002626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действительная и мнимая части;</w:t>
      </w:r>
    </w:p>
    <w:p w:rsidR="00262686" w:rsidRPr="00262686" w:rsidRDefault="00262686" w:rsidP="002626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модуль и аргумент спектральной плотности.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Определить аналитическое выражение и построить энергетический спектр импульсного сигнала.</w:t>
      </w:r>
    </w:p>
    <w:p w:rsid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Рассчитать энергию импульсного сигнала непосредственно по сигналу и по его энергетическому спектру.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Построить зависимость доли энергии сигнала, попадающей в полосу частот </w:t>
      </w:r>
      <w:proofErr w:type="spellStart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Af</w:t>
      </w:r>
      <w:proofErr w:type="spellEnd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ширины полосы </w:t>
      </w:r>
      <w:proofErr w:type="spellStart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Af</w:t>
      </w:r>
      <w:proofErr w:type="spellEnd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графику определить полосы частот, в которые попадают:</w:t>
      </w:r>
    </w:p>
    <w:p w:rsidR="00262686" w:rsidRPr="00262686" w:rsidRDefault="00262686" w:rsidP="002626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75% энергии сигналов;</w:t>
      </w:r>
    </w:p>
    <w:p w:rsidR="00262686" w:rsidRPr="00262686" w:rsidRDefault="00262686" w:rsidP="002626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95% энергии сигналов;</w:t>
      </w:r>
    </w:p>
    <w:p w:rsidR="00262686" w:rsidRPr="00262686" w:rsidRDefault="00262686" w:rsidP="002626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99% энергии сигналов.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Восстановить импульсные сигналы из части спектральной плотности, заключенной в каждой из полос частот, определенных в пункте 5. Сопоставить эти сигналы между собой и с исходным импульсным сигналом.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8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7. Построить график автокорреляционной функции импульсного сигнала по известному энергетическому спектру.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8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8. Определить аналитическое выражение и построить автокорреляционную функцию импульсного сигнала.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Увеличить длительность сигнала в 2-3 раза. Построить графики сигнала, спектральной плотности, энергетического спектра и * </w:t>
      </w:r>
      <w:r w:rsidRPr="002626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автокорреляционной функции.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Вычислить энергию сигнала.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Уменьшить длительность сигнала в 2-3 раза. Построить графики сигнала, спектральной плотности, энергетического спектра и </w:t>
      </w:r>
      <w:r w:rsidRPr="002626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*автокорреляционной функции.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Вычислить энергию сигнала.</w:t>
      </w:r>
    </w:p>
    <w:p w:rsidR="00262686" w:rsidRPr="00262686" w:rsidRDefault="00262686" w:rsidP="00262686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Сделать выводы по анализу характеристик заданного импульсного сигнала и влияния длительности сигнала на его характеристики.</w:t>
      </w:r>
    </w:p>
    <w:p w:rsidR="00262686" w:rsidRPr="00262686" w:rsidRDefault="00262686" w:rsidP="00262686">
      <w:pPr>
        <w:jc w:val="center"/>
        <w:rPr>
          <w:bCs/>
          <w:i/>
          <w:iCs/>
          <w:sz w:val="26"/>
          <w:szCs w:val="26"/>
        </w:rPr>
      </w:pPr>
      <w:r w:rsidRPr="00262686">
        <w:rPr>
          <w:bCs/>
          <w:i/>
          <w:iCs/>
          <w:sz w:val="26"/>
          <w:szCs w:val="26"/>
        </w:rPr>
        <w:t>Часть 2: Анализ периодических сигналов.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ыбрать численное значение периода сигнала Т, равное 2-4 полным длительностям импульсного сигнала. Записать аналитическое выражение и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построить график периодического сигнала с использованием выбранных параметров.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использованием спектра импульсного сигнала, найденного в части 1, определить аналитические выражения и построить графики для спектра периодического сигнала в следующих формах ряда Фурье:</w:t>
      </w:r>
    </w:p>
    <w:p w:rsidR="00262686" w:rsidRPr="00262686" w:rsidRDefault="00262686" w:rsidP="002626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комплексной;</w:t>
      </w:r>
    </w:p>
    <w:p w:rsidR="00262686" w:rsidRPr="00262686" w:rsidRDefault="00262686" w:rsidP="002626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амплитудно-фазовой.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Определить и построить спектр мощности периодического сигнала.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8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4. Определить численным интегрированием и построить график автокорреляционной функции периодического сигнала.</w:t>
      </w:r>
    </w:p>
    <w:p w:rsidR="00262686" w:rsidRPr="00262686" w:rsidRDefault="00262686" w:rsidP="002626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айти аналитическое выражение для средней мощности сигнала. Рассчитать среднюю мощность периодического сигнала непосредственно по сигналу, по его спектру мощности, *по </w:t>
      </w:r>
      <w:r w:rsidRPr="002626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автокорреляционной функции.</w:t>
      </w:r>
    </w:p>
    <w:p w:rsidR="0081233F" w:rsidRDefault="00262686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остроить график периодического сигнала с исключенной постоянной составляющей. Вычислите среднюю мощность этого сигнала.</w:t>
      </w:r>
    </w:p>
    <w:p w:rsidR="0081233F" w:rsidRDefault="0081233F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Определить для периодического сигнала с исключенной постоянной составляющей долю мощности, заключенную </w:t>
      </w:r>
      <w:proofErr w:type="gramStart"/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62686" w:rsidRPr="00262686" w:rsidRDefault="0081233F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 </w:t>
      </w:r>
      <w:proofErr w:type="gramStart"/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гармониках</w:t>
      </w:r>
      <w:proofErr w:type="gramEnd"/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62686" w:rsidRPr="00262686" w:rsidRDefault="0081233F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 </w:t>
      </w:r>
      <w:proofErr w:type="gramStart"/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гармониках</w:t>
      </w:r>
      <w:proofErr w:type="gramEnd"/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62686" w:rsidRPr="00262686" w:rsidRDefault="0081233F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 </w:t>
      </w:r>
      <w:proofErr w:type="gramStart"/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гармониках</w:t>
      </w:r>
      <w:proofErr w:type="gramEnd"/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62686" w:rsidRPr="00262686" w:rsidRDefault="0081233F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Восстановить (с учетом постоянной составляющей) периодические сигналы по 3, 5 и 7 гармоникам. Сопоставить эти сигналы между собой и с исходным периодическим сигналом.</w:t>
      </w:r>
    </w:p>
    <w:p w:rsidR="00262686" w:rsidRPr="00262686" w:rsidRDefault="0081233F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</w:t>
      </w:r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Увеличить период сигнала в 2-3 раза. Построить для этого сигнала графики самого сигнала, спектра, спектра мощности и </w:t>
      </w:r>
      <w:r w:rsidR="00262686" w:rsidRPr="002626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*АКФ.</w:t>
      </w:r>
      <w:r w:rsidR="00262686"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Вычислите среднюю мощность.</w:t>
      </w:r>
    </w:p>
    <w:p w:rsidR="00262686" w:rsidRPr="0081233F" w:rsidRDefault="0081233F" w:rsidP="0081233F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Pr="00812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2686" w:rsidRPr="00812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Сделать выводы по анализу заданно</w:t>
      </w:r>
      <w:r w:rsidRPr="00812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периодического сигнала и его </w:t>
      </w:r>
      <w:r w:rsidR="00262686" w:rsidRPr="00812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характеристик.</w:t>
      </w:r>
    </w:p>
    <w:p w:rsidR="00262686" w:rsidRPr="00262686" w:rsidRDefault="00262686" w:rsidP="008123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Часть 3: Формирование временных и частотных характеристик фильтров.</w:t>
      </w:r>
    </w:p>
    <w:p w:rsidR="00262686" w:rsidRPr="00262686" w:rsidRDefault="00262686" w:rsidP="00262686">
      <w:pPr>
        <w:contextualSpacing/>
      </w:pPr>
    </w:p>
    <w:p w:rsidR="00262686" w:rsidRPr="0081233F" w:rsidRDefault="00262686" w:rsidP="0081233F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1233F">
        <w:rPr>
          <w:rFonts w:ascii="Times New Roman" w:hAnsi="Times New Roman" w:cs="Times New Roman"/>
          <w:sz w:val="26"/>
          <w:szCs w:val="26"/>
        </w:rPr>
        <w:t>1. Задаться граничным значением частоты /гр</w:t>
      </w:r>
      <w:proofErr w:type="gramStart"/>
      <w:r w:rsidRPr="0081233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81233F">
        <w:rPr>
          <w:rFonts w:ascii="Times New Roman" w:hAnsi="Times New Roman" w:cs="Times New Roman"/>
          <w:sz w:val="26"/>
          <w:szCs w:val="26"/>
        </w:rPr>
        <w:t xml:space="preserve">. За граничную частоту фильтра </w:t>
      </w:r>
      <w:proofErr w:type="spellStart"/>
      <w:r w:rsidRPr="0081233F">
        <w:rPr>
          <w:rFonts w:ascii="Times New Roman" w:hAnsi="Times New Roman" w:cs="Times New Roman"/>
          <w:sz w:val="26"/>
          <w:szCs w:val="26"/>
          <w:lang w:val="en-US"/>
        </w:rPr>
        <w:t>frpl</w:t>
      </w:r>
      <w:proofErr w:type="spellEnd"/>
      <w:r w:rsidRPr="0081233F">
        <w:rPr>
          <w:rFonts w:ascii="Times New Roman" w:hAnsi="Times New Roman" w:cs="Times New Roman"/>
          <w:sz w:val="26"/>
          <w:szCs w:val="26"/>
        </w:rPr>
        <w:t xml:space="preserve"> принять найденное в пункте 5 первой части значение частоты, соотв</w:t>
      </w:r>
      <w:r w:rsidRPr="0081233F">
        <w:rPr>
          <w:rFonts w:ascii="Times New Roman" w:hAnsi="Times New Roman" w:cs="Times New Roman"/>
          <w:sz w:val="26"/>
          <w:szCs w:val="26"/>
        </w:rPr>
        <w:t>етствующее 75% энергии сигнала.</w:t>
      </w:r>
    </w:p>
    <w:p w:rsidR="00262686" w:rsidRPr="0081233F" w:rsidRDefault="00262686" w:rsidP="0081233F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1233F">
        <w:rPr>
          <w:rFonts w:ascii="Times New Roman" w:hAnsi="Times New Roman" w:cs="Times New Roman"/>
          <w:sz w:val="26"/>
          <w:szCs w:val="26"/>
        </w:rPr>
        <w:t>2. Рассчитать граничные частоты /гр</w:t>
      </w:r>
      <w:proofErr w:type="gramStart"/>
      <w:r w:rsidRPr="0081233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81233F">
        <w:rPr>
          <w:rFonts w:ascii="Times New Roman" w:hAnsi="Times New Roman" w:cs="Times New Roman"/>
          <w:sz w:val="26"/>
          <w:szCs w:val="26"/>
        </w:rPr>
        <w:t xml:space="preserve"> и /гр3 соответственно как 0.</w:t>
      </w:r>
      <w:r w:rsidRPr="0081233F">
        <w:rPr>
          <w:rFonts w:ascii="Times New Roman" w:hAnsi="Times New Roman" w:cs="Times New Roman"/>
          <w:sz w:val="26"/>
          <w:szCs w:val="26"/>
        </w:rPr>
        <w:t>5 и 1.5 от значения /гр1.</w:t>
      </w:r>
    </w:p>
    <w:p w:rsidR="00262686" w:rsidRPr="0081233F" w:rsidRDefault="00262686" w:rsidP="0081233F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1233F">
        <w:rPr>
          <w:rFonts w:ascii="Times New Roman" w:hAnsi="Times New Roman" w:cs="Times New Roman"/>
          <w:sz w:val="26"/>
          <w:szCs w:val="26"/>
        </w:rPr>
        <w:t>3. Для заданного фильтра (приложение 2) нижних час</w:t>
      </w:r>
      <w:r w:rsidRPr="0081233F">
        <w:rPr>
          <w:rFonts w:ascii="Times New Roman" w:hAnsi="Times New Roman" w:cs="Times New Roman"/>
          <w:sz w:val="26"/>
          <w:szCs w:val="26"/>
        </w:rPr>
        <w:t>тот при /гр</w:t>
      </w:r>
      <w:proofErr w:type="gramStart"/>
      <w:r w:rsidRPr="0081233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81233F">
        <w:rPr>
          <w:rFonts w:ascii="Times New Roman" w:hAnsi="Times New Roman" w:cs="Times New Roman"/>
          <w:sz w:val="26"/>
          <w:szCs w:val="26"/>
        </w:rPr>
        <w:t xml:space="preserve"> построить графики:</w:t>
      </w:r>
    </w:p>
    <w:p w:rsidR="00262686" w:rsidRPr="0081233F" w:rsidRDefault="00262686" w:rsidP="0081233F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1233F">
        <w:rPr>
          <w:rFonts w:ascii="Times New Roman" w:hAnsi="Times New Roman" w:cs="Times New Roman"/>
          <w:sz w:val="26"/>
          <w:szCs w:val="26"/>
        </w:rPr>
        <w:t>- частотной характеристики;</w:t>
      </w:r>
    </w:p>
    <w:p w:rsidR="00262686" w:rsidRPr="0081233F" w:rsidRDefault="00262686" w:rsidP="0081233F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1233F">
        <w:rPr>
          <w:rFonts w:ascii="Times New Roman" w:hAnsi="Times New Roman" w:cs="Times New Roman"/>
          <w:sz w:val="26"/>
          <w:szCs w:val="26"/>
        </w:rPr>
        <w:t>- импульсной характеристики.</w:t>
      </w:r>
    </w:p>
    <w:p w:rsidR="00262686" w:rsidRPr="0081233F" w:rsidRDefault="00262686" w:rsidP="0081233F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1233F">
        <w:rPr>
          <w:rFonts w:ascii="Times New Roman" w:hAnsi="Times New Roman" w:cs="Times New Roman"/>
          <w:sz w:val="26"/>
          <w:szCs w:val="26"/>
        </w:rPr>
        <w:t>4. Изменить граничную частоту фильтра нижних частот на /гр</w:t>
      </w:r>
      <w:proofErr w:type="gramStart"/>
      <w:r w:rsidRPr="0081233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81233F">
        <w:rPr>
          <w:rFonts w:ascii="Times New Roman" w:hAnsi="Times New Roman" w:cs="Times New Roman"/>
          <w:sz w:val="26"/>
          <w:szCs w:val="26"/>
        </w:rPr>
        <w:t xml:space="preserve"> </w:t>
      </w:r>
      <w:r w:rsidRPr="0081233F">
        <w:rPr>
          <w:rFonts w:ascii="Times New Roman" w:hAnsi="Times New Roman" w:cs="Times New Roman"/>
          <w:sz w:val="26"/>
          <w:szCs w:val="26"/>
        </w:rPr>
        <w:t>и построить его характеристики.</w:t>
      </w:r>
    </w:p>
    <w:p w:rsidR="00262686" w:rsidRPr="0081233F" w:rsidRDefault="00262686" w:rsidP="0081233F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1233F">
        <w:rPr>
          <w:rFonts w:ascii="Times New Roman" w:hAnsi="Times New Roman" w:cs="Times New Roman"/>
          <w:sz w:val="26"/>
          <w:szCs w:val="26"/>
        </w:rPr>
        <w:t xml:space="preserve">5. Изменить граничную частоту фильтра нижних частот на /гр3 </w:t>
      </w:r>
      <w:r w:rsidRPr="0081233F">
        <w:rPr>
          <w:rFonts w:ascii="Times New Roman" w:hAnsi="Times New Roman" w:cs="Times New Roman"/>
          <w:sz w:val="26"/>
          <w:szCs w:val="26"/>
        </w:rPr>
        <w:t>и построить его характеристики.</w:t>
      </w:r>
    </w:p>
    <w:p w:rsidR="00262686" w:rsidRPr="0081233F" w:rsidRDefault="00262686" w:rsidP="0081233F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1233F">
        <w:rPr>
          <w:rFonts w:ascii="Times New Roman" w:hAnsi="Times New Roman" w:cs="Times New Roman"/>
          <w:sz w:val="26"/>
          <w:szCs w:val="26"/>
        </w:rPr>
        <w:t xml:space="preserve">6. Повторить </w:t>
      </w:r>
      <w:proofErr w:type="spellStart"/>
      <w:r w:rsidRPr="0081233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81233F">
        <w:rPr>
          <w:rFonts w:ascii="Times New Roman" w:hAnsi="Times New Roman" w:cs="Times New Roman"/>
          <w:sz w:val="26"/>
          <w:szCs w:val="26"/>
        </w:rPr>
        <w:t>. 3-5 для фильтра верхних частот.</w:t>
      </w:r>
    </w:p>
    <w:p w:rsidR="00262686" w:rsidRPr="0081233F" w:rsidRDefault="00262686" w:rsidP="00262686">
      <w:pPr>
        <w:contextualSpacing/>
      </w:pPr>
    </w:p>
    <w:p w:rsidR="00262686" w:rsidRDefault="00262686" w:rsidP="008123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Часть 4: Прохождение импульсного сигнала через фильтры.</w:t>
      </w:r>
    </w:p>
    <w:p w:rsidR="0081233F" w:rsidRPr="00262686" w:rsidRDefault="0081233F" w:rsidP="00812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2686" w:rsidRPr="00262686" w:rsidRDefault="00262686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812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Найти спектры импульсных сигналов на выходе фильтров по известной частотной характеристике фильтров и спектру исходного сигнала.</w:t>
      </w:r>
    </w:p>
    <w:p w:rsidR="00262686" w:rsidRPr="00262686" w:rsidRDefault="00262686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812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спектру сигналов на выходе фильтров восстановить сигналы.</w:t>
      </w:r>
    </w:p>
    <w:p w:rsidR="00262686" w:rsidRPr="00262686" w:rsidRDefault="00262686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12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Найти и построить импульсные сигналы на выходе фильтров путем свертки исходного сигнала с импульсными характеристиками фильтров.</w:t>
      </w:r>
    </w:p>
    <w:p w:rsidR="00262686" w:rsidRDefault="00262686" w:rsidP="0081233F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Сравнить исходный импульсный сигнал и полученные на выходе фильтров импульсные сигналы. Сделать выводы.</w:t>
      </w:r>
    </w:p>
    <w:p w:rsidR="00262686" w:rsidRDefault="00262686" w:rsidP="00262686">
      <w:pPr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2686" w:rsidRDefault="00262686" w:rsidP="008123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2626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Часть 5: Прохождение периодического сигнала через фильтры.</w:t>
      </w:r>
    </w:p>
    <w:p w:rsidR="00262686" w:rsidRDefault="00262686" w:rsidP="002626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262686" w:rsidRPr="00262686" w:rsidRDefault="00262686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812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Найти спектры периодических сигналов на выходе фильтров по известной частотной характеристике фильтров и спектру исходного сигнала.</w:t>
      </w:r>
    </w:p>
    <w:p w:rsidR="00262686" w:rsidRPr="00262686" w:rsidRDefault="00262686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812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спектру сигналов на выходе фильтров восстановить сигналы.</w:t>
      </w:r>
    </w:p>
    <w:p w:rsidR="00262686" w:rsidRPr="00262686" w:rsidRDefault="00262686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123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айти и построить периодические сигналы на выходе фильтров путем свертки исходного сигнала с импульсными характеристиками фильтров.</w:t>
      </w:r>
    </w:p>
    <w:p w:rsidR="00262686" w:rsidRDefault="00262686" w:rsidP="008123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2626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Сравнить исходный периодический сигнал и полученные на выходе фильтров периодические сигналы. Сделать выводы.</w:t>
      </w:r>
    </w:p>
    <w:p w:rsidR="00262686" w:rsidRDefault="00262686" w:rsidP="0026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686" w:rsidRDefault="00262686" w:rsidP="0026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686" w:rsidRDefault="00262686" w:rsidP="0026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686" w:rsidRDefault="00262686" w:rsidP="0026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686" w:rsidRPr="00262686" w:rsidRDefault="00262686" w:rsidP="0026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9635" cy="4008755"/>
            <wp:effectExtent l="0" t="0" r="5715" b="0"/>
            <wp:docPr id="2" name="Рисунок 2" descr="C:\Users\1\Desktop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686" w:rsidRDefault="00262686" w:rsidP="00262686">
      <w:pPr>
        <w:contextualSpacing/>
      </w:pPr>
    </w:p>
    <w:p w:rsidR="00262686" w:rsidRDefault="00262686" w:rsidP="00262686">
      <w:pPr>
        <w:pStyle w:val="a4"/>
        <w:shd w:val="clear" w:color="auto" w:fill="auto"/>
        <w:spacing w:after="308" w:line="260" w:lineRule="exact"/>
        <w:ind w:left="840"/>
        <w:jc w:val="left"/>
      </w:pPr>
      <w:r>
        <w:rPr>
          <w:rStyle w:val="1"/>
          <w:color w:val="000000"/>
        </w:rPr>
        <w:t>Приложение 2. Варианты фильтров.</w:t>
      </w:r>
    </w:p>
    <w:p w:rsidR="00262686" w:rsidRPr="00262686" w:rsidRDefault="00262686" w:rsidP="00262686">
      <w:pPr>
        <w:contextualSpacing/>
      </w:pPr>
      <w:r>
        <w:rPr>
          <w:noProof/>
          <w:lang w:eastAsia="ru-RU"/>
        </w:rPr>
        <w:lastRenderedPageBreak/>
        <w:drawing>
          <wp:inline distT="0" distB="0" distL="0" distR="0">
            <wp:extent cx="5932805" cy="1680210"/>
            <wp:effectExtent l="0" t="0" r="0" b="0"/>
            <wp:docPr id="1" name="Рисунок 1" descr="C:\Users\1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686" w:rsidRPr="0026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272728E"/>
    <w:multiLevelType w:val="hybridMultilevel"/>
    <w:tmpl w:val="EF60BD46"/>
    <w:lvl w:ilvl="0" w:tplc="823218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A93"/>
    <w:multiLevelType w:val="hybridMultilevel"/>
    <w:tmpl w:val="885A440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82B3A"/>
    <w:multiLevelType w:val="hybridMultilevel"/>
    <w:tmpl w:val="06ECCDE4"/>
    <w:lvl w:ilvl="0" w:tplc="8C80B3E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75BC2"/>
    <w:multiLevelType w:val="hybridMultilevel"/>
    <w:tmpl w:val="772428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37A5"/>
    <w:multiLevelType w:val="hybridMultilevel"/>
    <w:tmpl w:val="655E1FCC"/>
    <w:lvl w:ilvl="0" w:tplc="A380F4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D0FB6"/>
    <w:multiLevelType w:val="hybridMultilevel"/>
    <w:tmpl w:val="BF163D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E1"/>
    <w:rsid w:val="00262686"/>
    <w:rsid w:val="00482C79"/>
    <w:rsid w:val="0081233F"/>
    <w:rsid w:val="00D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86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26268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262686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262686"/>
  </w:style>
  <w:style w:type="paragraph" w:styleId="a6">
    <w:name w:val="Balloon Text"/>
    <w:basedOn w:val="a"/>
    <w:link w:val="a7"/>
    <w:uiPriority w:val="99"/>
    <w:semiHidden/>
    <w:unhideWhenUsed/>
    <w:rsid w:val="0026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86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26268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262686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262686"/>
  </w:style>
  <w:style w:type="paragraph" w:styleId="a6">
    <w:name w:val="Balloon Text"/>
    <w:basedOn w:val="a"/>
    <w:link w:val="a7"/>
    <w:uiPriority w:val="99"/>
    <w:semiHidden/>
    <w:unhideWhenUsed/>
    <w:rsid w:val="0026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2016-05-23T07:54:00Z</dcterms:created>
  <dcterms:modified xsi:type="dcterms:W3CDTF">2016-05-23T08:10:00Z</dcterms:modified>
</cp:coreProperties>
</file>