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BA" w:rsidRPr="00CE3A43" w:rsidRDefault="00BA65BA" w:rsidP="00BA65BA">
      <w:pPr>
        <w:spacing w:line="23" w:lineRule="atLeast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E3A43">
        <w:rPr>
          <w:rFonts w:ascii="Arial" w:hAnsi="Arial" w:cs="Arial"/>
          <w:b/>
          <w:sz w:val="28"/>
          <w:szCs w:val="28"/>
        </w:rPr>
        <w:t>7. ВНЕЦЕНТРЕННОЕ РАСТЯЖЕНИЕ ИЛИ СЖАТИЕ.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На практике часто изгиб сочетается с растяжением (сжатием), что обусловлено </w:t>
      </w:r>
      <w:proofErr w:type="spellStart"/>
      <w:r w:rsidRPr="00CE3A43">
        <w:rPr>
          <w:rFonts w:ascii="Arial" w:hAnsi="Arial" w:cs="Arial"/>
          <w:sz w:val="24"/>
          <w:szCs w:val="24"/>
        </w:rPr>
        <w:t>внецентренном</w:t>
      </w:r>
      <w:proofErr w:type="spellEnd"/>
      <w:r w:rsidRPr="00CE3A43">
        <w:rPr>
          <w:rFonts w:ascii="Arial" w:hAnsi="Arial" w:cs="Arial"/>
          <w:sz w:val="24"/>
          <w:szCs w:val="24"/>
        </w:rPr>
        <w:t xml:space="preserve"> приложением нагрузки, параллельной оси стержня, когда равнодействующая </w:t>
      </w:r>
      <w:r w:rsidRPr="00CE3A43">
        <w:rPr>
          <w:rFonts w:ascii="Arial" w:hAnsi="Arial" w:cs="Arial"/>
          <w:i/>
          <w:sz w:val="24"/>
          <w:szCs w:val="24"/>
          <w:lang w:val="en-US"/>
        </w:rPr>
        <w:t>F</w:t>
      </w:r>
      <w:r w:rsidRPr="00CE3A43">
        <w:rPr>
          <w:rFonts w:ascii="Arial" w:hAnsi="Arial" w:cs="Arial"/>
          <w:sz w:val="24"/>
          <w:szCs w:val="24"/>
        </w:rPr>
        <w:t xml:space="preserve"> не совпадает с осью балки (рис. 7.1)</w:t>
      </w:r>
    </w:p>
    <w:p w:rsidR="00BA65BA" w:rsidRPr="00D3522C" w:rsidRDefault="00BA65BA" w:rsidP="00BA65BA">
      <w:pPr>
        <w:spacing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05125" cy="4143375"/>
            <wp:effectExtent l="19050" t="0" r="9525" b="0"/>
            <wp:docPr id="2" name="Рисунок 1621" descr="Рис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1" descr="Рис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5BA" w:rsidRPr="00CE3A43" w:rsidRDefault="00BA65BA" w:rsidP="00BA65BA">
      <w:pPr>
        <w:spacing w:line="23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Рис. 7.1</w:t>
      </w:r>
    </w:p>
    <w:p w:rsidR="00BA65BA" w:rsidRDefault="00BA65BA" w:rsidP="00BA65BA">
      <w:pPr>
        <w:spacing w:line="23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Такая задача очень часто встречается в мостостроении при расчете опор мостов и в гражданском строительстве при расчете колонн зданий.</w:t>
      </w:r>
    </w:p>
    <w:p w:rsidR="00BA65BA" w:rsidRPr="00CE3A43" w:rsidRDefault="00BA65BA" w:rsidP="00BA65BA">
      <w:pPr>
        <w:spacing w:line="23" w:lineRule="atLeast"/>
        <w:ind w:firstLine="709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Обозначим координаты точки приложения действующих сил </w:t>
      </w:r>
      <w:r w:rsidRPr="00CE3A43">
        <w:rPr>
          <w:rFonts w:ascii="Arial" w:hAnsi="Arial" w:cs="Arial"/>
          <w:position w:val="-10"/>
          <w:sz w:val="24"/>
          <w:szCs w:val="24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5pt" o:ole="">
            <v:imagedata r:id="rId5" o:title=""/>
          </v:shape>
          <o:OLEObject Type="Embed" ProgID="Equation.3" ShapeID="_x0000_i1025" DrawAspect="Content" ObjectID="_1532469977" r:id="rId6"/>
        </w:object>
      </w:r>
      <w:r w:rsidRPr="00CE3A43">
        <w:rPr>
          <w:rFonts w:ascii="Arial" w:hAnsi="Arial" w:cs="Arial"/>
          <w:sz w:val="24"/>
          <w:szCs w:val="24"/>
        </w:rPr>
        <w:t xml:space="preserve"> и </w:t>
      </w:r>
      <w:r w:rsidRPr="00CE3A43">
        <w:rPr>
          <w:rFonts w:ascii="Arial" w:hAnsi="Arial" w:cs="Arial"/>
          <w:position w:val="-10"/>
          <w:sz w:val="24"/>
          <w:szCs w:val="24"/>
        </w:rPr>
        <w:object w:dxaOrig="320" w:dyaOrig="340">
          <v:shape id="_x0000_i1026" type="#_x0000_t75" style="width:15.75pt;height:17.25pt" o:ole="">
            <v:imagedata r:id="rId7" o:title=""/>
          </v:shape>
          <o:OLEObject Type="Embed" ProgID="Equation.3" ShapeID="_x0000_i1026" DrawAspect="Content" ObjectID="_1532469978" r:id="rId8"/>
        </w:object>
      </w:r>
      <w:r w:rsidRPr="00CE3A43">
        <w:rPr>
          <w:rFonts w:ascii="Arial" w:hAnsi="Arial" w:cs="Arial"/>
          <w:sz w:val="24"/>
          <w:szCs w:val="24"/>
        </w:rPr>
        <w:t xml:space="preserve">, а расстояние этой точки до оси </w:t>
      </w:r>
      <w:r w:rsidRPr="00CE3A43">
        <w:rPr>
          <w:rFonts w:ascii="Arial" w:hAnsi="Arial" w:cs="Arial"/>
          <w:sz w:val="24"/>
          <w:szCs w:val="24"/>
          <w:lang w:val="en-US"/>
        </w:rPr>
        <w:t>z</w:t>
      </w:r>
      <w:r w:rsidRPr="00CE3A43">
        <w:rPr>
          <w:rFonts w:ascii="Arial" w:hAnsi="Arial" w:cs="Arial"/>
          <w:sz w:val="24"/>
          <w:szCs w:val="24"/>
        </w:rPr>
        <w:t xml:space="preserve">, называемое </w:t>
      </w:r>
      <w:r w:rsidRPr="00CE3A43">
        <w:rPr>
          <w:rFonts w:ascii="Arial" w:hAnsi="Arial" w:cs="Arial"/>
          <w:b/>
          <w:i/>
          <w:sz w:val="24"/>
          <w:szCs w:val="24"/>
        </w:rPr>
        <w:t>эксцентриситетом</w:t>
      </w:r>
      <w:r w:rsidRPr="00CE3A43">
        <w:rPr>
          <w:rFonts w:ascii="Arial" w:hAnsi="Arial" w:cs="Arial"/>
          <w:sz w:val="24"/>
          <w:szCs w:val="24"/>
        </w:rPr>
        <w:t xml:space="preserve"> </w:t>
      </w:r>
      <w:r w:rsidRPr="00CE3A43">
        <w:rPr>
          <w:rFonts w:ascii="Arial" w:hAnsi="Arial" w:cs="Arial"/>
          <w:b/>
          <w:i/>
          <w:sz w:val="24"/>
          <w:szCs w:val="24"/>
        </w:rPr>
        <w:t xml:space="preserve">- </w:t>
      </w:r>
      <w:r w:rsidRPr="00CE3A43">
        <w:rPr>
          <w:rFonts w:ascii="Arial" w:hAnsi="Arial" w:cs="Arial"/>
          <w:b/>
          <w:i/>
          <w:sz w:val="24"/>
          <w:szCs w:val="24"/>
          <w:lang w:val="en-US"/>
        </w:rPr>
        <w:t>e</w:t>
      </w:r>
      <w:r w:rsidRPr="00CE3A43">
        <w:rPr>
          <w:rFonts w:ascii="Arial" w:hAnsi="Arial" w:cs="Arial"/>
          <w:b/>
          <w:i/>
          <w:sz w:val="24"/>
          <w:szCs w:val="24"/>
        </w:rPr>
        <w:t>.</w:t>
      </w:r>
      <w:r w:rsidRPr="00CE3A43">
        <w:rPr>
          <w:rFonts w:ascii="Arial" w:hAnsi="Arial" w:cs="Arial"/>
          <w:sz w:val="24"/>
          <w:szCs w:val="24"/>
        </w:rPr>
        <w:t xml:space="preserve"> Внутренние усилия в любом сечении равны</w:t>
      </w:r>
      <w:proofErr w:type="gramStart"/>
      <w:r w:rsidRPr="00CE3A43">
        <w:rPr>
          <w:rFonts w:ascii="Arial" w:hAnsi="Arial" w:cs="Arial"/>
          <w:sz w:val="24"/>
          <w:szCs w:val="24"/>
        </w:rPr>
        <w:t>:</w:t>
      </w:r>
      <w:proofErr w:type="gramEnd"/>
    </w:p>
    <w:p w:rsidR="00BA65BA" w:rsidRPr="00D3522C" w:rsidRDefault="00BA65BA" w:rsidP="00BA65BA">
      <w:pPr>
        <w:spacing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D3522C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027" type="#_x0000_t75" style="width:35.25pt;height:14.25pt" o:ole="">
            <v:imagedata r:id="rId9" o:title=""/>
          </v:shape>
          <o:OLEObject Type="Embed" ProgID="Equation.3" ShapeID="_x0000_i1027" DrawAspect="Content" ObjectID="_1532469979" r:id="rId10"/>
        </w:object>
      </w:r>
      <w:r w:rsidRPr="00D3522C">
        <w:rPr>
          <w:rFonts w:ascii="Times New Roman" w:hAnsi="Times New Roman"/>
          <w:sz w:val="24"/>
          <w:szCs w:val="24"/>
        </w:rPr>
        <w:t xml:space="preserve">;   </w:t>
      </w:r>
      <w:r w:rsidRPr="00D3522C">
        <w:rPr>
          <w:rFonts w:ascii="Times New Roman" w:hAnsi="Times New Roman"/>
          <w:position w:val="-14"/>
          <w:sz w:val="24"/>
          <w:szCs w:val="24"/>
        </w:rPr>
        <w:object w:dxaOrig="1060" w:dyaOrig="380">
          <v:shape id="_x0000_i1028" type="#_x0000_t75" style="width:53.25pt;height:18.75pt" o:ole="">
            <v:imagedata r:id="rId11" o:title=""/>
          </v:shape>
          <o:OLEObject Type="Embed" ProgID="Equation.3" ShapeID="_x0000_i1028" DrawAspect="Content" ObjectID="_1532469980" r:id="rId12"/>
        </w:object>
      </w:r>
      <w:r w:rsidRPr="00D3522C">
        <w:rPr>
          <w:rFonts w:ascii="Times New Roman" w:hAnsi="Times New Roman"/>
          <w:sz w:val="24"/>
          <w:szCs w:val="24"/>
        </w:rPr>
        <w:t xml:space="preserve">;   </w:t>
      </w:r>
      <w:r w:rsidRPr="00D3522C">
        <w:rPr>
          <w:rFonts w:ascii="Times New Roman" w:hAnsi="Times New Roman"/>
          <w:position w:val="-12"/>
          <w:sz w:val="24"/>
          <w:szCs w:val="24"/>
        </w:rPr>
        <w:object w:dxaOrig="1060" w:dyaOrig="360">
          <v:shape id="_x0000_i1029" type="#_x0000_t75" style="width:53.25pt;height:18pt" o:ole="">
            <v:imagedata r:id="rId13" o:title=""/>
          </v:shape>
          <o:OLEObject Type="Embed" ProgID="Equation.3" ShapeID="_x0000_i1029" DrawAspect="Content" ObjectID="_1532469981" r:id="rId14"/>
        </w:object>
      </w:r>
      <w:r w:rsidRPr="00D3522C">
        <w:rPr>
          <w:rFonts w:ascii="Times New Roman" w:hAnsi="Times New Roman"/>
          <w:sz w:val="24"/>
          <w:szCs w:val="24"/>
        </w:rPr>
        <w:t>.</w:t>
      </w:r>
    </w:p>
    <w:p w:rsidR="00BA65BA" w:rsidRPr="00CE3A43" w:rsidRDefault="00BA65BA" w:rsidP="00BA65BA">
      <w:pPr>
        <w:spacing w:line="23" w:lineRule="atLeast"/>
        <w:ind w:firstLine="709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b/>
          <w:i/>
          <w:sz w:val="24"/>
          <w:szCs w:val="24"/>
        </w:rPr>
        <w:t xml:space="preserve">Напряжения </w:t>
      </w:r>
      <w:r w:rsidRPr="00CE3A43">
        <w:rPr>
          <w:rFonts w:ascii="Arial" w:hAnsi="Arial" w:cs="Arial"/>
          <w:sz w:val="24"/>
          <w:szCs w:val="24"/>
        </w:rPr>
        <w:t>в произвольной точке сечения определяются формулой</w:t>
      </w:r>
    </w:p>
    <w:p w:rsidR="00BA65BA" w:rsidRPr="00D3522C" w:rsidRDefault="00BA65BA" w:rsidP="00BA65BA">
      <w:pPr>
        <w:spacing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D3522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D3522C">
        <w:rPr>
          <w:rFonts w:ascii="Times New Roman" w:hAnsi="Times New Roman"/>
          <w:position w:val="-32"/>
          <w:sz w:val="24"/>
          <w:szCs w:val="24"/>
        </w:rPr>
        <w:object w:dxaOrig="2380" w:dyaOrig="740">
          <v:shape id="_x0000_i1030" type="#_x0000_t75" style="width:119.25pt;height:36.75pt" o:ole="">
            <v:imagedata r:id="rId15" o:title=""/>
          </v:shape>
          <o:OLEObject Type="Embed" ProgID="Equation.3" ShapeID="_x0000_i1030" DrawAspect="Content" ObjectID="_1532469982" r:id="rId16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</w:t>
      </w:r>
      <w:r w:rsidRPr="00D3522C">
        <w:rPr>
          <w:rFonts w:ascii="Times New Roman" w:hAnsi="Times New Roman"/>
          <w:sz w:val="24"/>
          <w:szCs w:val="24"/>
        </w:rPr>
        <w:t>.1)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или</w:t>
      </w:r>
    </w:p>
    <w:p w:rsidR="00BA65BA" w:rsidRPr="00D3522C" w:rsidRDefault="00BA65BA" w:rsidP="00BA65BA">
      <w:pPr>
        <w:spacing w:line="23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D3522C">
        <w:rPr>
          <w:rFonts w:ascii="Times New Roman" w:hAnsi="Times New Roman"/>
          <w:position w:val="-32"/>
          <w:sz w:val="24"/>
          <w:szCs w:val="24"/>
        </w:rPr>
        <w:object w:dxaOrig="2480" w:dyaOrig="720">
          <v:shape id="_x0000_i1031" type="#_x0000_t75" style="width:123.75pt;height:36.75pt" o:ole="">
            <v:imagedata r:id="rId17" o:title=""/>
          </v:shape>
          <o:OLEObject Type="Embed" ProgID="Equation.3" ShapeID="_x0000_i1031" DrawAspect="Content" ObjectID="_1532469983" r:id="rId18"/>
        </w:objec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</w:t>
      </w:r>
      <w:r w:rsidRPr="00D3522C">
        <w:rPr>
          <w:rFonts w:ascii="Times New Roman" w:hAnsi="Times New Roman"/>
          <w:sz w:val="24"/>
          <w:szCs w:val="24"/>
        </w:rPr>
        <w:t>.2)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Эту формулу можно выразит также через радиусы инерции</w:t>
      </w:r>
    </w:p>
    <w:p w:rsidR="00BA65BA" w:rsidRPr="00D3522C" w:rsidRDefault="00BA65BA" w:rsidP="00BA65BA">
      <w:pPr>
        <w:spacing w:line="23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D3522C">
        <w:rPr>
          <w:rFonts w:ascii="Times New Roman" w:hAnsi="Times New Roman"/>
          <w:position w:val="-34"/>
          <w:sz w:val="24"/>
          <w:szCs w:val="24"/>
        </w:rPr>
        <w:object w:dxaOrig="2480" w:dyaOrig="740">
          <v:shape id="_x0000_i1032" type="#_x0000_t75" style="width:123.75pt;height:36.75pt" o:ole="">
            <v:imagedata r:id="rId19" o:title=""/>
          </v:shape>
          <o:OLEObject Type="Embed" ProgID="Equation.3" ShapeID="_x0000_i1032" DrawAspect="Content" ObjectID="_1532469984" r:id="rId20"/>
        </w:objec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</w:t>
      </w:r>
      <w:r w:rsidRPr="00D3522C">
        <w:rPr>
          <w:rFonts w:ascii="Times New Roman" w:hAnsi="Times New Roman"/>
          <w:sz w:val="24"/>
          <w:szCs w:val="24"/>
        </w:rPr>
        <w:t>.3)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где </w:t>
      </w:r>
      <w:r w:rsidRPr="00CE3A43">
        <w:rPr>
          <w:rFonts w:ascii="Arial" w:hAnsi="Arial" w:cs="Arial"/>
          <w:position w:val="-24"/>
          <w:sz w:val="24"/>
          <w:szCs w:val="24"/>
        </w:rPr>
        <w:object w:dxaOrig="1900" w:dyaOrig="680">
          <v:shape id="_x0000_i1033" type="#_x0000_t75" style="width:95.25pt;height:33.75pt" o:ole="">
            <v:imagedata r:id="rId21" o:title=""/>
          </v:shape>
          <o:OLEObject Type="Embed" ProgID="Equation.3" ShapeID="_x0000_i1033" DrawAspect="Content" ObjectID="_1532469985" r:id="rId22"/>
        </w:objec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Уравнение нейтральной линии</w:t>
      </w:r>
      <w:proofErr w:type="gramStart"/>
      <w:r w:rsidRPr="00CE3A43">
        <w:rPr>
          <w:rFonts w:ascii="Arial" w:hAnsi="Arial" w:cs="Arial"/>
          <w:sz w:val="24"/>
          <w:szCs w:val="24"/>
        </w:rPr>
        <w:t xml:space="preserve"> (</w:t>
      </w:r>
      <w:r w:rsidRPr="00CE3A43">
        <w:rPr>
          <w:rFonts w:ascii="Arial" w:hAnsi="Arial" w:cs="Arial"/>
          <w:position w:val="-6"/>
          <w:sz w:val="24"/>
          <w:szCs w:val="24"/>
        </w:rPr>
        <w:object w:dxaOrig="600" w:dyaOrig="279">
          <v:shape id="_x0000_i1034" type="#_x0000_t75" style="width:30pt;height:14.25pt" o:ole="">
            <v:imagedata r:id="rId23" o:title=""/>
          </v:shape>
          <o:OLEObject Type="Embed" ProgID="Equation.3" ShapeID="_x0000_i1034" DrawAspect="Content" ObjectID="_1532469986" r:id="rId24"/>
        </w:object>
      </w:r>
      <w:r w:rsidRPr="00CE3A43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CE3A43">
        <w:rPr>
          <w:rFonts w:ascii="Arial" w:hAnsi="Arial" w:cs="Arial"/>
          <w:sz w:val="24"/>
          <w:szCs w:val="24"/>
        </w:rPr>
        <w:t>находим из (7.3)</w:t>
      </w:r>
    </w:p>
    <w:p w:rsidR="00BA65BA" w:rsidRPr="00CE3A43" w:rsidRDefault="00BA65BA" w:rsidP="00BA65BA">
      <w:pPr>
        <w:spacing w:line="23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position w:val="-34"/>
          <w:sz w:val="24"/>
          <w:szCs w:val="24"/>
        </w:rPr>
        <w:object w:dxaOrig="1939" w:dyaOrig="740">
          <v:shape id="_x0000_i1035" type="#_x0000_t75" style="width:96.75pt;height:36.75pt" o:ole="">
            <v:imagedata r:id="rId25" o:title=""/>
          </v:shape>
          <o:OLEObject Type="Embed" ProgID="Equation.3" ShapeID="_x0000_i1035" DrawAspect="Content" ObjectID="_1532469987" r:id="rId26"/>
        </w:object>
      </w:r>
      <w:r w:rsidRPr="00CE3A43">
        <w:rPr>
          <w:rFonts w:ascii="Arial" w:hAnsi="Arial" w:cs="Arial"/>
          <w:sz w:val="24"/>
          <w:szCs w:val="24"/>
        </w:rPr>
        <w:t>.</w:t>
      </w:r>
      <w:r w:rsidRPr="00CE3A43">
        <w:rPr>
          <w:rFonts w:ascii="Arial" w:hAnsi="Arial" w:cs="Arial"/>
          <w:sz w:val="24"/>
          <w:szCs w:val="24"/>
        </w:rPr>
        <w:tab/>
      </w:r>
      <w:r w:rsidRPr="00CE3A43">
        <w:rPr>
          <w:rFonts w:ascii="Arial" w:hAnsi="Arial" w:cs="Arial"/>
          <w:sz w:val="24"/>
          <w:szCs w:val="24"/>
        </w:rPr>
        <w:tab/>
        <w:t xml:space="preserve">             </w:t>
      </w:r>
      <w:r w:rsidRPr="00CE3A43">
        <w:rPr>
          <w:rFonts w:ascii="Arial" w:hAnsi="Arial" w:cs="Arial"/>
          <w:sz w:val="24"/>
          <w:szCs w:val="24"/>
        </w:rPr>
        <w:tab/>
      </w:r>
      <w:r w:rsidRPr="00CE3A43">
        <w:rPr>
          <w:rFonts w:ascii="Arial" w:hAnsi="Arial" w:cs="Arial"/>
          <w:sz w:val="24"/>
          <w:szCs w:val="24"/>
        </w:rPr>
        <w:tab/>
        <w:t>(7.4)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Отрезки, отсекаемые нейтральной линией на осях </w:t>
      </w:r>
      <w:r w:rsidRPr="00CE3A43">
        <w:rPr>
          <w:rFonts w:ascii="Arial" w:hAnsi="Arial" w:cs="Arial"/>
          <w:position w:val="-6"/>
          <w:sz w:val="24"/>
          <w:szCs w:val="24"/>
        </w:rPr>
        <w:object w:dxaOrig="200" w:dyaOrig="220">
          <v:shape id="_x0000_i1036" type="#_x0000_t75" style="width:9.75pt;height:10.5pt" o:ole="">
            <v:imagedata r:id="rId27" o:title=""/>
          </v:shape>
          <o:OLEObject Type="Embed" ProgID="Equation.3" ShapeID="_x0000_i1036" DrawAspect="Content" ObjectID="_1532469988" r:id="rId28"/>
        </w:object>
      </w:r>
      <w:r w:rsidRPr="00CE3A43">
        <w:rPr>
          <w:rFonts w:ascii="Arial" w:hAnsi="Arial" w:cs="Arial"/>
          <w:sz w:val="24"/>
          <w:szCs w:val="24"/>
        </w:rPr>
        <w:t xml:space="preserve"> и </w:t>
      </w:r>
      <w:r w:rsidRPr="00CE3A43">
        <w:rPr>
          <w:rFonts w:ascii="Arial" w:hAnsi="Arial" w:cs="Arial"/>
          <w:position w:val="-10"/>
          <w:sz w:val="24"/>
          <w:szCs w:val="24"/>
        </w:rPr>
        <w:object w:dxaOrig="220" w:dyaOrig="260">
          <v:shape id="_x0000_i1037" type="#_x0000_t75" style="width:10.5pt;height:12.75pt" o:ole="">
            <v:imagedata r:id="rId29" o:title=""/>
          </v:shape>
          <o:OLEObject Type="Embed" ProgID="Equation.3" ShapeID="_x0000_i1037" DrawAspect="Content" ObjectID="_1532469989" r:id="rId30"/>
        </w:object>
      </w:r>
      <w:r w:rsidRPr="00CE3A43">
        <w:rPr>
          <w:rFonts w:ascii="Arial" w:hAnsi="Arial" w:cs="Arial"/>
          <w:sz w:val="24"/>
          <w:szCs w:val="24"/>
        </w:rPr>
        <w:t xml:space="preserve"> (рис. 7.2), найдем из (7.4), положив </w:t>
      </w:r>
      <w:r w:rsidRPr="00CE3A43">
        <w:rPr>
          <w:rFonts w:ascii="Arial" w:hAnsi="Arial" w:cs="Arial"/>
          <w:position w:val="-12"/>
          <w:sz w:val="24"/>
          <w:szCs w:val="24"/>
        </w:rPr>
        <w:object w:dxaOrig="660" w:dyaOrig="360">
          <v:shape id="_x0000_i1038" type="#_x0000_t75" style="width:32.25pt;height:18pt" o:ole="">
            <v:imagedata r:id="rId31" o:title=""/>
          </v:shape>
          <o:OLEObject Type="Embed" ProgID="Equation.3" ShapeID="_x0000_i1038" DrawAspect="Content" ObjectID="_1532469990" r:id="rId32"/>
        </w:object>
      </w:r>
      <w:r w:rsidRPr="00CE3A43">
        <w:rPr>
          <w:rFonts w:ascii="Arial" w:hAnsi="Arial" w:cs="Arial"/>
          <w:sz w:val="24"/>
          <w:szCs w:val="24"/>
        </w:rPr>
        <w:t xml:space="preserve">, </w:t>
      </w:r>
      <w:r w:rsidRPr="00CE3A43">
        <w:rPr>
          <w:rFonts w:ascii="Arial" w:hAnsi="Arial" w:cs="Arial"/>
          <w:position w:val="-12"/>
          <w:sz w:val="24"/>
          <w:szCs w:val="24"/>
        </w:rPr>
        <w:object w:dxaOrig="660" w:dyaOrig="360">
          <v:shape id="_x0000_i1039" type="#_x0000_t75" style="width:32.25pt;height:18pt" o:ole="">
            <v:imagedata r:id="rId33" o:title=""/>
          </v:shape>
          <o:OLEObject Type="Embed" ProgID="Equation.3" ShapeID="_x0000_i1039" DrawAspect="Content" ObjectID="_1532469991" r:id="rId34"/>
        </w:object>
      </w:r>
    </w:p>
    <w:p w:rsidR="00BA65BA" w:rsidRPr="00CE3A43" w:rsidRDefault="00BA65BA" w:rsidP="00BA65BA">
      <w:pPr>
        <w:spacing w:line="23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position w:val="-32"/>
          <w:sz w:val="24"/>
          <w:szCs w:val="24"/>
        </w:rPr>
        <w:object w:dxaOrig="1020" w:dyaOrig="740">
          <v:shape id="_x0000_i1040" type="#_x0000_t75" style="width:51.75pt;height:36.75pt" o:ole="">
            <v:imagedata r:id="rId35" o:title=""/>
          </v:shape>
          <o:OLEObject Type="Embed" ProgID="Equation.3" ShapeID="_x0000_i1040" DrawAspect="Content" ObjectID="_1532469992" r:id="rId36"/>
        </w:object>
      </w:r>
      <w:r w:rsidRPr="00CE3A43">
        <w:rPr>
          <w:rFonts w:ascii="Arial" w:hAnsi="Arial" w:cs="Arial"/>
          <w:sz w:val="24"/>
          <w:szCs w:val="24"/>
        </w:rPr>
        <w:t xml:space="preserve">;   </w:t>
      </w:r>
      <w:r w:rsidRPr="00CE3A43">
        <w:rPr>
          <w:rFonts w:ascii="Arial" w:hAnsi="Arial" w:cs="Arial"/>
          <w:position w:val="-30"/>
          <w:sz w:val="24"/>
          <w:szCs w:val="24"/>
        </w:rPr>
        <w:object w:dxaOrig="999" w:dyaOrig="760">
          <v:shape id="_x0000_i1041" type="#_x0000_t75" style="width:50.25pt;height:38.25pt" o:ole="">
            <v:imagedata r:id="rId37" o:title=""/>
          </v:shape>
          <o:OLEObject Type="Embed" ProgID="Equation.3" ShapeID="_x0000_i1041" DrawAspect="Content" ObjectID="_1532469993" r:id="rId38"/>
        </w:object>
      </w:r>
      <w:r w:rsidRPr="00CE3A43">
        <w:rPr>
          <w:rFonts w:ascii="Arial" w:hAnsi="Arial" w:cs="Arial"/>
          <w:sz w:val="24"/>
          <w:szCs w:val="24"/>
        </w:rPr>
        <w:t>.</w:t>
      </w:r>
      <w:r w:rsidRPr="00CE3A43">
        <w:rPr>
          <w:rFonts w:ascii="Arial" w:hAnsi="Arial" w:cs="Arial"/>
          <w:sz w:val="24"/>
          <w:szCs w:val="24"/>
        </w:rPr>
        <w:tab/>
      </w:r>
      <w:r w:rsidRPr="00CE3A43">
        <w:rPr>
          <w:rFonts w:ascii="Arial" w:hAnsi="Arial" w:cs="Arial"/>
          <w:sz w:val="24"/>
          <w:szCs w:val="24"/>
        </w:rPr>
        <w:tab/>
        <w:t xml:space="preserve">   </w:t>
      </w:r>
      <w:r w:rsidRPr="00CE3A43">
        <w:rPr>
          <w:rFonts w:ascii="Arial" w:hAnsi="Arial" w:cs="Arial"/>
          <w:sz w:val="24"/>
          <w:szCs w:val="24"/>
        </w:rPr>
        <w:tab/>
      </w:r>
      <w:r w:rsidRPr="00CE3A43">
        <w:rPr>
          <w:rFonts w:ascii="Arial" w:hAnsi="Arial" w:cs="Arial"/>
          <w:sz w:val="24"/>
          <w:szCs w:val="24"/>
        </w:rPr>
        <w:tab/>
        <w:t>(7.5)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Из (7.4) следует, что нейтральная линия пересекает координатные оси в точках, принадлежащих квадранту, противоположенному тому, в котором находится точка </w:t>
      </w:r>
      <w:r w:rsidRPr="00CE3A43">
        <w:rPr>
          <w:rFonts w:ascii="Arial" w:hAnsi="Arial" w:cs="Arial"/>
          <w:i/>
          <w:sz w:val="24"/>
          <w:szCs w:val="24"/>
          <w:lang w:val="en-US"/>
        </w:rPr>
        <w:t>F</w:t>
      </w:r>
      <w:r w:rsidRPr="00CE3A43">
        <w:rPr>
          <w:rFonts w:ascii="Arial" w:hAnsi="Arial" w:cs="Arial"/>
          <w:sz w:val="24"/>
          <w:szCs w:val="24"/>
        </w:rPr>
        <w:t xml:space="preserve"> приложения силы.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b/>
          <w:i/>
          <w:sz w:val="24"/>
          <w:szCs w:val="24"/>
        </w:rPr>
        <w:t>Условия прочности</w:t>
      </w:r>
      <w:r w:rsidRPr="00CE3A43">
        <w:rPr>
          <w:rFonts w:ascii="Arial" w:hAnsi="Arial" w:cs="Arial"/>
          <w:sz w:val="24"/>
          <w:szCs w:val="24"/>
        </w:rPr>
        <w:t xml:space="preserve"> для точек с наибольшими растягивающими и наибольшими сжимающими напряжениями (соответственно точек </w:t>
      </w:r>
      <w:r w:rsidRPr="002F5FF8">
        <w:rPr>
          <w:rFonts w:ascii="Arial" w:hAnsi="Arial" w:cs="Arial"/>
          <w:i/>
          <w:sz w:val="24"/>
          <w:szCs w:val="24"/>
          <w:lang w:val="en-US"/>
        </w:rPr>
        <w:t>A</w:t>
      </w:r>
      <w:r w:rsidRPr="00CE3A43">
        <w:rPr>
          <w:rFonts w:ascii="Arial" w:hAnsi="Arial" w:cs="Arial"/>
          <w:sz w:val="24"/>
          <w:szCs w:val="24"/>
        </w:rPr>
        <w:t xml:space="preserve"> и </w:t>
      </w:r>
      <w:r w:rsidRPr="002F5FF8">
        <w:rPr>
          <w:rFonts w:ascii="Arial" w:hAnsi="Arial" w:cs="Arial"/>
          <w:i/>
          <w:sz w:val="24"/>
          <w:szCs w:val="24"/>
          <w:lang w:val="en-US"/>
        </w:rPr>
        <w:t>B</w:t>
      </w:r>
      <w:r w:rsidRPr="00CE3A43">
        <w:rPr>
          <w:rFonts w:ascii="Arial" w:hAnsi="Arial" w:cs="Arial"/>
          <w:sz w:val="24"/>
          <w:szCs w:val="24"/>
        </w:rPr>
        <w:t xml:space="preserve"> на рис. 7.2) можно записать в виде:</w:t>
      </w:r>
    </w:p>
    <w:p w:rsidR="00BA65BA" w:rsidRPr="00CE3A43" w:rsidRDefault="00BA65BA" w:rsidP="00BA65BA">
      <w:pPr>
        <w:spacing w:line="23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D3522C">
        <w:rPr>
          <w:rFonts w:ascii="Times New Roman" w:hAnsi="Times New Roman"/>
          <w:position w:val="-34"/>
          <w:sz w:val="24"/>
          <w:szCs w:val="24"/>
        </w:rPr>
        <w:object w:dxaOrig="4140" w:dyaOrig="740">
          <v:shape id="_x0000_i1042" type="#_x0000_t75" style="width:206.25pt;height:36.75pt" o:ole="">
            <v:imagedata r:id="rId39" o:title=""/>
          </v:shape>
          <o:OLEObject Type="Embed" ProgID="Equation.3" ShapeID="_x0000_i1042" DrawAspect="Content" ObjectID="_1532469994" r:id="rId40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 w:rsidRPr="00CE3A43">
        <w:rPr>
          <w:rFonts w:ascii="Arial" w:hAnsi="Arial" w:cs="Arial"/>
          <w:sz w:val="24"/>
          <w:szCs w:val="24"/>
        </w:rPr>
        <w:t>(7.6)</w:t>
      </w:r>
    </w:p>
    <w:p w:rsidR="00BA65BA" w:rsidRPr="00CE3A43" w:rsidRDefault="00BA65BA" w:rsidP="00BA65BA">
      <w:pPr>
        <w:spacing w:line="23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position w:val="-34"/>
          <w:sz w:val="24"/>
          <w:szCs w:val="24"/>
        </w:rPr>
        <w:object w:dxaOrig="4120" w:dyaOrig="740">
          <v:shape id="_x0000_i1043" type="#_x0000_t75" style="width:206.25pt;height:36.75pt" o:ole="">
            <v:imagedata r:id="rId41" o:title=""/>
          </v:shape>
          <o:OLEObject Type="Embed" ProgID="Equation.3" ShapeID="_x0000_i1043" DrawAspect="Content" ObjectID="_1532469995" r:id="rId42"/>
        </w:object>
      </w:r>
      <w:r w:rsidRPr="00CE3A43">
        <w:rPr>
          <w:rFonts w:ascii="Arial" w:hAnsi="Arial" w:cs="Arial"/>
          <w:sz w:val="24"/>
          <w:szCs w:val="24"/>
        </w:rPr>
        <w:tab/>
      </w:r>
      <w:r w:rsidRPr="00CE3A43">
        <w:rPr>
          <w:rFonts w:ascii="Arial" w:hAnsi="Arial" w:cs="Arial"/>
          <w:sz w:val="24"/>
          <w:szCs w:val="24"/>
        </w:rPr>
        <w:tab/>
      </w:r>
      <w:r w:rsidRPr="00CE3A43">
        <w:rPr>
          <w:rFonts w:ascii="Arial" w:hAnsi="Arial" w:cs="Arial"/>
          <w:sz w:val="24"/>
          <w:szCs w:val="24"/>
        </w:rPr>
        <w:tab/>
        <w:t xml:space="preserve">            (7.7)</w:t>
      </w:r>
    </w:p>
    <w:p w:rsidR="00BA65BA" w:rsidRPr="00D3522C" w:rsidRDefault="00BA65BA" w:rsidP="00BA65BA">
      <w:pPr>
        <w:spacing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295775" cy="3324225"/>
            <wp:effectExtent l="19050" t="0" r="9525" b="0"/>
            <wp:docPr id="25" name="Рисунок 1641" descr="1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1" descr="11,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5BA" w:rsidRPr="00CE3A43" w:rsidRDefault="00BA65BA" w:rsidP="00BA65BA">
      <w:pPr>
        <w:spacing w:line="23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Рис. 7.2</w:t>
      </w:r>
    </w:p>
    <w:p w:rsidR="00BA65BA" w:rsidRPr="00CE3A43" w:rsidRDefault="00BA65BA" w:rsidP="00BA65BA">
      <w:pPr>
        <w:spacing w:line="23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Эпюра напряжений </w:t>
      </w:r>
      <w:r w:rsidRPr="00CE3A43">
        <w:rPr>
          <w:rFonts w:ascii="Arial" w:hAnsi="Arial" w:cs="Arial"/>
          <w:position w:val="-14"/>
          <w:sz w:val="24"/>
          <w:szCs w:val="24"/>
        </w:rPr>
        <w:object w:dxaOrig="300" w:dyaOrig="380">
          <v:shape id="_x0000_i1044" type="#_x0000_t75" style="width:15pt;height:18.75pt" o:ole="">
            <v:imagedata r:id="rId44" o:title=""/>
          </v:shape>
          <o:OLEObject Type="Embed" ProgID="Equation.3" ShapeID="_x0000_i1044" DrawAspect="Content" ObjectID="_1532469996" r:id="rId45"/>
        </w:object>
      </w:r>
      <w:r w:rsidRPr="00CE3A43">
        <w:rPr>
          <w:rFonts w:ascii="Arial" w:hAnsi="Arial" w:cs="Arial"/>
          <w:sz w:val="24"/>
          <w:szCs w:val="24"/>
        </w:rPr>
        <w:t>приведена на рис. 7.2.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Для стержня прямоугольного сечения условие прочности удобно представить следующим образом:</w:t>
      </w:r>
    </w:p>
    <w:p w:rsidR="00BA65BA" w:rsidRPr="00CE3A43" w:rsidRDefault="00BA65BA" w:rsidP="00BA65BA">
      <w:pPr>
        <w:spacing w:line="23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position w:val="-32"/>
          <w:sz w:val="24"/>
          <w:szCs w:val="24"/>
        </w:rPr>
        <w:object w:dxaOrig="2700" w:dyaOrig="740">
          <v:shape id="_x0000_i1045" type="#_x0000_t75" style="width:134.25pt;height:36.75pt" o:ole="">
            <v:imagedata r:id="rId46" o:title=""/>
          </v:shape>
          <o:OLEObject Type="Embed" ProgID="Equation.3" ShapeID="_x0000_i1045" DrawAspect="Content" ObjectID="_1532469997" r:id="rId47"/>
        </w:object>
      </w:r>
      <w:r w:rsidRPr="00CE3A43">
        <w:rPr>
          <w:rFonts w:ascii="Arial" w:hAnsi="Arial" w:cs="Arial"/>
          <w:sz w:val="24"/>
          <w:szCs w:val="24"/>
        </w:rPr>
        <w:t>.</w:t>
      </w:r>
      <w:r w:rsidRPr="00CE3A43">
        <w:rPr>
          <w:rFonts w:ascii="Arial" w:hAnsi="Arial" w:cs="Arial"/>
          <w:sz w:val="24"/>
          <w:szCs w:val="24"/>
        </w:rPr>
        <w:tab/>
        <w:t xml:space="preserve"> </w:t>
      </w:r>
      <w:r w:rsidRPr="00CE3A43">
        <w:rPr>
          <w:rFonts w:ascii="Arial" w:hAnsi="Arial" w:cs="Arial"/>
          <w:sz w:val="24"/>
          <w:szCs w:val="24"/>
        </w:rPr>
        <w:tab/>
      </w:r>
      <w:r w:rsidRPr="00CE3A43">
        <w:rPr>
          <w:rFonts w:ascii="Arial" w:hAnsi="Arial" w:cs="Arial"/>
          <w:sz w:val="24"/>
          <w:szCs w:val="24"/>
        </w:rPr>
        <w:tab/>
        <w:t xml:space="preserve">              (7.8)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Формулы (7.6)-(7.8) справедливы и в случае, когда сила </w:t>
      </w:r>
      <w:r w:rsidRPr="00C96B4B">
        <w:rPr>
          <w:rFonts w:ascii="Arial" w:hAnsi="Arial" w:cs="Arial"/>
          <w:i/>
          <w:sz w:val="24"/>
          <w:szCs w:val="24"/>
          <w:lang w:val="en-US"/>
        </w:rPr>
        <w:t>F</w:t>
      </w:r>
      <w:r w:rsidRPr="00CE3A43">
        <w:rPr>
          <w:rFonts w:ascii="Arial" w:hAnsi="Arial" w:cs="Arial"/>
          <w:sz w:val="24"/>
          <w:szCs w:val="24"/>
        </w:rPr>
        <w:t xml:space="preserve"> является сжимающей, при условии, что нет опасности потери ее устойчивости.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Расстояние нейтральной оси от центра тяжести и величины зон сечения, испытывающих растягивающие и сжимающие усилия, зависят от эксцентриситета </w:t>
      </w:r>
      <w:r w:rsidRPr="00CE3A43">
        <w:rPr>
          <w:rFonts w:ascii="Arial" w:hAnsi="Arial" w:cs="Arial"/>
          <w:i/>
          <w:sz w:val="24"/>
          <w:szCs w:val="24"/>
          <w:lang w:val="en-US"/>
        </w:rPr>
        <w:t>e</w:t>
      </w:r>
      <w:r w:rsidRPr="00CE3A43">
        <w:rPr>
          <w:rFonts w:ascii="Arial" w:hAnsi="Arial" w:cs="Arial"/>
          <w:sz w:val="24"/>
          <w:szCs w:val="24"/>
        </w:rPr>
        <w:t>, Очевидно, одна из зон может отсутствовать (при растяжении - зона сжатия, при сжатии - зона растяжения), а нейтральная линия не будет пересекать сечение.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Представляет большой практический интерес, особенно при </w:t>
      </w:r>
      <w:proofErr w:type="spellStart"/>
      <w:r w:rsidRPr="00CE3A43">
        <w:rPr>
          <w:rFonts w:ascii="Arial" w:hAnsi="Arial" w:cs="Arial"/>
          <w:sz w:val="24"/>
          <w:szCs w:val="24"/>
        </w:rPr>
        <w:t>внецентренном</w:t>
      </w:r>
      <w:proofErr w:type="spellEnd"/>
      <w:r w:rsidRPr="00CE3A43">
        <w:rPr>
          <w:rFonts w:ascii="Arial" w:hAnsi="Arial" w:cs="Arial"/>
          <w:sz w:val="24"/>
          <w:szCs w:val="24"/>
        </w:rPr>
        <w:t xml:space="preserve"> сжатии колонн из материалов, плохо сопротивляющихся растяж</w:t>
      </w:r>
      <w:r>
        <w:rPr>
          <w:rFonts w:ascii="Arial" w:hAnsi="Arial" w:cs="Arial"/>
          <w:sz w:val="24"/>
          <w:szCs w:val="24"/>
        </w:rPr>
        <w:t xml:space="preserve">ению (например, кирпичной      </w:t>
      </w:r>
      <w:r w:rsidRPr="00CE3A43">
        <w:rPr>
          <w:rFonts w:ascii="Arial" w:hAnsi="Arial" w:cs="Arial"/>
          <w:sz w:val="24"/>
          <w:szCs w:val="24"/>
        </w:rPr>
        <w:t>кладки). Знать то максимальное значение эксцентриситета, при котором в сечении не будут возникать напряжения растяжения, т.е. нейтральная линия будет касательной к сечению.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i/>
          <w:iCs/>
          <w:sz w:val="24"/>
          <w:szCs w:val="24"/>
        </w:rPr>
        <w:t xml:space="preserve">Область вокруг центра тяжести сечения, внутри которой приложение силы </w:t>
      </w:r>
      <w:r w:rsidRPr="00CE3A43">
        <w:rPr>
          <w:rFonts w:ascii="Arial" w:hAnsi="Arial" w:cs="Arial"/>
          <w:i/>
          <w:iCs/>
          <w:sz w:val="24"/>
          <w:szCs w:val="24"/>
          <w:lang w:val="en-US"/>
        </w:rPr>
        <w:t>F</w:t>
      </w:r>
      <w:r w:rsidRPr="00CE3A43">
        <w:rPr>
          <w:rFonts w:ascii="Arial" w:hAnsi="Arial" w:cs="Arial"/>
          <w:i/>
          <w:iCs/>
          <w:sz w:val="24"/>
          <w:szCs w:val="24"/>
        </w:rPr>
        <w:t xml:space="preserve"> вызывает во всех точках поперечного сечения напряжения одного знака, называется </w:t>
      </w:r>
      <w:r w:rsidRPr="00CE3A43">
        <w:rPr>
          <w:rFonts w:ascii="Arial" w:hAnsi="Arial" w:cs="Arial"/>
          <w:b/>
          <w:i/>
          <w:iCs/>
          <w:sz w:val="24"/>
          <w:szCs w:val="24"/>
        </w:rPr>
        <w:t>ядром сечения</w:t>
      </w:r>
      <w:r w:rsidRPr="00CE3A43">
        <w:rPr>
          <w:rFonts w:ascii="Arial" w:hAnsi="Arial" w:cs="Arial"/>
          <w:i/>
          <w:iCs/>
          <w:sz w:val="24"/>
          <w:szCs w:val="24"/>
        </w:rPr>
        <w:t xml:space="preserve">. </w:t>
      </w:r>
      <w:r w:rsidRPr="00CE3A43">
        <w:rPr>
          <w:rFonts w:ascii="Arial" w:hAnsi="Arial" w:cs="Arial"/>
          <w:sz w:val="24"/>
          <w:szCs w:val="24"/>
        </w:rPr>
        <w:t>Для определения ядра сечения необходимо задаваться различными положениями нейтральной линии [9], проводя ее касательно к контуру и нигде не пересекая его, и вычислять координаты соответствующих точек приложения силы по следующим, вытекающим из (7.5), формулам:</w:t>
      </w:r>
    </w:p>
    <w:p w:rsidR="00BA65BA" w:rsidRPr="00D3522C" w:rsidRDefault="00BA65BA" w:rsidP="00BA65BA">
      <w:pPr>
        <w:spacing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D3522C">
        <w:rPr>
          <w:rFonts w:ascii="Times New Roman" w:hAnsi="Times New Roman"/>
          <w:position w:val="-30"/>
          <w:sz w:val="24"/>
          <w:szCs w:val="24"/>
        </w:rPr>
        <w:object w:dxaOrig="1020" w:dyaOrig="740">
          <v:shape id="_x0000_i1046" type="#_x0000_t75" style="width:51.75pt;height:36.75pt" o:ole="">
            <v:imagedata r:id="rId48" o:title=""/>
          </v:shape>
          <o:OLEObject Type="Embed" ProgID="Equation.3" ShapeID="_x0000_i1046" DrawAspect="Content" ObjectID="_1532469998" r:id="rId49"/>
        </w:object>
      </w:r>
      <w:r w:rsidRPr="00D3522C">
        <w:rPr>
          <w:rFonts w:ascii="Times New Roman" w:hAnsi="Times New Roman"/>
          <w:sz w:val="24"/>
          <w:szCs w:val="24"/>
        </w:rPr>
        <w:t xml:space="preserve">; </w:t>
      </w:r>
      <w:r w:rsidRPr="00D3522C">
        <w:rPr>
          <w:rFonts w:ascii="Times New Roman" w:hAnsi="Times New Roman"/>
          <w:position w:val="-32"/>
          <w:sz w:val="24"/>
          <w:szCs w:val="24"/>
        </w:rPr>
        <w:object w:dxaOrig="1040" w:dyaOrig="740">
          <v:shape id="_x0000_i1047" type="#_x0000_t75" style="width:51.75pt;height:36.75pt" o:ole="">
            <v:imagedata r:id="rId50" o:title=""/>
          </v:shape>
          <o:OLEObject Type="Embed" ProgID="Equation.3" ShapeID="_x0000_i1047" DrawAspect="Content" ObjectID="_1532469999" r:id="rId51"/>
        </w:object>
      </w:r>
      <w:r w:rsidRPr="00D3522C">
        <w:rPr>
          <w:rFonts w:ascii="Times New Roman" w:hAnsi="Times New Roman"/>
          <w:sz w:val="24"/>
          <w:szCs w:val="24"/>
        </w:rPr>
        <w:t xml:space="preserve"> .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Вычисленные таким образом точки и определяют контур сечения.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Для построения ядра сечения какой-либо фигуры, например прямоугольник (рис.7.3), необходимо рассмотреть ряд положений нейтральной линии, совпадающих со сторонами сечения. Совместив нейтральную линию со стороной </w:t>
      </w:r>
      <w:r w:rsidRPr="00CE3A43">
        <w:rPr>
          <w:rFonts w:ascii="Arial" w:hAnsi="Arial" w:cs="Arial"/>
          <w:i/>
          <w:sz w:val="24"/>
          <w:szCs w:val="24"/>
          <w:lang w:val="en-US"/>
        </w:rPr>
        <w:t>CD</w:t>
      </w:r>
      <w:r w:rsidRPr="00CE3A43">
        <w:rPr>
          <w:rFonts w:ascii="Arial" w:hAnsi="Arial" w:cs="Arial"/>
          <w:sz w:val="24"/>
          <w:szCs w:val="24"/>
        </w:rPr>
        <w:t xml:space="preserve"> (положение 1 - 1) получим: </w:t>
      </w:r>
      <w:r w:rsidRPr="00CE3A43">
        <w:rPr>
          <w:rFonts w:ascii="Arial" w:hAnsi="Arial" w:cs="Arial"/>
          <w:position w:val="-12"/>
          <w:sz w:val="24"/>
          <w:szCs w:val="24"/>
        </w:rPr>
        <w:object w:dxaOrig="720" w:dyaOrig="360">
          <v:shape id="_x0000_i1048" type="#_x0000_t75" style="width:36.75pt;height:18pt" o:ole="">
            <v:imagedata r:id="rId52" o:title=""/>
          </v:shape>
          <o:OLEObject Type="Embed" ProgID="Equation.3" ShapeID="_x0000_i1048" DrawAspect="Content" ObjectID="_1532470000" r:id="rId53"/>
        </w:object>
      </w:r>
      <w:r w:rsidRPr="00CE3A43">
        <w:rPr>
          <w:rFonts w:ascii="Arial" w:hAnsi="Arial" w:cs="Arial"/>
          <w:sz w:val="24"/>
          <w:szCs w:val="24"/>
        </w:rPr>
        <w:t xml:space="preserve">, </w:t>
      </w:r>
      <w:r w:rsidRPr="00CE3A43">
        <w:rPr>
          <w:rFonts w:ascii="Arial" w:hAnsi="Arial" w:cs="Arial"/>
          <w:position w:val="-24"/>
          <w:sz w:val="24"/>
          <w:szCs w:val="24"/>
        </w:rPr>
        <w:object w:dxaOrig="700" w:dyaOrig="620">
          <v:shape id="_x0000_i1049" type="#_x0000_t75" style="width:35.25pt;height:30.75pt" o:ole="">
            <v:imagedata r:id="rId54" o:title=""/>
          </v:shape>
          <o:OLEObject Type="Embed" ProgID="Equation.3" ShapeID="_x0000_i1049" DrawAspect="Content" ObjectID="_1532470001" r:id="rId55"/>
        </w:object>
      </w:r>
      <w:r w:rsidRPr="00CE3A43">
        <w:rPr>
          <w:rFonts w:ascii="Arial" w:hAnsi="Arial" w:cs="Arial"/>
          <w:sz w:val="24"/>
          <w:szCs w:val="24"/>
        </w:rPr>
        <w:t>; тогда на основании (7.5)</w:t>
      </w:r>
    </w:p>
    <w:p w:rsidR="00BA65BA" w:rsidRPr="00D3522C" w:rsidRDefault="00BA65BA" w:rsidP="00BA65BA">
      <w:pPr>
        <w:spacing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D3522C">
        <w:rPr>
          <w:rFonts w:ascii="Times New Roman" w:hAnsi="Times New Roman"/>
          <w:position w:val="-38"/>
          <w:sz w:val="24"/>
          <w:szCs w:val="24"/>
        </w:rPr>
        <w:object w:dxaOrig="1719" w:dyaOrig="800">
          <v:shape id="_x0000_i1050" type="#_x0000_t75" style="width:86.25pt;height:39.75pt" o:ole="">
            <v:imagedata r:id="rId56" o:title=""/>
          </v:shape>
          <o:OLEObject Type="Embed" ProgID="Equation.3" ShapeID="_x0000_i1050" DrawAspect="Content" ObjectID="_1532470002" r:id="rId57"/>
        </w:object>
      </w:r>
      <w:r w:rsidRPr="00D3522C">
        <w:rPr>
          <w:rFonts w:ascii="Times New Roman" w:hAnsi="Times New Roman"/>
          <w:sz w:val="24"/>
          <w:szCs w:val="24"/>
        </w:rPr>
        <w:t xml:space="preserve">;   </w:t>
      </w:r>
      <w:r w:rsidRPr="00D3522C">
        <w:rPr>
          <w:rFonts w:ascii="Times New Roman" w:hAnsi="Times New Roman"/>
          <w:position w:val="-24"/>
          <w:sz w:val="24"/>
          <w:szCs w:val="24"/>
        </w:rPr>
        <w:object w:dxaOrig="1260" w:dyaOrig="700">
          <v:shape id="_x0000_i1051" type="#_x0000_t75" style="width:62.25pt;height:35.25pt" o:ole="">
            <v:imagedata r:id="rId58" o:title=""/>
          </v:shape>
          <o:OLEObject Type="Embed" ProgID="Equation.3" ShapeID="_x0000_i1051" DrawAspect="Content" ObjectID="_1532470003" r:id="rId59"/>
        </w:objec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где</w:t>
      </w:r>
    </w:p>
    <w:p w:rsidR="00BA65BA" w:rsidRPr="00D3522C" w:rsidRDefault="00BA65BA" w:rsidP="00BA65BA">
      <w:pPr>
        <w:spacing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3522C">
        <w:rPr>
          <w:rFonts w:ascii="Times New Roman" w:hAnsi="Times New Roman"/>
          <w:position w:val="-24"/>
          <w:sz w:val="24"/>
          <w:szCs w:val="24"/>
        </w:rPr>
        <w:object w:dxaOrig="1980" w:dyaOrig="660">
          <v:shape id="_x0000_i1052" type="#_x0000_t75" style="width:99pt;height:32.25pt" o:ole="">
            <v:imagedata r:id="rId60" o:title=""/>
          </v:shape>
          <o:OLEObject Type="Embed" ProgID="Equation.3" ShapeID="_x0000_i1052" DrawAspect="Content" ObjectID="_1532470004" r:id="rId61"/>
        </w:object>
      </w:r>
      <w:r w:rsidRPr="00D3522C">
        <w:rPr>
          <w:rFonts w:ascii="Times New Roman" w:hAnsi="Times New Roman"/>
          <w:sz w:val="24"/>
          <w:szCs w:val="24"/>
        </w:rPr>
        <w:t xml:space="preserve">,   </w:t>
      </w:r>
      <w:r w:rsidRPr="00D3522C">
        <w:rPr>
          <w:rFonts w:ascii="Times New Roman" w:hAnsi="Times New Roman"/>
          <w:position w:val="-24"/>
          <w:sz w:val="24"/>
          <w:szCs w:val="24"/>
        </w:rPr>
        <w:object w:dxaOrig="2000" w:dyaOrig="660">
          <v:shape id="_x0000_i1053" type="#_x0000_t75" style="width:99.75pt;height:32.25pt" o:ole="">
            <v:imagedata r:id="rId62" o:title=""/>
          </v:shape>
          <o:OLEObject Type="Embed" ProgID="Equation.3" ShapeID="_x0000_i1053" DrawAspect="Content" ObjectID="_1532470005" r:id="rId63"/>
        </w:object>
      </w:r>
      <w:r w:rsidRPr="00D3522C">
        <w:rPr>
          <w:rFonts w:ascii="Times New Roman" w:hAnsi="Times New Roman"/>
          <w:sz w:val="24"/>
          <w:szCs w:val="24"/>
        </w:rPr>
        <w:t>.</w:t>
      </w:r>
    </w:p>
    <w:p w:rsidR="00BA65BA" w:rsidRPr="00D3522C" w:rsidRDefault="00BA65BA" w:rsidP="00BA65BA">
      <w:pPr>
        <w:spacing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5BA" w:rsidRPr="00D3522C" w:rsidRDefault="00BA65BA" w:rsidP="00BA65BA">
      <w:pPr>
        <w:spacing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62225" cy="2914650"/>
            <wp:effectExtent l="19050" t="0" r="9525" b="0"/>
            <wp:docPr id="36" name="Рисунок 165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2" descr="1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5BA" w:rsidRPr="00D3522C" w:rsidRDefault="00BA65BA" w:rsidP="00BA65BA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BA65BA" w:rsidRPr="00CE3A43" w:rsidRDefault="00BA65BA" w:rsidP="00BA65BA">
      <w:pPr>
        <w:spacing w:line="23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Рис. 7.3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Таким образом, мы определим координату точки 1 ядра сечения. Совмещая положение нейтральной линии со стороной </w:t>
      </w:r>
      <w:r w:rsidRPr="00CE3A43">
        <w:rPr>
          <w:rFonts w:ascii="Arial" w:hAnsi="Arial" w:cs="Arial"/>
          <w:i/>
          <w:sz w:val="24"/>
          <w:szCs w:val="24"/>
          <w:lang w:val="en-US"/>
        </w:rPr>
        <w:t>AD</w:t>
      </w:r>
      <w:r w:rsidRPr="00CE3A43">
        <w:rPr>
          <w:rFonts w:ascii="Arial" w:hAnsi="Arial" w:cs="Arial"/>
          <w:sz w:val="24"/>
          <w:szCs w:val="24"/>
        </w:rPr>
        <w:t xml:space="preserve"> (положение 2 - 2), аналогично получим</w:t>
      </w:r>
    </w:p>
    <w:p w:rsidR="00BA65BA" w:rsidRPr="00D3522C" w:rsidRDefault="00BA65BA" w:rsidP="00BA65BA">
      <w:pPr>
        <w:spacing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3522C">
        <w:rPr>
          <w:rFonts w:ascii="Times New Roman" w:hAnsi="Times New Roman"/>
          <w:position w:val="-24"/>
          <w:sz w:val="24"/>
          <w:szCs w:val="24"/>
        </w:rPr>
        <w:object w:dxaOrig="859" w:dyaOrig="620">
          <v:shape id="_x0000_i1054" type="#_x0000_t75" style="width:42.75pt;height:30.75pt" o:ole="">
            <v:imagedata r:id="rId65" o:title=""/>
          </v:shape>
          <o:OLEObject Type="Embed" ProgID="Equation.3" ShapeID="_x0000_i1054" DrawAspect="Content" ObjectID="_1532470006" r:id="rId66"/>
        </w:object>
      </w:r>
      <w:r w:rsidRPr="00D3522C">
        <w:rPr>
          <w:rFonts w:ascii="Times New Roman" w:hAnsi="Times New Roman"/>
          <w:sz w:val="24"/>
          <w:szCs w:val="24"/>
        </w:rPr>
        <w:t>,.</w:t>
      </w:r>
      <w:r w:rsidRPr="00D3522C">
        <w:rPr>
          <w:rFonts w:ascii="Times New Roman" w:hAnsi="Times New Roman"/>
          <w:position w:val="-14"/>
          <w:sz w:val="24"/>
          <w:szCs w:val="24"/>
        </w:rPr>
        <w:object w:dxaOrig="740" w:dyaOrig="380">
          <v:shape id="_x0000_i1055" type="#_x0000_t75" style="width:36.75pt;height:18.75pt" o:ole="">
            <v:imagedata r:id="rId67" o:title=""/>
          </v:shape>
          <o:OLEObject Type="Embed" ProgID="Equation.3" ShapeID="_x0000_i1055" DrawAspect="Content" ObjectID="_1532470007" r:id="rId68"/>
        </w:object>
      </w:r>
      <w:r w:rsidRPr="00D3522C">
        <w:rPr>
          <w:rFonts w:ascii="Times New Roman" w:hAnsi="Times New Roman"/>
          <w:sz w:val="24"/>
          <w:szCs w:val="24"/>
        </w:rPr>
        <w:t>,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а координатами точки 2 ядра будут</w: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position w:val="-14"/>
          <w:sz w:val="24"/>
          <w:szCs w:val="24"/>
        </w:rPr>
        <w:object w:dxaOrig="680" w:dyaOrig="380">
          <v:shape id="_x0000_i1056" type="#_x0000_t75" style="width:33.75pt;height:18.75pt" o:ole="">
            <v:imagedata r:id="rId69" o:title=""/>
          </v:shape>
          <o:OLEObject Type="Embed" ProgID="Equation.3" ShapeID="_x0000_i1056" DrawAspect="Content" ObjectID="_1532470008" r:id="rId70"/>
        </w:object>
      </w:r>
      <w:r w:rsidRPr="00CE3A43">
        <w:rPr>
          <w:rFonts w:ascii="Arial" w:hAnsi="Arial" w:cs="Arial"/>
          <w:sz w:val="24"/>
          <w:szCs w:val="24"/>
        </w:rPr>
        <w:t xml:space="preserve">;   </w:t>
      </w:r>
      <w:r w:rsidRPr="00CE3A43">
        <w:rPr>
          <w:rFonts w:ascii="Arial" w:hAnsi="Arial" w:cs="Arial"/>
          <w:position w:val="-62"/>
          <w:sz w:val="24"/>
          <w:szCs w:val="24"/>
        </w:rPr>
        <w:object w:dxaOrig="2659" w:dyaOrig="1060">
          <v:shape id="_x0000_i1057" type="#_x0000_t75" style="width:133.5pt;height:53.25pt" o:ole="">
            <v:imagedata r:id="rId71" o:title=""/>
          </v:shape>
          <o:OLEObject Type="Embed" ProgID="Equation.3" ShapeID="_x0000_i1057" DrawAspect="Content" ObjectID="_1532470009" r:id="rId72"/>
        </w:object>
      </w:r>
    </w:p>
    <w:p w:rsidR="00BA65BA" w:rsidRPr="00CE3A43" w:rsidRDefault="00BA65BA" w:rsidP="00BA65BA">
      <w:pPr>
        <w:spacing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Задаваясь соответствующими положениями нейтральной линии 3 - 3 и 4 - 4, по аналогии определим координаты точек ядра 3 и 4.</w:t>
      </w:r>
    </w:p>
    <w:p w:rsidR="00BA65BA" w:rsidRPr="00314E20" w:rsidRDefault="00BA65BA" w:rsidP="00BA65BA">
      <w:pPr>
        <w:pStyle w:val="a3"/>
        <w:spacing w:after="0"/>
        <w:ind w:left="0" w:firstLine="709"/>
        <w:jc w:val="center"/>
        <w:rPr>
          <w:b/>
          <w:i/>
          <w:szCs w:val="24"/>
        </w:rPr>
      </w:pPr>
    </w:p>
    <w:p w:rsidR="00BA65BA" w:rsidRPr="00CE3A43" w:rsidRDefault="00BA65BA" w:rsidP="00BA65BA">
      <w:pPr>
        <w:pStyle w:val="a3"/>
        <w:spacing w:after="0"/>
        <w:ind w:left="0" w:firstLine="709"/>
        <w:jc w:val="center"/>
        <w:rPr>
          <w:rFonts w:ascii="Arial" w:hAnsi="Arial" w:cs="Arial"/>
          <w:b/>
          <w:szCs w:val="24"/>
        </w:rPr>
      </w:pPr>
      <w:r w:rsidRPr="00CE3A43">
        <w:rPr>
          <w:rFonts w:ascii="Arial" w:hAnsi="Arial" w:cs="Arial"/>
          <w:b/>
          <w:szCs w:val="24"/>
        </w:rPr>
        <w:t>7.1 Задача №7.</w:t>
      </w:r>
    </w:p>
    <w:p w:rsidR="00BA65BA" w:rsidRPr="00CE3A43" w:rsidRDefault="00BA65BA" w:rsidP="00BA65BA">
      <w:pPr>
        <w:pStyle w:val="a3"/>
        <w:spacing w:after="0"/>
        <w:ind w:left="0" w:firstLine="709"/>
        <w:jc w:val="both"/>
        <w:rPr>
          <w:rFonts w:ascii="Arial" w:hAnsi="Arial" w:cs="Arial"/>
          <w:szCs w:val="24"/>
        </w:rPr>
      </w:pPr>
      <w:r w:rsidRPr="00CE3A43">
        <w:rPr>
          <w:rFonts w:ascii="Arial" w:hAnsi="Arial" w:cs="Arial"/>
          <w:szCs w:val="24"/>
        </w:rPr>
        <w:t xml:space="preserve">На столб заданного поперечного сечения в точке верхнего торца </w:t>
      </w:r>
      <w:r w:rsidRPr="00CE3A43">
        <w:rPr>
          <w:rFonts w:ascii="Arial" w:hAnsi="Arial" w:cs="Arial"/>
          <w:i/>
          <w:szCs w:val="24"/>
          <w:lang w:val="en-US"/>
        </w:rPr>
        <w:t>D</w:t>
      </w:r>
      <w:r w:rsidRPr="00CE3A43">
        <w:rPr>
          <w:rFonts w:ascii="Arial" w:hAnsi="Arial" w:cs="Arial"/>
          <w:szCs w:val="24"/>
        </w:rPr>
        <w:t xml:space="preserve"> действует растягивающая или сжимающая нагрузка </w:t>
      </w:r>
      <w:r w:rsidRPr="00CE3A43">
        <w:rPr>
          <w:rFonts w:ascii="Arial" w:hAnsi="Arial" w:cs="Arial"/>
          <w:i/>
          <w:szCs w:val="24"/>
          <w:lang w:val="en-US"/>
        </w:rPr>
        <w:t>F</w:t>
      </w:r>
      <w:r w:rsidRPr="00CE3A43">
        <w:rPr>
          <w:rFonts w:ascii="Arial" w:hAnsi="Arial" w:cs="Arial"/>
          <w:szCs w:val="24"/>
        </w:rPr>
        <w:t>=100кН (рис.7</w:t>
      </w:r>
      <w:r>
        <w:rPr>
          <w:rFonts w:ascii="Arial" w:hAnsi="Arial" w:cs="Arial"/>
          <w:szCs w:val="24"/>
        </w:rPr>
        <w:t>.4</w:t>
      </w:r>
      <w:r w:rsidRPr="00CE3A43">
        <w:rPr>
          <w:rFonts w:ascii="Arial" w:hAnsi="Arial" w:cs="Arial"/>
          <w:szCs w:val="24"/>
        </w:rPr>
        <w:t>). Растягивающая сила обозначена точкой в кружке, а сжимающая – крестом.</w:t>
      </w:r>
    </w:p>
    <w:p w:rsidR="00BA65BA" w:rsidRPr="00CE3A43" w:rsidRDefault="00BA65BA" w:rsidP="00BA65BA">
      <w:pPr>
        <w:pStyle w:val="a3"/>
        <w:spacing w:after="0"/>
        <w:ind w:left="0" w:firstLine="709"/>
        <w:jc w:val="both"/>
        <w:rPr>
          <w:rFonts w:ascii="Arial" w:hAnsi="Arial" w:cs="Arial"/>
          <w:szCs w:val="24"/>
        </w:rPr>
      </w:pPr>
      <w:r w:rsidRPr="00CE3A43">
        <w:rPr>
          <w:rFonts w:ascii="Arial" w:hAnsi="Arial" w:cs="Arial"/>
          <w:szCs w:val="24"/>
        </w:rPr>
        <w:t>Требуется:</w:t>
      </w:r>
    </w:p>
    <w:p w:rsidR="00BA65BA" w:rsidRPr="00CE3A43" w:rsidRDefault="00BA65BA" w:rsidP="00BA65B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-показать положение главных центральных осей инерции вычислить значения осевых моментов инерции,  радиусов инерции сечения и площадь поперечного сечения;</w:t>
      </w:r>
    </w:p>
    <w:p w:rsidR="00BA65BA" w:rsidRPr="00CE3A43" w:rsidRDefault="00BA65BA" w:rsidP="00BA65B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-найти положение нулевой линии и показать ее на схеме сечения;</w:t>
      </w:r>
    </w:p>
    <w:p w:rsidR="00BA65BA" w:rsidRPr="00CE3A43" w:rsidRDefault="00BA65BA" w:rsidP="00BA65B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-определить наибольшие (растягивающие и сжимающие) напряжения в поперечном сечении и построить эпюру напряжений;</w:t>
      </w:r>
    </w:p>
    <w:p w:rsidR="00BA65BA" w:rsidRPr="00CE3A43" w:rsidRDefault="00BA65BA" w:rsidP="00BA65B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-построить ядро сечения и указать координаты его характерных точек.</w:t>
      </w:r>
    </w:p>
    <w:p w:rsidR="00BA65BA" w:rsidRPr="00CE3A43" w:rsidRDefault="00BA65BA" w:rsidP="00BA65BA">
      <w:pPr>
        <w:pStyle w:val="a3"/>
        <w:spacing w:after="0"/>
        <w:ind w:left="0" w:firstLine="709"/>
        <w:jc w:val="both"/>
        <w:rPr>
          <w:rFonts w:ascii="Arial" w:hAnsi="Arial" w:cs="Arial"/>
          <w:szCs w:val="24"/>
        </w:rPr>
      </w:pPr>
      <w:r w:rsidRPr="00CE3A43">
        <w:rPr>
          <w:rFonts w:ascii="Arial" w:hAnsi="Arial" w:cs="Arial"/>
          <w:szCs w:val="24"/>
        </w:rPr>
        <w:t>Все расчетные схемы необходимо выполнять, строго соблюдая масштаб.</w:t>
      </w:r>
    </w:p>
    <w:p w:rsidR="00BA65BA" w:rsidRDefault="00BA65BA" w:rsidP="00BA65BA">
      <w:pPr>
        <w:pStyle w:val="a3"/>
        <w:spacing w:after="0"/>
        <w:ind w:left="0" w:firstLine="709"/>
        <w:jc w:val="right"/>
        <w:rPr>
          <w:rFonts w:ascii="Arial" w:hAnsi="Arial" w:cs="Arial"/>
          <w:szCs w:val="24"/>
        </w:rPr>
      </w:pPr>
    </w:p>
    <w:p w:rsidR="00BA65BA" w:rsidRPr="00CE3A43" w:rsidRDefault="00BA65BA" w:rsidP="00BA65BA">
      <w:pPr>
        <w:pStyle w:val="a3"/>
        <w:spacing w:after="0"/>
        <w:ind w:left="0" w:firstLine="709"/>
        <w:jc w:val="right"/>
        <w:rPr>
          <w:rFonts w:ascii="Arial" w:hAnsi="Arial" w:cs="Arial"/>
          <w:szCs w:val="24"/>
        </w:rPr>
      </w:pPr>
      <w:r w:rsidRPr="00CE3A43">
        <w:rPr>
          <w:rFonts w:ascii="Arial" w:hAnsi="Arial" w:cs="Arial"/>
          <w:szCs w:val="24"/>
        </w:rPr>
        <w:t>Таблица 7</w:t>
      </w:r>
    </w:p>
    <w:p w:rsidR="00BA65BA" w:rsidRPr="00CE3A43" w:rsidRDefault="00BA65BA" w:rsidP="00BA65BA">
      <w:pPr>
        <w:pStyle w:val="a3"/>
        <w:spacing w:after="0"/>
        <w:ind w:left="0" w:firstLine="709"/>
        <w:jc w:val="center"/>
        <w:rPr>
          <w:rFonts w:ascii="Arial" w:hAnsi="Arial" w:cs="Arial"/>
          <w:szCs w:val="24"/>
        </w:rPr>
      </w:pPr>
      <w:r w:rsidRPr="00CE3A43">
        <w:rPr>
          <w:rFonts w:ascii="Arial" w:hAnsi="Arial" w:cs="Arial"/>
          <w:szCs w:val="24"/>
        </w:rPr>
        <w:t>Исходные данные к задаче №7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2"/>
        <w:gridCol w:w="2123"/>
        <w:gridCol w:w="2109"/>
        <w:gridCol w:w="2106"/>
        <w:gridCol w:w="2111"/>
      </w:tblGrid>
      <w:tr w:rsidR="00BA65BA" w:rsidRPr="00CE3A43" w:rsidTr="00907524">
        <w:tc>
          <w:tcPr>
            <w:tcW w:w="586" w:type="pct"/>
            <w:vAlign w:val="center"/>
          </w:tcPr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  <w:vAlign w:val="center"/>
          </w:tcPr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3A43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1102" w:type="pct"/>
            <w:vAlign w:val="center"/>
          </w:tcPr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3A43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0" w:type="pct"/>
            <w:vAlign w:val="center"/>
          </w:tcPr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3A43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04" w:type="pct"/>
            <w:vAlign w:val="center"/>
          </w:tcPr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3A43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</w:tr>
      <w:tr w:rsidR="00BA65BA" w:rsidRPr="00CE3A43" w:rsidTr="00907524">
        <w:trPr>
          <w:trHeight w:val="718"/>
        </w:trPr>
        <w:tc>
          <w:tcPr>
            <w:tcW w:w="586" w:type="pct"/>
            <w:vAlign w:val="center"/>
          </w:tcPr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Номер строки</w:t>
            </w:r>
          </w:p>
        </w:tc>
        <w:tc>
          <w:tcPr>
            <w:tcW w:w="1109" w:type="pct"/>
            <w:vAlign w:val="center"/>
          </w:tcPr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Номер схемы на рис.7</w:t>
            </w:r>
          </w:p>
        </w:tc>
        <w:tc>
          <w:tcPr>
            <w:tcW w:w="1102" w:type="pct"/>
            <w:vAlign w:val="center"/>
          </w:tcPr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i/>
                <w:sz w:val="20"/>
                <w:szCs w:val="20"/>
                <w:lang w:val="en-US"/>
              </w:rPr>
              <w:t>b</w:t>
            </w:r>
            <w:r w:rsidRPr="00CE3A4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E3A43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1100" w:type="pct"/>
            <w:vAlign w:val="center"/>
          </w:tcPr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E3A43">
              <w:rPr>
                <w:rFonts w:ascii="Arial" w:hAnsi="Arial" w:cs="Arial"/>
                <w:i/>
                <w:sz w:val="20"/>
                <w:szCs w:val="20"/>
                <w:lang w:val="en-US"/>
              </w:rPr>
              <w:t>c</w:t>
            </w:r>
            <w:r w:rsidRPr="00CE3A4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CE3A43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1104" w:type="pct"/>
            <w:vAlign w:val="center"/>
          </w:tcPr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E3A43">
              <w:rPr>
                <w:rFonts w:ascii="Arial" w:hAnsi="Arial" w:cs="Arial"/>
                <w:i/>
                <w:sz w:val="20"/>
                <w:szCs w:val="20"/>
                <w:lang w:val="en-US"/>
              </w:rPr>
              <w:t>a/b</w:t>
            </w:r>
          </w:p>
        </w:tc>
      </w:tr>
      <w:tr w:rsidR="00BA65BA" w:rsidRPr="00CE3A43" w:rsidTr="00907524">
        <w:trPr>
          <w:trHeight w:val="3522"/>
        </w:trPr>
        <w:tc>
          <w:tcPr>
            <w:tcW w:w="586" w:type="pct"/>
            <w:vAlign w:val="center"/>
          </w:tcPr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9" w:type="pct"/>
            <w:vAlign w:val="center"/>
          </w:tcPr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2" w:type="pct"/>
            <w:vAlign w:val="center"/>
          </w:tcPr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110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130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140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150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160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170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180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190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0" w:type="pct"/>
            <w:vAlign w:val="center"/>
          </w:tcPr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04" w:type="pct"/>
            <w:vAlign w:val="center"/>
          </w:tcPr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0,40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0,30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0,25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0,20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0,15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0,40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0,30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0,25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0,20</w:t>
            </w:r>
          </w:p>
          <w:p w:rsidR="00BA65BA" w:rsidRPr="00CE3A43" w:rsidRDefault="00BA65BA" w:rsidP="0090752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43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</w:tr>
    </w:tbl>
    <w:p w:rsidR="00BA65BA" w:rsidRPr="00314E20" w:rsidRDefault="00BA65BA" w:rsidP="00BA65BA">
      <w:pPr>
        <w:pStyle w:val="a3"/>
        <w:spacing w:after="0"/>
        <w:ind w:left="0" w:firstLine="709"/>
        <w:jc w:val="center"/>
        <w:rPr>
          <w:szCs w:val="24"/>
        </w:rPr>
      </w:pPr>
    </w:p>
    <w:p w:rsidR="00BA65BA" w:rsidRPr="00314E20" w:rsidRDefault="00BA65BA" w:rsidP="00BA65BA">
      <w:pPr>
        <w:pStyle w:val="a3"/>
        <w:spacing w:after="0"/>
        <w:ind w:left="0" w:firstLine="709"/>
        <w:jc w:val="center"/>
        <w:rPr>
          <w:noProof/>
          <w:szCs w:val="24"/>
          <w:lang w:eastAsia="ru-RU"/>
        </w:rPr>
      </w:pPr>
    </w:p>
    <w:p w:rsidR="00BA65BA" w:rsidRPr="00314E20" w:rsidRDefault="00BA65BA" w:rsidP="00BA65BA">
      <w:pPr>
        <w:pStyle w:val="a3"/>
        <w:spacing w:after="0"/>
        <w:ind w:left="0"/>
        <w:jc w:val="center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5267325" cy="8696325"/>
            <wp:effectExtent l="19050" t="0" r="9525" b="0"/>
            <wp:docPr id="1" name="Рисунок 16" descr="http://cs610927.vk.me/u243191097/docs/45fd47cf5b19/Chertezh7.png?extra=6_gqMlocBUN7vhhvZx3gf9EsLNPAJl8H3j7fFYyHuu3vkE0d73PNf6RcFLutrTspwTMIwpRlBJGJr2wTYogJoEfC7KoTzGo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cs610927.vk.me/u243191097/docs/45fd47cf5b19/Chertezh7.png?extra=6_gqMlocBUN7vhhvZx3gf9EsLNPAJl8H3j7fFYyHuu3vkE0d73PNf6RcFLutrTspwTMIwpRlBJGJr2wTYogJoEfC7KoTzGoGuA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12242" t="890" b="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5BA" w:rsidRPr="00CE3A43" w:rsidRDefault="00BA65BA" w:rsidP="00BA65BA">
      <w:pPr>
        <w:pStyle w:val="a3"/>
        <w:spacing w:after="0"/>
        <w:ind w:left="0" w:firstLine="709"/>
        <w:jc w:val="center"/>
        <w:rPr>
          <w:rFonts w:ascii="Arial" w:hAnsi="Arial" w:cs="Arial"/>
          <w:szCs w:val="24"/>
        </w:rPr>
      </w:pPr>
      <w:r w:rsidRPr="00CE3A43">
        <w:rPr>
          <w:rFonts w:ascii="Arial" w:hAnsi="Arial" w:cs="Arial"/>
          <w:szCs w:val="24"/>
        </w:rPr>
        <w:t>Рис. 7</w:t>
      </w:r>
      <w:r>
        <w:rPr>
          <w:rFonts w:ascii="Arial" w:hAnsi="Arial" w:cs="Arial"/>
          <w:szCs w:val="24"/>
        </w:rPr>
        <w:t>.4</w:t>
      </w:r>
      <w:r w:rsidRPr="00CE3A43">
        <w:rPr>
          <w:rFonts w:ascii="Arial" w:hAnsi="Arial" w:cs="Arial"/>
          <w:szCs w:val="24"/>
        </w:rPr>
        <w:t xml:space="preserve"> Расчетная схема к задаче №7</w:t>
      </w:r>
    </w:p>
    <w:p w:rsidR="00BA65BA" w:rsidRDefault="00BA65BA" w:rsidP="00BA65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65BA" w:rsidRPr="00CE3A43" w:rsidRDefault="00BA65BA" w:rsidP="00BA65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3A43">
        <w:rPr>
          <w:rFonts w:ascii="Arial" w:hAnsi="Arial" w:cs="Arial"/>
          <w:b/>
          <w:sz w:val="24"/>
          <w:szCs w:val="24"/>
        </w:rPr>
        <w:lastRenderedPageBreak/>
        <w:t>7.2 Пример расчета (</w:t>
      </w:r>
      <w:r w:rsidRPr="00CE3A43">
        <w:rPr>
          <w:rFonts w:ascii="Arial" w:hAnsi="Arial" w:cs="Arial"/>
          <w:b/>
          <w:i/>
          <w:sz w:val="24"/>
          <w:szCs w:val="24"/>
        </w:rPr>
        <w:t>Задача №7)</w:t>
      </w:r>
    </w:p>
    <w:p w:rsidR="00BA65BA" w:rsidRPr="00CE3A43" w:rsidRDefault="00BA65BA" w:rsidP="00BA65BA">
      <w:pPr>
        <w:pStyle w:val="a3"/>
        <w:spacing w:after="0"/>
        <w:ind w:left="0" w:firstLine="709"/>
        <w:jc w:val="both"/>
        <w:rPr>
          <w:rFonts w:ascii="Arial" w:hAnsi="Arial" w:cs="Arial"/>
          <w:i/>
          <w:szCs w:val="24"/>
        </w:rPr>
      </w:pPr>
      <w:r w:rsidRPr="00CE3A43">
        <w:rPr>
          <w:rFonts w:ascii="Arial" w:hAnsi="Arial" w:cs="Arial"/>
          <w:szCs w:val="24"/>
        </w:rPr>
        <w:t xml:space="preserve">На столб заданного поперечного сечения в точке верхнего торца </w:t>
      </w:r>
      <w:r w:rsidRPr="00CE3A43">
        <w:rPr>
          <w:rFonts w:ascii="Arial" w:hAnsi="Arial" w:cs="Arial"/>
          <w:i/>
          <w:szCs w:val="24"/>
          <w:lang w:val="en-US"/>
        </w:rPr>
        <w:t>D</w:t>
      </w:r>
      <w:r w:rsidRPr="00CE3A43">
        <w:rPr>
          <w:rFonts w:ascii="Arial" w:hAnsi="Arial" w:cs="Arial"/>
          <w:szCs w:val="24"/>
        </w:rPr>
        <w:t xml:space="preserve"> действует растягивающая нагрузка </w:t>
      </w:r>
      <w:r w:rsidRPr="00CE3A43">
        <w:rPr>
          <w:rFonts w:ascii="Arial" w:hAnsi="Arial" w:cs="Arial"/>
          <w:i/>
          <w:szCs w:val="24"/>
          <w:lang w:val="en-US"/>
        </w:rPr>
        <w:t>F</w:t>
      </w:r>
      <w:r w:rsidRPr="00CE3A43">
        <w:rPr>
          <w:rFonts w:ascii="Arial" w:hAnsi="Arial" w:cs="Arial"/>
          <w:szCs w:val="24"/>
        </w:rPr>
        <w:t xml:space="preserve">=100кН. </w:t>
      </w:r>
    </w:p>
    <w:p w:rsidR="00BA65BA" w:rsidRPr="00CE3A43" w:rsidRDefault="00BA65BA" w:rsidP="00BA65BA">
      <w:pPr>
        <w:pStyle w:val="a3"/>
        <w:spacing w:after="0"/>
        <w:ind w:left="0" w:firstLine="709"/>
        <w:jc w:val="both"/>
        <w:rPr>
          <w:rFonts w:ascii="Arial" w:hAnsi="Arial" w:cs="Arial"/>
          <w:szCs w:val="24"/>
        </w:rPr>
      </w:pPr>
      <w:r w:rsidRPr="00CE3A43">
        <w:rPr>
          <w:rFonts w:ascii="Arial" w:hAnsi="Arial" w:cs="Arial"/>
          <w:szCs w:val="24"/>
        </w:rPr>
        <w:t>Требуется:</w:t>
      </w:r>
    </w:p>
    <w:p w:rsidR="00BA65BA" w:rsidRPr="00CE3A43" w:rsidRDefault="00BA65BA" w:rsidP="00BA65B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-показать положение главных центральных осей инерции вычислить значения осевых моментов инерции и радиусов инерции сечения;</w:t>
      </w:r>
    </w:p>
    <w:p w:rsidR="00BA65BA" w:rsidRPr="00CE3A43" w:rsidRDefault="00BA65BA" w:rsidP="00BA65B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-найти положение нулевой линии и показать ее на схеме сечения;</w:t>
      </w:r>
    </w:p>
    <w:p w:rsidR="00BA65BA" w:rsidRPr="00CE3A43" w:rsidRDefault="00BA65BA" w:rsidP="00BA65B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-определить наибольшие (растягивающие и сжимающие) напряжения в поперечном сечении и построить эпюру напряжений;</w:t>
      </w:r>
    </w:p>
    <w:p w:rsidR="00BA65BA" w:rsidRPr="00CE3A43" w:rsidRDefault="00BA65BA" w:rsidP="00BA65B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-построить ядро сечения и указать координаты его характерных точек.</w:t>
      </w:r>
    </w:p>
    <w:p w:rsidR="00BA65BA" w:rsidRPr="003C6826" w:rsidRDefault="00BA65BA" w:rsidP="00BA65BA">
      <w:pPr>
        <w:pStyle w:val="a3"/>
        <w:spacing w:after="0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Принять</w:t>
      </w:r>
      <w:r w:rsidRPr="003C6826">
        <w:rPr>
          <w:rFonts w:ascii="Arial" w:hAnsi="Arial" w:cs="Arial"/>
          <w:i/>
          <w:szCs w:val="24"/>
        </w:rPr>
        <w:t xml:space="preserve"> </w:t>
      </w:r>
      <w:r w:rsidRPr="00CE3A43">
        <w:rPr>
          <w:rFonts w:ascii="Arial" w:hAnsi="Arial" w:cs="Arial"/>
          <w:szCs w:val="24"/>
          <w:lang w:val="en-US"/>
        </w:rPr>
        <w:t>b</w:t>
      </w:r>
      <w:r w:rsidRPr="003C6826">
        <w:rPr>
          <w:rFonts w:ascii="Arial" w:hAnsi="Arial" w:cs="Arial"/>
          <w:szCs w:val="24"/>
        </w:rPr>
        <w:t xml:space="preserve"> = 140 </w:t>
      </w:r>
      <w:r w:rsidRPr="00CE3A43">
        <w:rPr>
          <w:rFonts w:ascii="Arial" w:hAnsi="Arial" w:cs="Arial"/>
          <w:szCs w:val="24"/>
        </w:rPr>
        <w:t>см</w:t>
      </w:r>
      <w:r w:rsidRPr="003C6826">
        <w:rPr>
          <w:rFonts w:ascii="Arial" w:hAnsi="Arial" w:cs="Arial"/>
          <w:szCs w:val="24"/>
        </w:rPr>
        <w:t>=1,4</w:t>
      </w:r>
      <w:r w:rsidRPr="00CE3A43">
        <w:rPr>
          <w:rFonts w:ascii="Arial" w:hAnsi="Arial" w:cs="Arial"/>
          <w:szCs w:val="24"/>
        </w:rPr>
        <w:t>м</w:t>
      </w:r>
      <w:r w:rsidRPr="003C6826">
        <w:rPr>
          <w:rFonts w:ascii="Arial" w:hAnsi="Arial" w:cs="Arial"/>
          <w:szCs w:val="24"/>
        </w:rPr>
        <w:t xml:space="preserve">; </w:t>
      </w:r>
      <w:r w:rsidRPr="00CE3A43">
        <w:rPr>
          <w:rFonts w:ascii="Arial" w:hAnsi="Arial" w:cs="Arial"/>
          <w:szCs w:val="24"/>
          <w:lang w:val="en-US"/>
        </w:rPr>
        <w:t>c</w:t>
      </w:r>
      <w:r w:rsidRPr="003C6826">
        <w:rPr>
          <w:rFonts w:ascii="Arial" w:hAnsi="Arial" w:cs="Arial"/>
          <w:szCs w:val="24"/>
        </w:rPr>
        <w:t xml:space="preserve"> = 55</w:t>
      </w:r>
      <w:r w:rsidRPr="00CE3A43">
        <w:rPr>
          <w:rFonts w:ascii="Arial" w:hAnsi="Arial" w:cs="Arial"/>
          <w:szCs w:val="24"/>
        </w:rPr>
        <w:t>см</w:t>
      </w:r>
      <w:r w:rsidRPr="003C6826">
        <w:rPr>
          <w:rFonts w:ascii="Arial" w:hAnsi="Arial" w:cs="Arial"/>
          <w:szCs w:val="24"/>
        </w:rPr>
        <w:t xml:space="preserve"> =0,55</w:t>
      </w:r>
      <w:r w:rsidRPr="00CE3A43">
        <w:rPr>
          <w:rFonts w:ascii="Arial" w:hAnsi="Arial" w:cs="Arial"/>
          <w:szCs w:val="24"/>
        </w:rPr>
        <w:t>м</w:t>
      </w:r>
      <w:r w:rsidRPr="003C6826">
        <w:rPr>
          <w:rFonts w:ascii="Arial" w:hAnsi="Arial" w:cs="Arial"/>
          <w:szCs w:val="24"/>
        </w:rPr>
        <w:t xml:space="preserve">; </w:t>
      </w:r>
      <w:r w:rsidRPr="00CE3A43">
        <w:rPr>
          <w:rFonts w:ascii="Arial" w:hAnsi="Arial" w:cs="Arial"/>
          <w:szCs w:val="24"/>
          <w:lang w:val="en-US"/>
        </w:rPr>
        <w:t>a</w:t>
      </w:r>
      <w:r w:rsidRPr="003C6826">
        <w:rPr>
          <w:rFonts w:ascii="Arial" w:hAnsi="Arial" w:cs="Arial"/>
          <w:szCs w:val="24"/>
        </w:rPr>
        <w:t>/</w:t>
      </w:r>
      <w:r w:rsidRPr="00CE3A43">
        <w:rPr>
          <w:rFonts w:ascii="Arial" w:hAnsi="Arial" w:cs="Arial"/>
          <w:szCs w:val="24"/>
          <w:lang w:val="en-US"/>
        </w:rPr>
        <w:t>b</w:t>
      </w:r>
      <w:r w:rsidRPr="003C6826">
        <w:rPr>
          <w:rFonts w:ascii="Arial" w:hAnsi="Arial" w:cs="Arial"/>
          <w:szCs w:val="24"/>
        </w:rPr>
        <w:t xml:space="preserve"> = 0,2 </w:t>
      </w:r>
      <w:r w:rsidRPr="00CE3A43">
        <w:rPr>
          <w:rFonts w:ascii="Arial" w:hAnsi="Arial" w:cs="Arial"/>
          <w:szCs w:val="24"/>
        </w:rPr>
        <w:sym w:font="Symbol" w:char="F0AE"/>
      </w:r>
      <w:r w:rsidRPr="00CE3A43">
        <w:rPr>
          <w:rFonts w:ascii="Arial" w:hAnsi="Arial" w:cs="Arial"/>
          <w:szCs w:val="24"/>
          <w:lang w:val="en-US"/>
        </w:rPr>
        <w:t>a</w:t>
      </w:r>
      <w:r w:rsidRPr="003C6826">
        <w:rPr>
          <w:rFonts w:ascii="Arial" w:hAnsi="Arial" w:cs="Arial"/>
          <w:szCs w:val="24"/>
        </w:rPr>
        <w:t xml:space="preserve"> = 28</w:t>
      </w:r>
      <w:r w:rsidRPr="00CE3A43">
        <w:rPr>
          <w:rFonts w:ascii="Arial" w:hAnsi="Arial" w:cs="Arial"/>
          <w:szCs w:val="24"/>
        </w:rPr>
        <w:t>см</w:t>
      </w:r>
      <w:r w:rsidRPr="003C6826">
        <w:rPr>
          <w:rFonts w:ascii="Arial" w:hAnsi="Arial" w:cs="Arial"/>
          <w:szCs w:val="24"/>
        </w:rPr>
        <w:t xml:space="preserve"> = </w:t>
      </w:r>
      <w:smartTag w:uri="urn:schemas-microsoft-com:office:smarttags" w:element="metricconverter">
        <w:smartTagPr>
          <w:attr w:name="ProductID" w:val="0,28 м"/>
        </w:smartTagPr>
        <w:r w:rsidRPr="003C6826">
          <w:rPr>
            <w:rFonts w:ascii="Arial" w:hAnsi="Arial" w:cs="Arial"/>
            <w:szCs w:val="24"/>
          </w:rPr>
          <w:t xml:space="preserve">0,28 </w:t>
        </w:r>
        <w:r w:rsidRPr="00CE3A43">
          <w:rPr>
            <w:rFonts w:ascii="Arial" w:hAnsi="Arial" w:cs="Arial"/>
            <w:szCs w:val="24"/>
          </w:rPr>
          <w:t>м</w:t>
        </w:r>
      </w:smartTag>
      <w:r w:rsidRPr="003C6826">
        <w:rPr>
          <w:rFonts w:ascii="Arial" w:hAnsi="Arial" w:cs="Arial"/>
          <w:szCs w:val="24"/>
        </w:rPr>
        <w:t>.</w:t>
      </w:r>
    </w:p>
    <w:p w:rsidR="00BA65BA" w:rsidRPr="003C6826" w:rsidRDefault="00BA65BA" w:rsidP="00BA65BA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E3A43">
        <w:rPr>
          <w:rFonts w:ascii="Arial" w:hAnsi="Arial" w:cs="Arial"/>
          <w:i/>
          <w:sz w:val="24"/>
          <w:szCs w:val="24"/>
        </w:rPr>
        <w:t xml:space="preserve">Решение: 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CE3A43">
        <w:rPr>
          <w:rFonts w:ascii="Arial" w:hAnsi="Arial" w:cs="Arial"/>
          <w:b/>
          <w:i/>
          <w:sz w:val="24"/>
          <w:szCs w:val="24"/>
        </w:rPr>
        <w:t>1. Определение положения г</w:t>
      </w:r>
      <w:r>
        <w:rPr>
          <w:rFonts w:ascii="Arial" w:hAnsi="Arial" w:cs="Arial"/>
          <w:b/>
          <w:i/>
          <w:sz w:val="24"/>
          <w:szCs w:val="24"/>
        </w:rPr>
        <w:t>лавных центральных осей инерции, в</w:t>
      </w:r>
      <w:r w:rsidRPr="00CE3A43">
        <w:rPr>
          <w:rFonts w:ascii="Arial" w:hAnsi="Arial" w:cs="Arial"/>
          <w:b/>
          <w:i/>
          <w:sz w:val="24"/>
          <w:szCs w:val="24"/>
        </w:rPr>
        <w:t>ычисление значений осевых моментов инерции, радиусов инерции и площади сечения.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Главными осями инерции являются оси </w:t>
      </w:r>
      <w:proofErr w:type="spellStart"/>
      <w:r w:rsidRPr="00C96B4B">
        <w:rPr>
          <w:rFonts w:ascii="Arial" w:hAnsi="Arial" w:cs="Arial"/>
          <w:i/>
          <w:sz w:val="24"/>
          <w:szCs w:val="24"/>
        </w:rPr>
        <w:t>х</w:t>
      </w:r>
      <w:proofErr w:type="spellEnd"/>
      <w:r w:rsidRPr="00CE3A43">
        <w:rPr>
          <w:rFonts w:ascii="Arial" w:hAnsi="Arial" w:cs="Arial"/>
          <w:sz w:val="24"/>
          <w:szCs w:val="24"/>
        </w:rPr>
        <w:t xml:space="preserve"> и </w:t>
      </w:r>
      <w:r w:rsidRPr="00C96B4B">
        <w:rPr>
          <w:rFonts w:ascii="Arial" w:hAnsi="Arial" w:cs="Arial"/>
          <w:i/>
          <w:sz w:val="24"/>
          <w:szCs w:val="24"/>
        </w:rPr>
        <w:t>у</w:t>
      </w:r>
      <w:r w:rsidRPr="00CE3A43">
        <w:rPr>
          <w:rFonts w:ascii="Arial" w:hAnsi="Arial" w:cs="Arial"/>
          <w:sz w:val="24"/>
          <w:szCs w:val="24"/>
        </w:rPr>
        <w:t>, так как сечение симметрично относительно этих осей, и они проходят через центр тяжести сечения.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Осевые моменты инерции равны:</w:t>
      </w:r>
    </w:p>
    <w:p w:rsidR="00BA65BA" w:rsidRPr="00314E20" w:rsidRDefault="00BA65BA" w:rsidP="00BA65BA">
      <w:pPr>
        <w:spacing w:after="0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r>
                <w:rPr>
                  <w:rFonts w:ascii="Times New Roman" w:hAnsi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12</m:t>
              </m:r>
            </m:den>
          </m:f>
          <m:r>
            <w:rPr>
              <w:rFonts w:ascii="Times New Roman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2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w:rPr>
                  <w:rFonts w:ascii="Times New Roman" w:hAnsi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64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4</m:t>
              </m:r>
              <m:r>
                <w:rPr>
                  <w:rFonts w:ascii="Cambria Math" w:hAnsi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/>
                  <w:sz w:val="24"/>
                  <w:szCs w:val="24"/>
                </w:rPr>
                <m:t>0,55</m:t>
              </m:r>
              <m:r>
                <w:rPr>
                  <w:rFonts w:ascii="Cambria Math" w:hAnsi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1,4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12</m:t>
              </m:r>
            </m:den>
          </m:f>
          <m:r>
            <w:rPr>
              <w:rFonts w:ascii="Times New Roman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2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w:rPr>
                  <w:rFonts w:ascii="Times New Roman" w:hAnsi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(1,4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0,28)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64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==4541,88</m:t>
          </m:r>
          <m:r>
            <w:rPr>
              <w:rFonts w:ascii="Cambria Math" w:hAnsi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4</m:t>
              </m:r>
            </m:sup>
          </m:sSup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>м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</w:rPr>
                <m:t>4</m:t>
              </m:r>
            </m:sup>
          </m:sSup>
        </m:oMath>
      </m:oMathPara>
    </w:p>
    <w:p w:rsidR="00BA65BA" w:rsidRPr="00314E20" w:rsidRDefault="00BA65BA" w:rsidP="00BA65BA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Times New Roman" w:hAnsi="Times New Roman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12</m:t>
              </m:r>
            </m:den>
          </m:f>
          <m:r>
            <w:rPr>
              <w:rFonts w:ascii="Times New Roman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2</m:t>
          </m:r>
          <m:d>
            <m:dPr>
              <m:begChr m:val="["/>
              <m:endChr m:val="]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64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0,55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(4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0,55)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Times New Roman" w:hAnsi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/>
                  <w:sz w:val="24"/>
                  <w:szCs w:val="24"/>
                </w:rPr>
                <m:t>1,4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12</m:t>
              </m:r>
            </m:den>
          </m:f>
          <m:r>
            <w:rPr>
              <w:rFonts w:ascii="Times New Roman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2</m:t>
          </m:r>
          <m:d>
            <m:dPr>
              <m:begChr m:val="["/>
              <m:endChr m:val="]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(1,4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∙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0,28)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64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0,55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1,4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∙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0,28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Times New Roman"/>
              <w:sz w:val="24"/>
              <w:szCs w:val="24"/>
            </w:rPr>
            <m:t>==8581,11</m:t>
          </m:r>
          <m:r>
            <w:rPr>
              <w:rFonts w:ascii="Cambria Math" w:hAnsi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4</m:t>
              </m:r>
            </m:sup>
          </m:sSup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>м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</w:rPr>
                <m:t>4</m:t>
              </m:r>
            </m:sup>
          </m:sSup>
        </m:oMath>
      </m:oMathPara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Площадь поперечного сечения</w:t>
      </w:r>
      <w:proofErr w:type="gramStart"/>
      <w:r w:rsidRPr="00CE3A43">
        <w:rPr>
          <w:rFonts w:ascii="Arial" w:hAnsi="Arial" w:cs="Arial"/>
          <w:sz w:val="24"/>
          <w:szCs w:val="24"/>
        </w:rPr>
        <w:t xml:space="preserve"> </w:t>
      </w:r>
      <w:r w:rsidRPr="00C96B4B">
        <w:rPr>
          <w:rFonts w:ascii="Arial" w:hAnsi="Arial" w:cs="Arial"/>
          <w:i/>
          <w:sz w:val="24"/>
          <w:szCs w:val="24"/>
        </w:rPr>
        <w:t>А</w:t>
      </w:r>
      <w:proofErr w:type="gramEnd"/>
      <w:r w:rsidRPr="00CE3A43">
        <w:rPr>
          <w:rFonts w:ascii="Arial" w:hAnsi="Arial" w:cs="Arial"/>
          <w:sz w:val="24"/>
          <w:szCs w:val="24"/>
        </w:rPr>
        <w:t>: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i/>
          <w:sz w:val="24"/>
          <w:szCs w:val="24"/>
          <w:lang w:val="en-US"/>
        </w:rPr>
      </w:pPr>
      <m:oMathPara>
        <m:oMath>
          <m:r>
            <w:rPr>
              <w:rFonts w:ascii="Cambria Math" w:hAnsi="Times New Roman"/>
              <w:sz w:val="24"/>
              <w:szCs w:val="24"/>
            </w:rPr>
            <m:t>А</m:t>
          </m:r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4</m:t>
          </m:r>
          <m:r>
            <w:rPr>
              <w:rFonts w:ascii="Cambria Math" w:hAnsi="Cambria Math"/>
              <w:sz w:val="24"/>
              <w:szCs w:val="24"/>
              <w:lang w:val="en-US"/>
            </w:rPr>
            <m:t>c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r>
            <w:rPr>
              <w:rFonts w:ascii="Cambria Math" w:hAnsi="Cambria Math"/>
              <w:sz w:val="24"/>
              <w:szCs w:val="24"/>
              <w:lang w:val="en-US"/>
            </w:rPr>
            <m:t>b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2</m:t>
          </m:r>
          <m:r>
            <w:rPr>
              <w:rFonts w:ascii="Cambria Math" w:hAnsi="Times New Roman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Times New Roman"/>
              <w:sz w:val="24"/>
              <w:szCs w:val="24"/>
            </w:rPr>
            <m:t>=4</m:t>
          </m:r>
          <m:r>
            <w:rPr>
              <w:rFonts w:ascii="Cambria Math" w:hAnsi="Times New Roman"/>
              <w:sz w:val="24"/>
              <w:szCs w:val="24"/>
            </w:rPr>
            <m:t>∙</m:t>
          </m:r>
          <m:r>
            <w:rPr>
              <w:rFonts w:ascii="Cambria Math" w:hAnsi="Times New Roman"/>
              <w:sz w:val="24"/>
              <w:szCs w:val="24"/>
            </w:rPr>
            <m:t>0,55</m:t>
          </m:r>
          <m:r>
            <w:rPr>
              <w:rFonts w:ascii="Cambria Math" w:hAnsi="Times New Roman"/>
              <w:sz w:val="24"/>
              <w:szCs w:val="24"/>
            </w:rPr>
            <m:t>∙</m:t>
          </m:r>
          <m:r>
            <w:rPr>
              <w:rFonts w:ascii="Cambria Math" w:hAnsi="Times New Roman"/>
              <w:sz w:val="24"/>
              <w:szCs w:val="24"/>
            </w:rPr>
            <m:t>1,4</m:t>
          </m:r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2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w:rPr>
                  <w:rFonts w:ascii="Times New Roman" w:hAnsi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1,4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∙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0,28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Times New Roman"/>
              <w:sz w:val="24"/>
              <w:szCs w:val="24"/>
            </w:rPr>
            <m:t xml:space="preserve">==1,972 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>м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Квадраты главных радиусов инерции сечения: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4541,88</m:t>
              </m:r>
              <m:r>
                <w:rPr>
                  <w:rFonts w:ascii="Cambria Math" w:hAnsi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1,972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=23,03</m:t>
          </m:r>
          <m:r>
            <w:rPr>
              <w:rFonts w:ascii="Cambria Math" w:hAnsi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>м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8581.11</m:t>
              </m:r>
              <m:r>
                <w:rPr>
                  <w:rFonts w:ascii="Cambria Math" w:hAnsi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1,972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=43,51</m:t>
          </m:r>
          <m:r>
            <w:rPr>
              <w:rFonts w:ascii="Cambria Math" w:hAnsi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>м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CE3A43">
        <w:rPr>
          <w:rFonts w:ascii="Arial" w:hAnsi="Arial" w:cs="Arial"/>
          <w:b/>
          <w:i/>
          <w:sz w:val="24"/>
          <w:szCs w:val="24"/>
        </w:rPr>
        <w:t>2. Определение положения нулевой линии.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Координаты точки приложения силы: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=2</m:t>
          </m:r>
          <m:r>
            <w:rPr>
              <w:rFonts w:ascii="Cambria Math" w:hAnsi="Cambria Math"/>
              <w:sz w:val="24"/>
              <w:szCs w:val="24"/>
            </w:rPr>
            <m:t>c</m:t>
          </m:r>
          <m:r>
            <w:rPr>
              <w:rFonts w:ascii="Cambria Math" w:hAnsi="Times New Roman"/>
              <w:sz w:val="24"/>
              <w:szCs w:val="24"/>
            </w:rPr>
            <m:t>=2</m:t>
          </m:r>
          <m:r>
            <w:rPr>
              <w:rFonts w:ascii="Cambria Math" w:hAnsi="Times New Roman"/>
              <w:sz w:val="24"/>
              <w:szCs w:val="24"/>
            </w:rPr>
            <m:t>∙</m:t>
          </m:r>
          <m:r>
            <w:rPr>
              <w:rFonts w:ascii="Cambria Math" w:hAnsi="Times New Roman"/>
              <w:sz w:val="24"/>
              <w:szCs w:val="24"/>
            </w:rPr>
            <m:t xml:space="preserve">0,55=1,1 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</w:rPr>
                <m:t>м</m:t>
              </m:r>
            </m:e>
          </m:d>
        </m:oMath>
      </m:oMathPara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1,4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 xml:space="preserve">0,7 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</w:rPr>
                <m:t>м</m:t>
              </m:r>
            </m:e>
          </m:d>
        </m:oMath>
      </m:oMathPara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Отрезки, отсекаемые нулевой линией на главных осях инерции определяем по формулам:</w:t>
      </w:r>
    </w:p>
    <w:p w:rsidR="00BA65BA" w:rsidRPr="00314E20" w:rsidRDefault="00BA65BA" w:rsidP="00BA65BA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sub>
              </m:sSub>
            </m:den>
          </m:f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43,51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1,1</m:t>
              </m:r>
            </m:den>
          </m:f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39,55</m:t>
          </m:r>
          <m:r>
            <w:rPr>
              <w:rFonts w:ascii="Cambria Math" w:hAnsi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/>
              <w:sz w:val="24"/>
              <w:szCs w:val="24"/>
            </w:rPr>
            <m:t>м≈-</m:t>
          </m:r>
          <m:r>
            <w:rPr>
              <w:rFonts w:ascii="Cambria Math" w:hAnsi="Times New Roman"/>
              <w:sz w:val="24"/>
              <w:szCs w:val="24"/>
            </w:rPr>
            <m:t xml:space="preserve">39,55 </m:t>
          </m:r>
          <m:r>
            <w:rPr>
              <w:rFonts w:ascii="Cambria Math" w:hAnsi="Times New Roman"/>
              <w:sz w:val="24"/>
              <w:szCs w:val="24"/>
            </w:rPr>
            <m:t>см</m:t>
          </m:r>
        </m:oMath>
      </m:oMathPara>
    </w:p>
    <w:p w:rsidR="00BA65BA" w:rsidRPr="00314E20" w:rsidRDefault="00BA65BA" w:rsidP="00BA65BA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sub>
              </m:sSub>
            </m:den>
          </m:f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23,03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0,7</m:t>
              </m:r>
            </m:den>
          </m:f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32,9</m:t>
          </m:r>
          <m:r>
            <w:rPr>
              <w:rFonts w:ascii="Cambria Math" w:hAnsi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/>
              <w:sz w:val="24"/>
              <w:szCs w:val="24"/>
            </w:rPr>
            <m:t>м≈-</m:t>
          </m:r>
          <m:r>
            <w:rPr>
              <w:rFonts w:ascii="Cambria Math" w:hAnsi="Times New Roman"/>
              <w:sz w:val="24"/>
              <w:szCs w:val="24"/>
            </w:rPr>
            <m:t xml:space="preserve">32,9 </m:t>
          </m:r>
          <m:r>
            <w:rPr>
              <w:rFonts w:ascii="Cambria Math" w:hAnsi="Times New Roman"/>
              <w:sz w:val="24"/>
              <w:szCs w:val="24"/>
            </w:rPr>
            <m:t>см</m:t>
          </m:r>
        </m:oMath>
      </m:oMathPara>
    </w:p>
    <w:p w:rsidR="00BA65BA" w:rsidRDefault="00BA65BA" w:rsidP="00BA65B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CE3A43">
        <w:rPr>
          <w:rFonts w:ascii="Arial" w:hAnsi="Arial" w:cs="Arial"/>
          <w:b/>
          <w:i/>
          <w:sz w:val="24"/>
          <w:szCs w:val="24"/>
        </w:rPr>
        <w:t>3. Определение наибольших растягивающих и сжимающих напряжений. Построение эпюры напряжений.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</w:t>
      </w:r>
      <w:proofErr w:type="spellStart"/>
      <w:r>
        <w:rPr>
          <w:rFonts w:ascii="Arial" w:hAnsi="Arial" w:cs="Arial"/>
          <w:sz w:val="24"/>
          <w:szCs w:val="24"/>
        </w:rPr>
        <w:t>внецентренном</w:t>
      </w:r>
      <w:proofErr w:type="spellEnd"/>
      <w:r>
        <w:rPr>
          <w:rFonts w:ascii="Arial" w:hAnsi="Arial" w:cs="Arial"/>
          <w:sz w:val="24"/>
          <w:szCs w:val="24"/>
        </w:rPr>
        <w:t xml:space="preserve"> растяжении или</w:t>
      </w:r>
      <w:r w:rsidRPr="00CE3A43">
        <w:rPr>
          <w:rFonts w:ascii="Arial" w:hAnsi="Arial" w:cs="Arial"/>
          <w:sz w:val="24"/>
          <w:szCs w:val="24"/>
        </w:rPr>
        <w:t xml:space="preserve"> сжатии нормальные напряжения в произвольной точке сечения определяются по формуле: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σ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±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Times New Roman"/>
            <w:sz w:val="24"/>
            <w:szCs w:val="24"/>
          </w:rPr>
          <m:t>±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±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 xml:space="preserve">, </m:t>
        </m:r>
      </m:oMath>
      <w:r w:rsidRPr="00CE3A43">
        <w:rPr>
          <w:rFonts w:ascii="Arial" w:hAnsi="Arial" w:cs="Arial"/>
          <w:sz w:val="24"/>
          <w:szCs w:val="24"/>
        </w:rPr>
        <w:t xml:space="preserve">где </w:t>
      </w:r>
      <w:proofErr w:type="spellStart"/>
      <w:r>
        <w:rPr>
          <w:rFonts w:ascii="Arial" w:hAnsi="Arial" w:cs="Arial"/>
          <w:i/>
          <w:sz w:val="24"/>
          <w:szCs w:val="24"/>
        </w:rPr>
        <w:t>х</w:t>
      </w:r>
      <w:proofErr w:type="spellEnd"/>
      <w:r w:rsidRPr="00C96B4B">
        <w:rPr>
          <w:rFonts w:ascii="Arial" w:hAnsi="Arial" w:cs="Arial"/>
          <w:i/>
          <w:sz w:val="24"/>
          <w:szCs w:val="24"/>
        </w:rPr>
        <w:t>,</w:t>
      </w:r>
      <w:r w:rsidRPr="00C96B4B">
        <w:rPr>
          <w:rFonts w:ascii="Arial" w:hAnsi="Arial" w:cs="Arial"/>
          <w:i/>
          <w:sz w:val="24"/>
          <w:szCs w:val="24"/>
          <w:lang w:val="en-US"/>
        </w:rPr>
        <w:t>y</w:t>
      </w:r>
      <w:r w:rsidRPr="00CE3A43">
        <w:rPr>
          <w:rFonts w:ascii="Arial" w:hAnsi="Arial" w:cs="Arial"/>
          <w:sz w:val="24"/>
          <w:szCs w:val="24"/>
        </w:rPr>
        <w:t xml:space="preserve"> – координаты точки, в которой определяется напряжение σ.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Продольная сила </w:t>
      </w:r>
      <w:r w:rsidRPr="00C96B4B">
        <w:rPr>
          <w:rFonts w:ascii="Arial" w:hAnsi="Arial" w:cs="Arial"/>
          <w:i/>
          <w:sz w:val="24"/>
          <w:szCs w:val="24"/>
          <w:lang w:val="en-US"/>
        </w:rPr>
        <w:t>N</w:t>
      </w:r>
      <w:r w:rsidRPr="00C96B4B">
        <w:rPr>
          <w:rFonts w:ascii="Arial" w:hAnsi="Arial" w:cs="Arial"/>
          <w:i/>
          <w:sz w:val="24"/>
          <w:szCs w:val="24"/>
        </w:rPr>
        <w:t>=</w:t>
      </w:r>
      <w:r w:rsidRPr="00C96B4B">
        <w:rPr>
          <w:rFonts w:ascii="Arial" w:hAnsi="Arial" w:cs="Arial"/>
          <w:i/>
          <w:sz w:val="24"/>
          <w:szCs w:val="24"/>
          <w:lang w:val="en-US"/>
        </w:rPr>
        <w:t>F</w:t>
      </w:r>
      <w:r w:rsidRPr="00CE3A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E3A43">
        <w:rPr>
          <w:rFonts w:ascii="Arial" w:hAnsi="Arial" w:cs="Arial"/>
          <w:sz w:val="24"/>
          <w:szCs w:val="24"/>
        </w:rPr>
        <w:t>Изгибающие моменты равны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F</m:t>
        </m:r>
        <m:r>
          <w:rPr>
            <w:rFonts w:ascii="Times New Roman" w:hAnsi="Times New Roman"/>
            <w:sz w:val="24"/>
            <w:szCs w:val="24"/>
          </w:rPr>
          <m:t>∙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Times New Roman" w:hAnsi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Times New Roman"/>
            <w:sz w:val="24"/>
            <w:szCs w:val="24"/>
          </w:rPr>
          <m:t>=100</m:t>
        </m:r>
        <m:r>
          <w:rPr>
            <w:rFonts w:ascii="Cambria Math" w:hAnsi="Times New Roman"/>
            <w:sz w:val="24"/>
            <w:szCs w:val="24"/>
          </w:rPr>
          <m:t>∙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Times New Roman" w:hAnsi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1,4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100</m:t>
        </m:r>
        <m:r>
          <w:rPr>
            <w:rFonts w:ascii="Cambria Math" w:hAnsi="Times New Roman"/>
            <w:sz w:val="24"/>
            <w:szCs w:val="24"/>
          </w:rPr>
          <m:t>∙</m:t>
        </m:r>
        <m:r>
          <w:rPr>
            <w:rFonts w:ascii="Cambria Math" w:hAnsi="Times New Roman"/>
            <w:sz w:val="24"/>
            <w:szCs w:val="24"/>
          </w:rPr>
          <m:t>0,7=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70</m:t>
        </m:r>
        <m:r>
          <w:rPr>
            <w:rFonts w:ascii="Cambria Math" w:hAnsi="Times New Roman"/>
            <w:sz w:val="24"/>
            <w:szCs w:val="24"/>
          </w:rPr>
          <m:t>кНм</m:t>
        </m:r>
      </m:oMath>
      <w:r w:rsidRPr="00CE3A43">
        <w:rPr>
          <w:rFonts w:ascii="Arial" w:hAnsi="Arial" w:cs="Arial"/>
          <w:sz w:val="24"/>
          <w:szCs w:val="24"/>
        </w:rPr>
        <w:t>,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sub>
        </m:sSub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F</m:t>
        </m:r>
        <m:r>
          <w:rPr>
            <w:rFonts w:ascii="Times New Roman" w:hAnsi="Times New Roman"/>
            <w:sz w:val="24"/>
            <w:szCs w:val="24"/>
          </w:rPr>
          <m:t>∙</m:t>
        </m:r>
        <m:r>
          <w:rPr>
            <w:rFonts w:ascii="Cambria Math" w:hAnsi="Times New Roman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  <w:lang w:val="en-US"/>
          </w:rPr>
          <m:t>c</m:t>
        </m:r>
        <m:r>
          <w:rPr>
            <w:rFonts w:ascii="Cambria Math" w:hAnsi="Times New Roman"/>
            <w:sz w:val="24"/>
            <w:szCs w:val="24"/>
          </w:rPr>
          <m:t>=100</m:t>
        </m:r>
        <m:r>
          <w:rPr>
            <w:rFonts w:ascii="Cambria Math" w:hAnsi="Times New Roman"/>
            <w:sz w:val="24"/>
            <w:szCs w:val="24"/>
          </w:rPr>
          <m:t>∙</m:t>
        </m:r>
        <m:r>
          <w:rPr>
            <w:rFonts w:ascii="Cambria Math" w:hAnsi="Times New Roman"/>
            <w:sz w:val="24"/>
            <w:szCs w:val="24"/>
          </w:rPr>
          <m:t>2</m:t>
        </m:r>
        <m:r>
          <w:rPr>
            <w:rFonts w:ascii="Cambria Math" w:hAnsi="Times New Roman"/>
            <w:sz w:val="24"/>
            <w:szCs w:val="24"/>
          </w:rPr>
          <m:t>∙</m:t>
        </m:r>
        <m:r>
          <w:rPr>
            <w:rFonts w:ascii="Cambria Math" w:hAnsi="Times New Roman"/>
            <w:sz w:val="24"/>
            <w:szCs w:val="24"/>
          </w:rPr>
          <m:t>0,55=110</m:t>
        </m:r>
        <m:r>
          <w:rPr>
            <w:rFonts w:ascii="Cambria Math" w:hAnsi="Times New Roman"/>
            <w:sz w:val="24"/>
            <w:szCs w:val="24"/>
          </w:rPr>
          <m:t>кНм</m:t>
        </m:r>
      </m:oMath>
      <w:r w:rsidRPr="00CE3A43">
        <w:rPr>
          <w:rFonts w:ascii="Arial" w:hAnsi="Arial" w:cs="Arial"/>
          <w:sz w:val="24"/>
          <w:szCs w:val="24"/>
        </w:rPr>
        <w:t>.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Точка </w:t>
      </w:r>
      <w:r w:rsidRPr="00CE3A43">
        <w:rPr>
          <w:rFonts w:ascii="Arial" w:hAnsi="Arial" w:cs="Arial"/>
          <w:sz w:val="24"/>
          <w:szCs w:val="24"/>
          <w:lang w:val="en-US"/>
        </w:rPr>
        <w:t>L</w:t>
      </w:r>
      <w:r w:rsidRPr="00CE3A43">
        <w:rPr>
          <w:rFonts w:ascii="Arial" w:hAnsi="Arial" w:cs="Arial"/>
          <w:sz w:val="24"/>
          <w:szCs w:val="24"/>
        </w:rPr>
        <w:t xml:space="preserve">, координаты которой 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2</m:t>
          </m:r>
          <m:r>
            <w:rPr>
              <w:rFonts w:ascii="Cambria Math" w:hAnsi="Cambria Math"/>
              <w:sz w:val="24"/>
              <w:szCs w:val="24"/>
            </w:rPr>
            <m:t>c</m:t>
          </m:r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2</m:t>
          </m:r>
          <m:r>
            <w:rPr>
              <w:rFonts w:ascii="Cambria Math" w:hAnsi="Times New Roman"/>
              <w:sz w:val="24"/>
              <w:szCs w:val="24"/>
            </w:rPr>
            <m:t>∙</m:t>
          </m:r>
          <m:r>
            <w:rPr>
              <w:rFonts w:ascii="Cambria Math" w:hAnsi="Times New Roman"/>
              <w:sz w:val="24"/>
              <w:szCs w:val="24"/>
            </w:rPr>
            <m:t>0,55=</m:t>
          </m:r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1,1</m:t>
          </m:r>
          <m:r>
            <w:rPr>
              <w:rFonts w:ascii="Cambria Math" w:hAnsi="Times New Roman"/>
              <w:sz w:val="24"/>
              <w:szCs w:val="24"/>
            </w:rPr>
            <m:t>м</m:t>
          </m:r>
        </m:oMath>
      </m:oMathPara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1,4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Times New Roman"/>
              <w:sz w:val="24"/>
              <w:szCs w:val="24"/>
              <w:lang w:val="en-US"/>
            </w:rPr>
            <m:t>=0,7</m:t>
          </m:r>
          <m:r>
            <w:rPr>
              <w:rFonts w:ascii="Cambria Math" w:hAnsi="Times New Roman"/>
              <w:sz w:val="24"/>
              <w:szCs w:val="24"/>
            </w:rPr>
            <m:t>м</m:t>
          </m:r>
        </m:oMath>
      </m:oMathPara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наиболее </w:t>
      </w:r>
      <w:proofErr w:type="gramStart"/>
      <w:r w:rsidRPr="00CE3A43">
        <w:rPr>
          <w:rFonts w:ascii="Arial" w:hAnsi="Arial" w:cs="Arial"/>
          <w:sz w:val="24"/>
          <w:szCs w:val="24"/>
        </w:rPr>
        <w:t>удалена</w:t>
      </w:r>
      <w:proofErr w:type="gramEnd"/>
      <w:r w:rsidRPr="00CE3A43">
        <w:rPr>
          <w:rFonts w:ascii="Arial" w:hAnsi="Arial" w:cs="Arial"/>
          <w:sz w:val="24"/>
          <w:szCs w:val="24"/>
        </w:rPr>
        <w:t xml:space="preserve"> в растянутой зоне сечения, поэтому наибольшее растягивающее напряжение возникает в ней и определяется по формуле: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i/>
          <w:sz w:val="24"/>
          <w:szCs w:val="24"/>
          <w:vertAlign w:val="subscript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σ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L</m:t>
              </m:r>
            </m:sub>
          </m:sSub>
          <m:r>
            <w:rPr>
              <w:rFonts w:ascii="Cambria Math" w:hAnsi="Times New Roman"/>
              <w:sz w:val="24"/>
              <w:szCs w:val="24"/>
              <w:vertAlign w:val="subscript"/>
            </w:rPr>
            <m:t>=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A</m:t>
              </m:r>
            </m:den>
          </m:f>
          <m:r>
            <w:rPr>
              <w:rFonts w:ascii="Times New Roman" w:hAnsi="Times New Roman"/>
              <w:sz w:val="24"/>
              <w:szCs w:val="24"/>
              <w:vertAlign w:val="subscript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x</m:t>
                  </m:r>
                </m:sub>
              </m:sSub>
            </m:den>
          </m:f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L</m:t>
              </m:r>
            </m:sub>
          </m:sSub>
          <m:r>
            <w:rPr>
              <w:rFonts w:ascii="Times New Roman" w:hAnsi="Times New Roman"/>
              <w:sz w:val="24"/>
              <w:szCs w:val="24"/>
              <w:vertAlign w:val="subscript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y</m:t>
                  </m:r>
                </m:sub>
              </m:sSub>
            </m:den>
          </m:f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L</m:t>
              </m:r>
            </m:sub>
          </m:sSub>
          <m:r>
            <w:rPr>
              <w:rFonts w:ascii="Cambria Math" w:hAnsi="Times New Roman"/>
              <w:sz w:val="24"/>
              <w:szCs w:val="24"/>
              <w:vertAlign w:val="subscript"/>
            </w:rPr>
            <m:t>=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100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1,972</m:t>
              </m:r>
            </m:den>
          </m:f>
          <m:r>
            <w:rPr>
              <w:rFonts w:ascii="Times New Roman" w:hAnsi="Times New Roman"/>
              <w:sz w:val="24"/>
              <w:szCs w:val="24"/>
              <w:vertAlign w:val="subscript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Fonts w:ascii="Times New Roman" w:hAnsi="Times New Roman"/>
                  <w:sz w:val="24"/>
                  <w:szCs w:val="24"/>
                  <w:vertAlign w:val="subscript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70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4541,88</m:t>
              </m:r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∙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vertAlign w:val="subscript"/>
                    </w:rPr>
                    <m:t>10</m:t>
                  </m:r>
                </m:e>
                <m:sup>
                  <m: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vertAlign w:val="subscript"/>
                    </w:rPr>
                    <m:t>4</m:t>
                  </m:r>
                </m:sup>
              </m:sSup>
            </m:den>
          </m:f>
          <m:r>
            <w:rPr>
              <w:rFonts w:ascii="Times New Roman" w:hAnsi="Times New Roman"/>
              <w:sz w:val="24"/>
              <w:szCs w:val="24"/>
              <w:vertAlign w:val="subscript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dPr>
            <m:e>
              <m:r>
                <w:rPr>
                  <w:rFonts w:ascii="Times New Roman" w:hAnsi="Times New Roman"/>
                  <w:sz w:val="24"/>
                  <w:szCs w:val="24"/>
                  <w:vertAlign w:val="subscript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1,1</m:t>
              </m:r>
            </m:e>
          </m:d>
          <m:r>
            <w:rPr>
              <w:rFonts w:ascii="Cambria Math" w:hAnsi="Times New Roman"/>
              <w:sz w:val="24"/>
              <w:szCs w:val="24"/>
              <w:vertAlign w:val="subscript"/>
            </w:rPr>
            <m:t>=198,2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кН</m:t>
              </m:r>
            </m:num>
            <m:den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vertAlign w:val="subscript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  <w:vertAlign w:val="subscript"/>
                    </w:rPr>
                    <m:t>2</m:t>
                  </m:r>
                </m:sup>
              </m:sSup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  <w:lang w:val="en-US"/>
                </w:rPr>
              </m:ctrlPr>
            </m:den>
          </m:f>
          <m:r>
            <w:rPr>
              <w:rFonts w:ascii="Cambria Math" w:hAnsi="Times New Roman"/>
              <w:sz w:val="24"/>
              <w:szCs w:val="24"/>
              <w:vertAlign w:val="subscript"/>
            </w:rPr>
            <m:t xml:space="preserve">=0,2 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>МПа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 xml:space="preserve"> </m:t>
          </m:r>
        </m:oMath>
      </m:oMathPara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Наибольшее сжимающее напряжение возникает в точке</w:t>
      </w:r>
      <w:proofErr w:type="gramStart"/>
      <w:r w:rsidRPr="00CE3A43">
        <w:rPr>
          <w:rFonts w:ascii="Arial" w:hAnsi="Arial" w:cs="Arial"/>
          <w:sz w:val="24"/>
          <w:szCs w:val="24"/>
        </w:rPr>
        <w:t xml:space="preserve"> </w:t>
      </w:r>
      <w:r w:rsidRPr="00C96B4B">
        <w:rPr>
          <w:rFonts w:ascii="Arial" w:hAnsi="Arial" w:cs="Arial"/>
          <w:i/>
          <w:sz w:val="24"/>
          <w:szCs w:val="24"/>
        </w:rPr>
        <w:t>Д</w:t>
      </w:r>
      <w:proofErr w:type="gramEnd"/>
      <w:r w:rsidRPr="00CE3A43">
        <w:rPr>
          <w:rFonts w:ascii="Arial" w:hAnsi="Arial" w:cs="Arial"/>
          <w:sz w:val="24"/>
          <w:szCs w:val="24"/>
        </w:rPr>
        <w:t>, имеющей координаты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Д</m:t>
            </m:r>
          </m:sub>
        </m:sSub>
        <m:r>
          <w:rPr>
            <w:rFonts w:ascii="Cambria Math" w:hAnsi="Times New Roman"/>
            <w:sz w:val="24"/>
            <w:szCs w:val="24"/>
          </w:rPr>
          <m:t xml:space="preserve">=1,1 </m:t>
        </m:r>
        <m:r>
          <w:rPr>
            <w:rFonts w:ascii="Cambria Math" w:hAnsi="Times New Roman"/>
            <w:sz w:val="24"/>
            <w:szCs w:val="24"/>
          </w:rPr>
          <m:t>м</m:t>
        </m:r>
      </m:oMath>
      <w:r w:rsidRPr="00CE3A43">
        <w:rPr>
          <w:rFonts w:ascii="Arial" w:hAnsi="Arial" w:cs="Arial"/>
          <w:sz w:val="24"/>
          <w:szCs w:val="24"/>
        </w:rPr>
        <w:t>,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Д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 xml:space="preserve">0,7 </m:t>
          </m:r>
          <m:r>
            <w:rPr>
              <w:rFonts w:ascii="Cambria Math" w:hAnsi="Times New Roman"/>
              <w:sz w:val="24"/>
              <w:szCs w:val="24"/>
            </w:rPr>
            <m:t>м</m:t>
          </m:r>
        </m:oMath>
      </m:oMathPara>
    </w:p>
    <w:p w:rsidR="00BA65BA" w:rsidRPr="00CE3A43" w:rsidRDefault="00BA65BA" w:rsidP="00BA65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σ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Д</m:t>
              </m:r>
            </m:sub>
          </m:sSub>
          <m:r>
            <w:rPr>
              <w:rFonts w:ascii="Cambria Math" w:hAnsi="Times New Roman"/>
              <w:sz w:val="24"/>
              <w:szCs w:val="24"/>
              <w:vertAlign w:val="subscript"/>
            </w:rPr>
            <m:t>=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A</m:t>
              </m:r>
            </m:den>
          </m:f>
          <m:r>
            <w:rPr>
              <w:rFonts w:ascii="Times New Roman" w:hAnsi="Times New Roman"/>
              <w:sz w:val="24"/>
              <w:szCs w:val="24"/>
              <w:vertAlign w:val="subscript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x</m:t>
                  </m:r>
                </m:sub>
              </m:sSub>
            </m:den>
          </m:f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y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Д</m:t>
              </m:r>
            </m:sub>
          </m:sSub>
          <m:r>
            <w:rPr>
              <w:rFonts w:ascii="Times New Roman" w:hAnsi="Times New Roman"/>
              <w:sz w:val="24"/>
              <w:szCs w:val="24"/>
              <w:vertAlign w:val="subscript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y</m:t>
                  </m:r>
                </m:sub>
              </m:sSub>
            </m:den>
          </m:f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x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Д</m:t>
              </m:r>
            </m:sub>
          </m:sSub>
          <m:r>
            <w:rPr>
              <w:rFonts w:ascii="Cambria Math" w:hAnsi="Times New Roman"/>
              <w:sz w:val="24"/>
              <w:szCs w:val="24"/>
              <w:vertAlign w:val="subscript"/>
            </w:rPr>
            <m:t>=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100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1,972</m:t>
              </m:r>
            </m:den>
          </m:f>
          <m:r>
            <w:rPr>
              <w:rFonts w:ascii="Times New Roman" w:hAnsi="Times New Roman"/>
              <w:sz w:val="24"/>
              <w:szCs w:val="24"/>
              <w:vertAlign w:val="subscript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Fonts w:ascii="Times New Roman" w:hAnsi="Times New Roman"/>
                  <w:sz w:val="24"/>
                  <w:szCs w:val="24"/>
                  <w:vertAlign w:val="subscript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70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4541,88</m:t>
              </m:r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*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vertAlign w:val="subscript"/>
                    </w:rPr>
                    <m:t>10</m:t>
                  </m:r>
                </m:e>
                <m:sup>
                  <m: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vertAlign w:val="subscript"/>
                    </w:rPr>
                    <m:t>4</m:t>
                  </m:r>
                </m:sup>
              </m:sSup>
            </m:den>
          </m:f>
          <m:r>
            <w:rPr>
              <w:rFonts w:ascii="Times New Roman" w:hAnsi="Times New Roman"/>
              <w:sz w:val="24"/>
              <w:szCs w:val="24"/>
              <w:vertAlign w:val="subscript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dPr>
            <m:e>
              <m:r>
                <w:rPr>
                  <w:rFonts w:ascii="Times New Roman" w:hAnsi="Times New Roman"/>
                  <w:sz w:val="24"/>
                  <w:szCs w:val="24"/>
                  <w:vertAlign w:val="subscript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0,7</m:t>
              </m:r>
            </m:e>
          </m:d>
          <m:r>
            <w:rPr>
              <w:rFonts w:ascii="Times New Roman" w:hAnsi="Times New Roman"/>
              <w:sz w:val="24"/>
              <w:szCs w:val="24"/>
              <w:vertAlign w:val="subscript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100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8581,11</m:t>
              </m:r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*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vertAlign w:val="subscript"/>
                    </w:rPr>
                    <m:t>10</m:t>
                  </m:r>
                </m:e>
                <m:sup>
                  <m: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vertAlign w:val="subscript"/>
                    </w:rPr>
                    <m:t>4</m:t>
                  </m:r>
                </m:sup>
              </m:sSup>
            </m:den>
          </m:f>
          <m:r>
            <w:rPr>
              <w:rFonts w:ascii="Times New Roman" w:hAnsi="Times New Roman"/>
              <w:sz w:val="24"/>
              <w:szCs w:val="24"/>
              <w:vertAlign w:val="subscript"/>
            </w:rPr>
            <m:t>∙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>1,1==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>-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 xml:space="preserve">299,6 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кН</m:t>
              </m:r>
            </m:num>
            <m:den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vertAlign w:val="subscript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  <w:vertAlign w:val="subscript"/>
                    </w:rPr>
                    <m:t>2</m:t>
                  </m:r>
                </m:sup>
              </m:sSup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  <w:lang w:val="en-US"/>
                </w:rPr>
              </m:ctrlPr>
            </m:den>
          </m:f>
          <m:r>
            <w:rPr>
              <w:rFonts w:ascii="Cambria Math" w:hAnsi="Times New Roman"/>
              <w:sz w:val="24"/>
              <w:szCs w:val="24"/>
              <w:vertAlign w:val="subscript"/>
            </w:rPr>
            <m:t>≈-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 xml:space="preserve">0,3 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>МПа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 xml:space="preserve"> </m:t>
          </m:r>
        </m:oMath>
      </m:oMathPara>
    </w:p>
    <w:p w:rsidR="00BA65BA" w:rsidRDefault="00BA65BA" w:rsidP="00BA65B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CE3A43">
        <w:rPr>
          <w:rFonts w:ascii="Arial" w:hAnsi="Arial" w:cs="Arial"/>
          <w:b/>
          <w:i/>
          <w:sz w:val="24"/>
          <w:szCs w:val="24"/>
        </w:rPr>
        <w:t>4. Построение ядра сечения.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Для построения ядра сечения необходимо, чтобы нейтральная линия обкатывала контур, тогда точка приложения силы вычертит контур ядра сечения.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Пусть нулевая линия (Н.Л.) занимает положение </w:t>
      </w:r>
      <w:r w:rsidRPr="00CE3A43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CE3A4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E3A43">
        <w:rPr>
          <w:rFonts w:ascii="Arial" w:hAnsi="Arial" w:cs="Arial"/>
          <w:sz w:val="24"/>
          <w:szCs w:val="24"/>
          <w:lang w:val="en-US"/>
        </w:rPr>
        <w:t>I</w:t>
      </w:r>
    </w:p>
    <w:p w:rsidR="00BA65BA" w:rsidRPr="00CE3A43" w:rsidRDefault="00BA65BA" w:rsidP="00BA65BA">
      <w:pPr>
        <w:spacing w:after="0"/>
        <w:jc w:val="center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sub>
              </m:sSub>
            </m:den>
          </m:f>
          <m:r>
            <w:rPr>
              <w:rFonts w:ascii="Cambria Math" w:hAnsi="Times New Roman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</m:den>
          </m:f>
        </m:oMath>
      </m:oMathPara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sub>
              </m:sSub>
            </m:den>
          </m:f>
          <m:r>
            <w:rPr>
              <w:rFonts w:ascii="Cambria Math" w:hAnsi="Times New Roman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b>
              </m:sSub>
            </m:den>
          </m:f>
        </m:oMath>
      </m:oMathPara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65BA" w:rsidRPr="00314E20" w:rsidRDefault="00BA65BA" w:rsidP="00BA65B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>∞</m:t>
          </m:r>
        </m:oMath>
      </m:oMathPara>
    </w:p>
    <w:p w:rsidR="00BA65BA" w:rsidRPr="00314E20" w:rsidRDefault="00BA65BA" w:rsidP="00BA65B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1,4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=0,7</m:t>
          </m:r>
        </m:oMath>
      </m:oMathPara>
    </w:p>
    <w:p w:rsidR="00BA65BA" w:rsidRPr="00314E20" w:rsidRDefault="00BA65BA" w:rsidP="00BA65B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>=0</m:t>
          </m:r>
        </m:oMath>
      </m:oMathPara>
    </w:p>
    <w:p w:rsidR="00BA65BA" w:rsidRPr="00314E20" w:rsidRDefault="00BA65BA" w:rsidP="00BA65B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23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,03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vertAlign w:val="subscript"/>
                    </w:rPr>
                    <m:t>10</m:t>
                  </m:r>
                </m:e>
                <m:sup>
                  <m: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vertAlign w:val="subscript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0,7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32,9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vertAlign w:val="subscript"/>
                </w:rPr>
              </m:ctrlPr>
            </m:sSupPr>
            <m:e>
              <m:r>
                <w:rPr>
                  <w:rFonts w:ascii="Times New Roman" w:hAnsi="Times New Roman"/>
                  <w:sz w:val="24"/>
                  <w:szCs w:val="24"/>
                  <w:vertAlign w:val="subscript"/>
                </w:rPr>
                <m:t>∙</m:t>
              </m:r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10</m:t>
              </m:r>
            </m:e>
            <m:sup>
              <m:r>
                <w:rPr>
                  <w:rFonts w:ascii="Times New Roman" w:hAnsi="Times New Roman"/>
                  <w:sz w:val="24"/>
                  <w:szCs w:val="24"/>
                  <w:vertAlign w:val="subscript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vertAlign w:val="subscript"/>
                </w:rPr>
                <m:t>2</m:t>
              </m:r>
            </m:sup>
          </m:sSup>
          <m:r>
            <w:rPr>
              <w:rFonts w:ascii="Cambria Math" w:hAnsi="Times New Roman"/>
              <w:sz w:val="24"/>
              <w:szCs w:val="24"/>
              <w:vertAlign w:val="subscript"/>
            </w:rPr>
            <m:t xml:space="preserve"> 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>м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>=32</m:t>
          </m:r>
          <m:r>
            <w:rPr>
              <w:rFonts w:ascii="Cambria Math" w:hAnsi="Times New Roman"/>
              <w:sz w:val="24"/>
              <w:szCs w:val="24"/>
              <w:vertAlign w:val="subscript"/>
              <w:lang w:val="en-US"/>
            </w:rPr>
            <m:t>,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 xml:space="preserve">9 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>см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 xml:space="preserve"> </m:t>
          </m:r>
        </m:oMath>
      </m:oMathPara>
    </w:p>
    <w:p w:rsidR="00BA65BA" w:rsidRPr="00314E20" w:rsidRDefault="00BA65BA" w:rsidP="00BA65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Координаты</w:t>
      </w:r>
      <w:r>
        <w:rPr>
          <w:rFonts w:ascii="Arial" w:hAnsi="Arial" w:cs="Arial"/>
          <w:sz w:val="24"/>
          <w:szCs w:val="24"/>
        </w:rPr>
        <w:t xml:space="preserve"> первой граничной точки</w:t>
      </w:r>
      <w:r w:rsidRPr="00CE3A43">
        <w:rPr>
          <w:rFonts w:ascii="Arial" w:hAnsi="Arial" w:cs="Arial"/>
          <w:sz w:val="24"/>
          <w:szCs w:val="24"/>
        </w:rPr>
        <w:t xml:space="preserve"> ядра сечения</w:t>
      </w:r>
      <w:r>
        <w:rPr>
          <w:rFonts w:ascii="Arial" w:hAnsi="Arial" w:cs="Arial"/>
          <w:sz w:val="24"/>
          <w:szCs w:val="24"/>
        </w:rPr>
        <w:t xml:space="preserve"> 1</w:t>
      </w:r>
      <w:r w:rsidRPr="00CE3A43">
        <w:rPr>
          <w:rFonts w:ascii="Arial" w:hAnsi="Arial" w:cs="Arial"/>
          <w:sz w:val="24"/>
          <w:szCs w:val="24"/>
        </w:rPr>
        <w:t>(0; -32,9).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 xml:space="preserve">Пусть </w:t>
      </w:r>
      <w:r>
        <w:rPr>
          <w:rFonts w:ascii="Arial" w:hAnsi="Arial" w:cs="Arial"/>
          <w:sz w:val="24"/>
          <w:szCs w:val="24"/>
        </w:rPr>
        <w:t xml:space="preserve">нулевая линия </w:t>
      </w:r>
      <w:r w:rsidRPr="00CE3A43">
        <w:rPr>
          <w:rFonts w:ascii="Arial" w:hAnsi="Arial" w:cs="Arial"/>
          <w:sz w:val="24"/>
          <w:szCs w:val="24"/>
        </w:rPr>
        <w:t xml:space="preserve">занимает положение </w:t>
      </w:r>
      <w:r w:rsidRPr="00CE3A43"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Pr="00CE3A4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E3A43"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, тогда отрезки, отсекаемые нулевой линией</w:t>
      </w:r>
      <w:r w:rsidRPr="00CE3A43">
        <w:rPr>
          <w:rFonts w:ascii="Arial" w:hAnsi="Arial" w:cs="Arial"/>
          <w:sz w:val="24"/>
          <w:szCs w:val="24"/>
        </w:rPr>
        <w:t xml:space="preserve"> по осям </w:t>
      </w:r>
      <w:proofErr w:type="spellStart"/>
      <w:r w:rsidRPr="00CE3A43">
        <w:rPr>
          <w:rFonts w:ascii="Arial" w:hAnsi="Arial" w:cs="Arial"/>
          <w:i/>
          <w:sz w:val="24"/>
          <w:szCs w:val="24"/>
        </w:rPr>
        <w:t>х</w:t>
      </w:r>
      <w:proofErr w:type="spellEnd"/>
      <w:r w:rsidRPr="00CE3A43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CE3A43">
        <w:rPr>
          <w:rFonts w:ascii="Arial" w:hAnsi="Arial" w:cs="Arial"/>
          <w:i/>
          <w:sz w:val="24"/>
          <w:szCs w:val="24"/>
        </w:rPr>
        <w:t>у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равны</w:t>
      </w:r>
      <w:r w:rsidRPr="00CE3A43">
        <w:rPr>
          <w:rFonts w:ascii="Arial" w:hAnsi="Arial" w:cs="Arial"/>
          <w:i/>
          <w:sz w:val="24"/>
          <w:szCs w:val="24"/>
        </w:rPr>
        <w:t xml:space="preserve"> 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=2</m:t>
          </m:r>
          <m:r>
            <w:rPr>
              <w:rFonts w:ascii="Cambria Math" w:hAnsi="Cambria Math"/>
              <w:sz w:val="24"/>
              <w:szCs w:val="24"/>
            </w:rPr>
            <m:t>c</m:t>
          </m:r>
          <m:r>
            <w:rPr>
              <w:rFonts w:ascii="Cambria Math" w:hAnsi="Times New Roman"/>
              <w:sz w:val="24"/>
              <w:szCs w:val="24"/>
            </w:rPr>
            <m:t>=2</m:t>
          </m:r>
          <m:r>
            <w:rPr>
              <w:rFonts w:ascii="Cambria Math" w:hAnsi="Times New Roman"/>
              <w:sz w:val="24"/>
              <w:szCs w:val="24"/>
            </w:rPr>
            <m:t>∙</m:t>
          </m:r>
          <m:r>
            <w:rPr>
              <w:rFonts w:ascii="Cambria Math" w:hAnsi="Times New Roman"/>
              <w:sz w:val="24"/>
              <w:szCs w:val="24"/>
            </w:rPr>
            <m:t>0,55=1,1</m:t>
          </m:r>
        </m:oMath>
      </m:oMathPara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∞</m:t>
        </m:r>
      </m:oMath>
      <w:r w:rsidRPr="00CE3A43">
        <w:rPr>
          <w:rFonts w:ascii="Arial" w:hAnsi="Arial" w:cs="Arial"/>
          <w:sz w:val="24"/>
          <w:szCs w:val="24"/>
        </w:rPr>
        <w:t xml:space="preserve">. 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Координаты граничной точки 2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43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,51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vertAlign w:val="subscript"/>
                    </w:rPr>
                    <m:t>10</m:t>
                  </m:r>
                </m:e>
                <m:sup>
                  <m: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vertAlign w:val="subscript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1,1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39,55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 xml:space="preserve"> </m:t>
          </m:r>
          <m:r>
            <w:rPr>
              <w:rFonts w:ascii="Cambria Math" w:hAnsi="Times New Roman"/>
              <w:sz w:val="24"/>
              <w:szCs w:val="24"/>
              <w:vertAlign w:val="subscript"/>
            </w:rPr>
            <m:t>см</m:t>
          </m:r>
        </m:oMath>
      </m:oMathPara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hAnsi="Times New Roman"/>
              <w:sz w:val="24"/>
              <w:szCs w:val="24"/>
              <w:lang w:val="en-US"/>
            </w:rPr>
            <m:t>=0</m:t>
          </m:r>
        </m:oMath>
      </m:oMathPara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E3A43">
        <w:rPr>
          <w:rFonts w:ascii="Arial" w:hAnsi="Arial" w:cs="Arial"/>
          <w:sz w:val="24"/>
          <w:szCs w:val="24"/>
        </w:rPr>
        <w:t xml:space="preserve"> (-39,55; 0)</w:t>
      </w:r>
      <w:r>
        <w:rPr>
          <w:rFonts w:ascii="Arial" w:hAnsi="Arial" w:cs="Arial"/>
          <w:sz w:val="24"/>
          <w:szCs w:val="24"/>
        </w:rPr>
        <w:t>.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В силу симметрии сечения координаты граничных точек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E3A43">
        <w:rPr>
          <w:rFonts w:ascii="Arial" w:hAnsi="Arial" w:cs="Arial"/>
          <w:sz w:val="24"/>
          <w:szCs w:val="24"/>
        </w:rPr>
        <w:t xml:space="preserve"> (0; 32,9),</w:t>
      </w:r>
    </w:p>
    <w:p w:rsidR="00BA65BA" w:rsidRPr="00CE3A43" w:rsidRDefault="00BA65BA" w:rsidP="00BA65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E3A43">
        <w:rPr>
          <w:rFonts w:ascii="Arial" w:hAnsi="Arial" w:cs="Arial"/>
          <w:sz w:val="24"/>
          <w:szCs w:val="24"/>
        </w:rPr>
        <w:t xml:space="preserve"> (39,55; 0).</w:t>
      </w:r>
    </w:p>
    <w:p w:rsidR="00BA65BA" w:rsidRPr="006B0318" w:rsidRDefault="00BA65BA" w:rsidP="00BA65BA">
      <w:pPr>
        <w:rPr>
          <w:rFonts w:ascii="Times New Roman" w:hAnsi="Times New Roman"/>
          <w:color w:val="FF0000"/>
          <w:sz w:val="24"/>
          <w:szCs w:val="24"/>
        </w:rPr>
      </w:pPr>
      <w:r w:rsidRPr="00CE3A43">
        <w:rPr>
          <w:rFonts w:ascii="Arial" w:hAnsi="Arial" w:cs="Arial"/>
          <w:sz w:val="24"/>
          <w:szCs w:val="24"/>
        </w:rPr>
        <w:t>По полученным данным строим ядро сечения.</w:t>
      </w:r>
      <w:r w:rsidRPr="00314E20">
        <w:rPr>
          <w:rFonts w:ascii="Times New Roman" w:hAnsi="Times New Roman"/>
          <w:sz w:val="24"/>
          <w:szCs w:val="24"/>
        </w:rPr>
        <w:br w:type="page"/>
      </w:r>
    </w:p>
    <w:p w:rsidR="003201B6" w:rsidRDefault="00BA65BA"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753100" cy="6267450"/>
            <wp:effectExtent l="19050" t="0" r="0" b="0"/>
            <wp:docPr id="959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01B6" w:rsidSect="0032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5BA"/>
    <w:rsid w:val="003201B6"/>
    <w:rsid w:val="00607256"/>
    <w:rsid w:val="00BA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5BA"/>
    <w:pPr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36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oleObject" Target="embeddings/oleObject30.bin"/><Relationship Id="rId74" Type="http://schemas.openxmlformats.org/officeDocument/2006/relationships/image" Target="media/image38.png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png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jpeg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jpeg"/><Relationship Id="rId69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1329</Words>
  <Characters>7581</Characters>
  <Application>Microsoft Office Word</Application>
  <DocSecurity>0</DocSecurity>
  <Lines>63</Lines>
  <Paragraphs>17</Paragraphs>
  <ScaleCrop>false</ScaleCrop>
  <Company>Microsoft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2016-08-11T22:18:00Z</dcterms:created>
  <dcterms:modified xsi:type="dcterms:W3CDTF">2016-08-11T22:20:00Z</dcterms:modified>
</cp:coreProperties>
</file>