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F2" w:rsidRPr="00C65CA0" w:rsidRDefault="008254F2" w:rsidP="008254F2">
      <w:pPr>
        <w:shd w:val="clear" w:color="auto" w:fill="FFFFFF"/>
        <w:ind w:firstLine="709"/>
        <w:jc w:val="both"/>
        <w:rPr>
          <w:sz w:val="24"/>
          <w:szCs w:val="24"/>
        </w:rPr>
      </w:pPr>
      <w:r w:rsidRPr="00C65CA0">
        <w:rPr>
          <w:b/>
          <w:sz w:val="24"/>
          <w:szCs w:val="24"/>
          <w:lang w:val="uk-UA"/>
        </w:rPr>
        <w:t xml:space="preserve">Задача 1. </w:t>
      </w:r>
      <w:r w:rsidRPr="00C65CA0">
        <w:rPr>
          <w:sz w:val="24"/>
          <w:szCs w:val="24"/>
          <w:lang w:val="uk-UA"/>
        </w:rPr>
        <w:t>Річний обсяг виробництва на підприємстві — 2 млн. одиниць про</w:t>
      </w:r>
      <w:r w:rsidRPr="00C65CA0">
        <w:rPr>
          <w:sz w:val="24"/>
          <w:szCs w:val="24"/>
          <w:lang w:val="uk-UA"/>
        </w:rPr>
        <w:softHyphen/>
        <w:t xml:space="preserve">дукції; трудомісткість виготовлення одного виробу — 0,4 нормо-год. Тривалість робочої зміни — 8 год. Обідня перерва триває 1 год., втрати часу на особисті потреби — 5 </w:t>
      </w:r>
      <w:r w:rsidRPr="00C65CA0">
        <w:rPr>
          <w:i/>
          <w:iCs/>
          <w:sz w:val="24"/>
          <w:szCs w:val="24"/>
          <w:lang w:val="uk-UA"/>
        </w:rPr>
        <w:t xml:space="preserve">% </w:t>
      </w:r>
      <w:r w:rsidRPr="00C65CA0">
        <w:rPr>
          <w:sz w:val="24"/>
          <w:szCs w:val="24"/>
          <w:lang w:val="uk-UA"/>
        </w:rPr>
        <w:t>номінального часу зміни. Б розрахунковому році 260 робочих днів, виконання норм виро</w:t>
      </w:r>
      <w:r w:rsidRPr="00C65CA0">
        <w:rPr>
          <w:sz w:val="24"/>
          <w:szCs w:val="24"/>
          <w:lang w:val="uk-UA"/>
        </w:rPr>
        <w:softHyphen/>
        <w:t xml:space="preserve">бітку планується в середньому на рівні 105 %. Визначити кількість робітників і промислово-виробничого персоналу підприємства, якщо робітнича категорія в ній становить 75 </w:t>
      </w:r>
      <w:r w:rsidRPr="00C65CA0">
        <w:rPr>
          <w:i/>
          <w:iCs/>
          <w:sz w:val="24"/>
          <w:szCs w:val="24"/>
          <w:lang w:val="uk-UA"/>
        </w:rPr>
        <w:t>%.</w:t>
      </w:r>
    </w:p>
    <w:p w:rsidR="008254F2" w:rsidRDefault="008254F2" w:rsidP="008254F2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C65CA0">
        <w:rPr>
          <w:b/>
          <w:sz w:val="24"/>
          <w:szCs w:val="24"/>
          <w:lang w:val="uk-UA"/>
        </w:rPr>
        <w:t xml:space="preserve">Задача 2. </w:t>
      </w:r>
      <w:r w:rsidRPr="00C65CA0">
        <w:rPr>
          <w:sz w:val="24"/>
          <w:szCs w:val="24"/>
          <w:lang w:val="uk-UA"/>
        </w:rPr>
        <w:t>Місячний оклад інженера — 2550 грн. Протягом місяця він має відпрацювати 24 дні. Але оформив відпустку без збережен</w:t>
      </w:r>
      <w:r w:rsidRPr="00C65CA0">
        <w:rPr>
          <w:sz w:val="24"/>
          <w:szCs w:val="24"/>
          <w:lang w:val="uk-UA"/>
        </w:rPr>
        <w:softHyphen/>
        <w:t xml:space="preserve">ня заробітної плати строком на 3 дні. За результатами роботи підприємства з фонду матеріального заохочення в даному місяці інженеру має бути нарахована премія в розмірі 25 </w:t>
      </w:r>
      <w:r w:rsidRPr="00C65CA0">
        <w:rPr>
          <w:i/>
          <w:iCs/>
          <w:sz w:val="24"/>
          <w:szCs w:val="24"/>
          <w:lang w:val="uk-UA"/>
        </w:rPr>
        <w:t xml:space="preserve">% </w:t>
      </w:r>
      <w:r w:rsidRPr="00C65CA0">
        <w:rPr>
          <w:sz w:val="24"/>
          <w:szCs w:val="24"/>
          <w:lang w:val="uk-UA"/>
        </w:rPr>
        <w:t>фактично</w:t>
      </w:r>
      <w:r w:rsidRPr="00C65CA0">
        <w:rPr>
          <w:sz w:val="24"/>
          <w:szCs w:val="24"/>
          <w:lang w:val="uk-UA"/>
        </w:rPr>
        <w:softHyphen/>
        <w:t>го місячного заробітку. Обчислити заробітну плату, нараховану інженерові за цей місяць.</w:t>
      </w:r>
    </w:p>
    <w:p w:rsidR="008254F2" w:rsidRDefault="008254F2" w:rsidP="008254F2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DF7EAC" w:rsidRDefault="008254F2">
      <w:bookmarkStart w:id="0" w:name="_GoBack"/>
      <w:bookmarkEnd w:id="0"/>
    </w:p>
    <w:sectPr w:rsidR="00DF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6A"/>
    <w:rsid w:val="000F2D63"/>
    <w:rsid w:val="008254F2"/>
    <w:rsid w:val="0099066A"/>
    <w:rsid w:val="00D1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2016-08-16T10:23:00Z</dcterms:created>
  <dcterms:modified xsi:type="dcterms:W3CDTF">2016-08-16T10:23:00Z</dcterms:modified>
</cp:coreProperties>
</file>