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5"/>
        <w:gridCol w:w="15213"/>
        <w:gridCol w:w="1440"/>
        <w:gridCol w:w="6"/>
      </w:tblGrid>
      <w:tr w:rsidR="00434654" w:rsidRPr="00434654" w:rsidTr="00434654">
        <w:trPr>
          <w:tblCellSpacing w:w="0" w:type="dxa"/>
        </w:trPr>
        <w:tc>
          <w:tcPr>
            <w:tcW w:w="1315" w:type="dxa"/>
            <w:hideMark/>
          </w:tcPr>
          <w:p w:rsidR="00434654" w:rsidRPr="00434654" w:rsidRDefault="00434654" w:rsidP="00434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71B4"/>
                <w:sz w:val="14"/>
                <w:szCs w:val="14"/>
                <w:lang w:eastAsia="ru-RU"/>
              </w:rPr>
              <w:drawing>
                <wp:inline distT="0" distB="0" distL="0" distR="0">
                  <wp:extent cx="604520" cy="604520"/>
                  <wp:effectExtent l="0" t="0" r="0" b="0"/>
                  <wp:docPr id="1" name="Рисунок 1" descr="[ЗАДАНИЕ]Контрольная работа по физике 2(2) -колебания и волны, оптика, атомная физика, квантовая физик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ЗАДАНИЕ]Контрольная работа по физике 2(2) -колебания и волны, оптика, атомная физика, квантовая физик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654" w:rsidRPr="00434654" w:rsidRDefault="00434654" w:rsidP="00434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88888"/>
                <w:sz w:val="13"/>
                <w:szCs w:val="13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color w:val="888888"/>
                <w:sz w:val="13"/>
                <w:szCs w:val="13"/>
                <w:lang w:eastAsia="ru-RU"/>
              </w:rPr>
              <w:t>Тест</w:t>
            </w:r>
          </w:p>
        </w:tc>
        <w:tc>
          <w:tcPr>
            <w:tcW w:w="0" w:type="auto"/>
            <w:hideMark/>
          </w:tcPr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6" w:tgtFrame="_self" w:history="1">
              <w:r w:rsidRPr="00434654">
                <w:rPr>
                  <w:rFonts w:ascii="Times New Roman" w:eastAsia="Times New Roman" w:hAnsi="Times New Roman" w:cs="Times New Roman"/>
                  <w:b/>
                  <w:bCs/>
                  <w:color w:val="1171B4"/>
                  <w:sz w:val="18"/>
                  <w:u w:val="single"/>
                  <w:lang w:eastAsia="ru-RU"/>
                </w:rPr>
                <w:t>[ЗАДАНИЕ]Контрольная работа по физике 2(2) -колебания и волны, оптика, атомная физика, квантовая физика</w:t>
              </w:r>
            </w:hyperlink>
          </w:p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Время выполнения: Не ограничено</w:t>
            </w:r>
          </w:p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>Преподаватель:</w:t>
            </w:r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1171B4"/>
                <w:sz w:val="14"/>
                <w:szCs w:val="14"/>
                <w:lang w:eastAsia="ru-RU"/>
              </w:rPr>
              <w:drawing>
                <wp:inline distT="0" distB="0" distL="0" distR="0">
                  <wp:extent cx="238760" cy="158750"/>
                  <wp:effectExtent l="19050" t="0" r="8890" b="0"/>
                  <wp:docPr id="2" name="Рисунок 2" descr="http://cito.mgsu.ru/images/content-modules/grid/card.gif">
                    <a:hlinkClick xmlns:a="http://schemas.openxmlformats.org/drawingml/2006/main" r:id="rId7" tgtFrame="&quot;lightbox&quot;" tooltip="&quot;Карточ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to.mgsu.ru/images/content-modules/grid/card.gif">
                            <a:hlinkClick r:id="rId7" tgtFrame="&quot;lightbox&quot;" tooltip="&quot;Карточ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>Марценюк</w:t>
            </w:r>
            <w:proofErr w:type="spellEnd"/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 xml:space="preserve"> Наталия Олеговна</w:t>
            </w:r>
          </w:p>
          <w:p w:rsidR="00434654" w:rsidRPr="00434654" w:rsidRDefault="00434654" w:rsidP="004346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 xml:space="preserve">Контрольная работа содержит расчетные и качественные </w:t>
            </w:r>
            <w:proofErr w:type="spellStart"/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>задачи.Тексты</w:t>
            </w:r>
            <w:proofErr w:type="spellEnd"/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 xml:space="preserve"> задач НЕОБХОДИМО скопировать и представить в решении. Решения принимаются только рукописные с указанием ФИО, группы и даты выполнения на каждой странице. Зачет по контрольной работе выставляется при правильном решении всех задач. Высылать необходимо все решения одновременно. После проверки высылайте только исправленные задачи с их условием, при этом нужно полное решение каждой исправленной задачи.</w:t>
            </w:r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br/>
            </w:r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br/>
              <w:t>Положительная отметка по данной контрольной необходима для допуска к экзамену.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434654" w:rsidRPr="00434654" w:rsidRDefault="00434654" w:rsidP="00434654">
            <w:pPr>
              <w:shd w:val="clear" w:color="auto" w:fill="EBF0F2"/>
              <w:spacing w:after="125" w:line="6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BBC9D2"/>
                <w:sz w:val="19"/>
                <w:szCs w:val="19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color w:val="BBC9D2"/>
                <w:sz w:val="19"/>
                <w:szCs w:val="19"/>
                <w:bdr w:val="none" w:sz="0" w:space="0" w:color="auto" w:frame="1"/>
                <w:lang w:eastAsia="ru-RU"/>
              </w:rPr>
              <w:t>Нет</w:t>
            </w:r>
          </w:p>
          <w:p w:rsidR="00434654" w:rsidRPr="00434654" w:rsidRDefault="00434654" w:rsidP="004346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9" w:history="1">
              <w:r w:rsidRPr="00434654">
                <w:rPr>
                  <w:rFonts w:ascii="Times New Roman" w:eastAsia="Times New Roman" w:hAnsi="Times New Roman" w:cs="Times New Roman"/>
                  <w:color w:val="1171B4"/>
                  <w:sz w:val="14"/>
                  <w:u w:val="single"/>
                  <w:lang w:eastAsia="ru-RU"/>
                </w:rPr>
                <w:t>Подробнее</w:t>
              </w:r>
            </w:hyperlink>
          </w:p>
        </w:tc>
        <w:tc>
          <w:tcPr>
            <w:tcW w:w="0" w:type="auto"/>
            <w:hideMark/>
          </w:tcPr>
          <w:p w:rsidR="00434654" w:rsidRPr="00434654" w:rsidRDefault="00434654" w:rsidP="004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654" w:rsidRPr="00434654" w:rsidTr="00434654">
        <w:trPr>
          <w:tblCellSpacing w:w="0" w:type="dxa"/>
        </w:trPr>
        <w:tc>
          <w:tcPr>
            <w:tcW w:w="1315" w:type="dxa"/>
            <w:hideMark/>
          </w:tcPr>
          <w:p w:rsidR="00434654" w:rsidRPr="00434654" w:rsidRDefault="00434654" w:rsidP="00434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lesson_4057"/>
            <w:bookmarkEnd w:id="0"/>
            <w:r>
              <w:rPr>
                <w:rFonts w:ascii="Times New Roman" w:eastAsia="Times New Roman" w:hAnsi="Times New Roman" w:cs="Times New Roman"/>
                <w:noProof/>
                <w:color w:val="1171B4"/>
                <w:sz w:val="14"/>
                <w:szCs w:val="14"/>
                <w:lang w:eastAsia="ru-RU"/>
              </w:rPr>
              <w:drawing>
                <wp:inline distT="0" distB="0" distL="0" distR="0">
                  <wp:extent cx="604520" cy="604520"/>
                  <wp:effectExtent l="0" t="0" r="0" b="0"/>
                  <wp:docPr id="3" name="Рисунок 3" descr="[РЕШЕНИЕ]Контрольная работа по физике 2(2) -колебания и волны, оптика, атомная физика, квантовая физик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РЕШЕНИЕ]Контрольная работа по физике 2(2) -колебания и волны, оптика, атомная физика, квантовая физик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654" w:rsidRPr="00434654" w:rsidRDefault="00434654" w:rsidP="00434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88888"/>
                <w:sz w:val="13"/>
                <w:szCs w:val="13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color w:val="888888"/>
                <w:sz w:val="13"/>
                <w:szCs w:val="13"/>
                <w:lang w:eastAsia="ru-RU"/>
              </w:rPr>
              <w:t>Задание</w:t>
            </w:r>
          </w:p>
        </w:tc>
        <w:tc>
          <w:tcPr>
            <w:tcW w:w="0" w:type="auto"/>
            <w:gridSpan w:val="3"/>
            <w:hideMark/>
          </w:tcPr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hyperlink r:id="rId12" w:tgtFrame="_self" w:history="1">
              <w:r w:rsidRPr="00434654">
                <w:rPr>
                  <w:rFonts w:ascii="Times New Roman" w:eastAsia="Times New Roman" w:hAnsi="Times New Roman" w:cs="Times New Roman"/>
                  <w:b/>
                  <w:bCs/>
                  <w:color w:val="1171B4"/>
                  <w:sz w:val="18"/>
                  <w:u w:val="single"/>
                  <w:lang w:eastAsia="ru-RU"/>
                </w:rPr>
                <w:t>[РЕШЕНИЕ]Контрольная работа по физике 2(2) -колебания и волны, оптика, атомная физика, квантовая физика</w:t>
              </w:r>
            </w:hyperlink>
          </w:p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Время выполнения: Не ограничено</w:t>
            </w:r>
          </w:p>
          <w:p w:rsidR="00434654" w:rsidRPr="00434654" w:rsidRDefault="00434654" w:rsidP="0043465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>Преподаватель:</w:t>
            </w:r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1171B4"/>
                <w:sz w:val="14"/>
                <w:szCs w:val="14"/>
                <w:lang w:eastAsia="ru-RU"/>
              </w:rPr>
              <w:drawing>
                <wp:inline distT="0" distB="0" distL="0" distR="0">
                  <wp:extent cx="238760" cy="158750"/>
                  <wp:effectExtent l="19050" t="0" r="8890" b="0"/>
                  <wp:docPr id="4" name="Рисунок 4" descr="http://cito.mgsu.ru/images/content-modules/grid/card.gif">
                    <a:hlinkClick xmlns:a="http://schemas.openxmlformats.org/drawingml/2006/main" r:id="rId7" tgtFrame="&quot;lightbox&quot;" tooltip="&quot;Карточ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to.mgsu.ru/images/content-modules/grid/card.gif">
                            <a:hlinkClick r:id="rId7" tgtFrame="&quot;lightbox&quot;" tooltip="&quot;Карточ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>Марценюк</w:t>
            </w:r>
            <w:proofErr w:type="spellEnd"/>
            <w:r w:rsidRPr="00434654">
              <w:rPr>
                <w:rFonts w:ascii="Times New Roman" w:eastAsia="Times New Roman" w:hAnsi="Times New Roman" w:cs="Times New Roman"/>
                <w:color w:val="888888"/>
                <w:sz w:val="14"/>
                <w:szCs w:val="14"/>
                <w:lang w:eastAsia="ru-RU"/>
              </w:rPr>
              <w:t xml:space="preserve"> Наталия Олеговна</w:t>
            </w:r>
          </w:p>
          <w:p w:rsidR="00434654" w:rsidRPr="00434654" w:rsidRDefault="00434654" w:rsidP="004346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</w:pPr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 xml:space="preserve">Контрольная работа содержит расчетные и качественные </w:t>
            </w:r>
            <w:proofErr w:type="spellStart"/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>задачи.Тексты</w:t>
            </w:r>
            <w:proofErr w:type="spellEnd"/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t xml:space="preserve"> задач НЕОБХОДИМО скопировать и представить в решении. Решения принимаются только рукописные с указанием ФИО, группы и даты выполнения на каждой странице. Каждая задача представляется на отдельной странице или в отдельном файле. Зачет по контрольной работе выставляется при правильном решении всех задач. Высылать необходимо все решения одновременно. После проверки высылайте только исправленные задачи с их условием, при этом нужно полное решение каждой исправленной задачи.</w:t>
            </w:r>
            <w:r w:rsidRPr="00434654">
              <w:rPr>
                <w:rFonts w:ascii="Times New Roman" w:eastAsia="Times New Roman" w:hAnsi="Times New Roman" w:cs="Times New Roman"/>
                <w:i/>
                <w:iCs/>
                <w:color w:val="888888"/>
                <w:sz w:val="14"/>
                <w:szCs w:val="14"/>
                <w:lang w:eastAsia="ru-RU"/>
              </w:rPr>
              <w:br/>
              <w:t>Положительная отметка по данной контрольной работе необходима для допуска к экзамену.</w:t>
            </w:r>
          </w:p>
        </w:tc>
      </w:tr>
    </w:tbl>
    <w:p w:rsidR="00A6208E" w:rsidRDefault="00A6208E"/>
    <w:sectPr w:rsidR="00A6208E" w:rsidSect="0043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4654"/>
    <w:rsid w:val="00434654"/>
    <w:rsid w:val="00A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6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654"/>
  </w:style>
  <w:style w:type="paragraph" w:styleId="a4">
    <w:name w:val="Normal (Web)"/>
    <w:basedOn w:val="a"/>
    <w:uiPriority w:val="99"/>
    <w:unhideWhenUsed/>
    <w:rsid w:val="0043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2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6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3193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735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0" w:color="C6D1D8"/>
                                <w:left w:val="single" w:sz="4" w:space="0" w:color="C6D1D8"/>
                                <w:bottom w:val="single" w:sz="4" w:space="0" w:color="C6D1D8"/>
                                <w:right w:val="single" w:sz="4" w:space="0" w:color="C6D1D8"/>
                              </w:divBdr>
                            </w:div>
                            <w:div w:id="16982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to.mgsu.ru/user/list/view/subject_id/855/user_id/700" TargetMode="External"/><Relationship Id="rId12" Type="http://schemas.openxmlformats.org/officeDocument/2006/relationships/hyperlink" Target="http://cito.mgsu.ru/lesson/execute/index/lesson_id/4057/subject_id/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o.mgsu.ru/lesson/execute/index/lesson_id/4051/subject_id/855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cito.mgsu.ru/lesson/execute/index/lesson_id/4057/subject_id/855" TargetMode="External"/><Relationship Id="rId4" Type="http://schemas.openxmlformats.org/officeDocument/2006/relationships/hyperlink" Target="http://cito.mgsu.ru/lesson/execute/index/lesson_id/4051/subject_id/855" TargetMode="External"/><Relationship Id="rId9" Type="http://schemas.openxmlformats.org/officeDocument/2006/relationships/hyperlink" Target="http://cito.mgsu.ru/lesson/result/index/lesson_id/4051/subject_id/8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2016-08-17T16:41:00Z</dcterms:created>
  <dcterms:modified xsi:type="dcterms:W3CDTF">2016-08-17T16:41:00Z</dcterms:modified>
</cp:coreProperties>
</file>