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2A" w:rsidRDefault="001A782A" w:rsidP="001A7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1.Одним из сложных вопросов существования такой формы государственного устройства, </w:t>
      </w:r>
      <w:r w:rsidRPr="006274B1">
        <w:rPr>
          <w:rFonts w:ascii="Times New Roman" w:hAnsi="Times New Roman" w:cs="Times New Roman"/>
          <w:sz w:val="24"/>
          <w:szCs w:val="24"/>
        </w:rPr>
        <w:t xml:space="preserve">как федерация, является вопрос о праве одностороннего выхода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 федерации из ее состава (право сецессии). В абсолютном большинстве современных федераций, в том числе и в Российской Федерации, это право конституционно не закреплено ( исключение составляет Эфиопия). Однако по Конституции СССР 1977 г. таким правом союзные республики обладали, что и явилось формальным основанием для их выхода в 1990-1991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A782A" w:rsidRDefault="001A782A" w:rsidP="001A7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вы думаете, почему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федеративных государств </w:t>
      </w:r>
      <w:r w:rsidRPr="006274B1">
        <w:rPr>
          <w:rFonts w:ascii="Times New Roman" w:hAnsi="Times New Roman" w:cs="Times New Roman"/>
          <w:sz w:val="24"/>
          <w:szCs w:val="24"/>
        </w:rPr>
        <w:t>отказывает своим субъектам в праве сецессии? Должно ли быть закреплено такое право за субъектами Российской Федерации?</w:t>
      </w:r>
    </w:p>
    <w:p w:rsidR="001A782A" w:rsidRPr="006274B1" w:rsidRDefault="001A782A" w:rsidP="001A782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приведенные ниже преамбулы конституций различных государств мира с преамбулой Конституции РФ. Укажите их общие черты и особенности.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Конституция США</w:t>
      </w:r>
    </w:p>
    <w:p w:rsidR="001A782A" w:rsidRPr="006274B1" w:rsidRDefault="001A782A" w:rsidP="001A78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народ Соединенных Штатов, в целях образования более совершенного Союза, утверждения правосудия, обеспечения внутреннего спокойствия, организации совместной обороны, содействия общему благосостоянию и обеспечения нам и нашему потомству благ свободы, учреждаем эту Конституцию для Соединенных Штатов Америки.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Конституция Швейцарской конфедерации Во имя Всемогущего Бога!</w:t>
      </w:r>
    </w:p>
    <w:p w:rsidR="001A782A" w:rsidRPr="006274B1" w:rsidRDefault="001A782A" w:rsidP="001A78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Швейцарская Конфедерация, желая укрепить союз своих членов, поддержать и усилить единство, силу и честь швейцарской нации, приняла следующую Федеральную Конституцию.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Конституция Японии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Мы, японский народ, действуя через посредство наших должным образом избранных представителей в Парламенте и исполненные решимости обеспечить для себя и для своих потомков плоды мирного сотрудничества со всеми нациями и благословение свободы для нашей страны, исполненные решимости не допустить ужасов новой войны в результате действий правительств, провозглашаем, что народ облечен суверенной властью, и устанав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ливаем настоящую Конституцию. Г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осударственная власть основывается на непоколебимом доверии народа, ее авторитет исходит от народа, ее полномочия осуществляются представителями народа, а благами ее пользуется народ. Это - принцип, общий для всего человечества, и на нем основана настоящая Конституция. Мы отменяем все конституции, законы, указы и рескрипты, противоречащие настоящей Конституции.</w:t>
      </w:r>
    </w:p>
    <w:p w:rsidR="001A782A" w:rsidRDefault="001A782A" w:rsidP="001A7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Мы, японский народ, желаем вечного мира и преисполнены сознания высоких идеалов, определяющих наши отношения с людьми; мы полны решимости обеспечить нашу безопасность и существование, полагаясь на справедливость и честь миролюбивых народов мира. Мы хотим занять почетное место в международном сообществе, стремящемся сохранить мир и навсегда уничтожить на Земном шаре тиранию и рабство, угнетение и нетерпимость. Мы твердо уверены, что все народы мира имеют право на мирную жизнь, свободную от страха и нужды.</w:t>
      </w:r>
    </w:p>
    <w:p w:rsidR="001A782A" w:rsidRPr="006274B1" w:rsidRDefault="001A782A" w:rsidP="001A78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Мы убеждены, что ни одно государство не должно руководствоваться только своими интересами, игнорируя при этом интересы других государств, что принципы политической морали являются всеобщими и что следование этим принципам - долг для всех государств, которые сохраняют собственный суверенитет и поддерживают равноправные отношения с другими государствами.</w:t>
      </w:r>
    </w:p>
    <w:p w:rsidR="001A782A" w:rsidRPr="006274B1" w:rsidRDefault="001A782A" w:rsidP="001A78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Мы, японский народ, честью нашей страны клянемся, что, приложив все силы, мы достигнем этих высоких идеалов и целей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Конституция королевства Испании Дон Хуан Карлос I, Король Испании, Всем, кто увидит и поймет настоящий Акт. Знайте, что Кортесы одобрили, а испанский народ утвердил следующую Конституцию: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Преамбула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Испанская Нация, желая установить справедливость, свободу и безопасность и обеспечить благополучие всех, кто ее составляет, используя свое суверенное право, заявляет о стремлении: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гарантировать демократическое сосуществование в рамках конституции, законов в соответствии со справедливым экономическим и социальным порядком; установить правовое государство, которое обеспечивает верховенство закона как выражения воли народа;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всем испанцам и всем народам Испании осуществление прав человека, развитие своих культур и традиций, языков и институтов;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прогрессу культуры и экономики для обеспечения всем достойного уровня жизни;</w:t>
      </w:r>
    </w:p>
    <w:p w:rsidR="001A782A" w:rsidRPr="006274B1" w:rsidRDefault="001A782A" w:rsidP="001A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передовое демократическое общество и взаимодействовать в укреплении мирных отношений и эффективного сотрудничества между всеми народами Земли.</w:t>
      </w:r>
    </w:p>
    <w:p w:rsidR="001A782A" w:rsidRDefault="001A782A" w:rsidP="001A782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этим Кортесами одобрена и испанским народом утверждена следующая Конституция.</w:t>
      </w:r>
    </w:p>
    <w:p w:rsidR="001A782A" w:rsidRDefault="001A782A" w:rsidP="001A782A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6B0" w:rsidRDefault="004D66B0"/>
    <w:sectPr w:rsidR="004D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782A"/>
    <w:rsid w:val="001A782A"/>
    <w:rsid w:val="004D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2016-08-27T10:38:00Z</dcterms:created>
  <dcterms:modified xsi:type="dcterms:W3CDTF">2016-08-27T10:38:00Z</dcterms:modified>
</cp:coreProperties>
</file>