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99" w:rsidRPr="00D74D99" w:rsidRDefault="00D74D99" w:rsidP="00D74D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D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Вариант 8</w:t>
      </w:r>
    </w:p>
    <w:p w:rsidR="00D74D99" w:rsidRPr="00D74D99" w:rsidRDefault="00D74D99" w:rsidP="00D74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D99">
        <w:rPr>
          <w:rFonts w:ascii="Arial" w:eastAsia="Times New Roman" w:hAnsi="Arial" w:cs="Arial"/>
          <w:sz w:val="24"/>
          <w:szCs w:val="24"/>
          <w:lang w:eastAsia="ru-RU"/>
        </w:rPr>
        <w:t>Источники финансирования инвестиций в развитие связи.</w:t>
      </w:r>
    </w:p>
    <w:p w:rsidR="00D74D99" w:rsidRPr="00D74D99" w:rsidRDefault="00D74D99" w:rsidP="00D74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D99">
        <w:rPr>
          <w:rFonts w:ascii="Arial" w:eastAsia="Times New Roman" w:hAnsi="Arial" w:cs="Arial"/>
          <w:sz w:val="24"/>
          <w:szCs w:val="24"/>
          <w:lang w:eastAsia="ru-RU"/>
        </w:rPr>
        <w:t>Задача.</w:t>
      </w:r>
    </w:p>
    <w:p w:rsidR="00D74D99" w:rsidRPr="00D74D99" w:rsidRDefault="00D74D99" w:rsidP="00D74D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D99">
        <w:rPr>
          <w:rFonts w:ascii="Arial" w:eastAsia="Times New Roman" w:hAnsi="Arial" w:cs="Arial"/>
          <w:sz w:val="24"/>
          <w:szCs w:val="24"/>
          <w:lang w:eastAsia="ru-RU"/>
        </w:rPr>
        <w:t xml:space="preserve">Запланируйте ФОТ в организации </w:t>
      </w:r>
      <w:proofErr w:type="gramStart"/>
      <w:r w:rsidRPr="00D74D99">
        <w:rPr>
          <w:rFonts w:ascii="Arial" w:eastAsia="Times New Roman" w:hAnsi="Arial" w:cs="Arial"/>
          <w:sz w:val="24"/>
          <w:szCs w:val="24"/>
          <w:lang w:eastAsia="ru-RU"/>
        </w:rPr>
        <w:t>связи,  если</w:t>
      </w:r>
      <w:proofErr w:type="gramEnd"/>
      <w:r w:rsidRPr="00D74D99">
        <w:rPr>
          <w:rFonts w:ascii="Arial" w:eastAsia="Times New Roman" w:hAnsi="Arial" w:cs="Arial"/>
          <w:sz w:val="24"/>
          <w:szCs w:val="24"/>
          <w:lang w:eastAsia="ru-RU"/>
        </w:rPr>
        <w:t xml:space="preserve"> в текущем году среднесписочная численность составляла 600 единиц, а фонд оплаты труда – 750 т. у.е.</w:t>
      </w:r>
      <w:r w:rsidRPr="00D74D99">
        <w:rPr>
          <w:rFonts w:ascii="Arial" w:eastAsia="Times New Roman" w:hAnsi="Arial" w:cs="Arial"/>
          <w:sz w:val="24"/>
          <w:szCs w:val="24"/>
          <w:lang w:eastAsia="ru-RU"/>
        </w:rPr>
        <w:br/>
        <w:t>На плановый год предусматривается:</w:t>
      </w:r>
    </w:p>
    <w:p w:rsidR="00D74D99" w:rsidRPr="00D74D99" w:rsidRDefault="00D74D99" w:rsidP="00D74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D99">
        <w:rPr>
          <w:rFonts w:ascii="Arial" w:eastAsia="Times New Roman" w:hAnsi="Arial" w:cs="Arial"/>
          <w:sz w:val="24"/>
          <w:szCs w:val="24"/>
          <w:lang w:eastAsia="ru-RU"/>
        </w:rPr>
        <w:t xml:space="preserve">увеличение численности на 12 среднегодовых единиц; </w:t>
      </w:r>
    </w:p>
    <w:p w:rsidR="00D74D99" w:rsidRPr="00D74D99" w:rsidRDefault="00D74D99" w:rsidP="00D74D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4D99">
        <w:rPr>
          <w:rFonts w:ascii="Arial" w:eastAsia="Times New Roman" w:hAnsi="Arial" w:cs="Arial"/>
          <w:sz w:val="24"/>
          <w:szCs w:val="24"/>
          <w:lang w:eastAsia="ru-RU"/>
        </w:rPr>
        <w:t>повышение среднемесячной заработной платы на 20%</w:t>
      </w:r>
    </w:p>
    <w:p w:rsidR="0083357C" w:rsidRDefault="00D74D99">
      <w:bookmarkStart w:id="0" w:name="_GoBack"/>
      <w:bookmarkEnd w:id="0"/>
    </w:p>
    <w:sectPr w:rsidR="0083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5479B"/>
    <w:multiLevelType w:val="multilevel"/>
    <w:tmpl w:val="AE1E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B0A8B"/>
    <w:multiLevelType w:val="multilevel"/>
    <w:tmpl w:val="6640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7"/>
    <w:rsid w:val="006D2A76"/>
    <w:rsid w:val="00A33047"/>
    <w:rsid w:val="00A85185"/>
    <w:rsid w:val="00D7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65F6B-0F06-40B7-9B26-542A9C24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D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Филатов</dc:creator>
  <cp:keywords/>
  <dc:description/>
  <cp:lastModifiedBy>Артём Филатов</cp:lastModifiedBy>
  <cp:revision>3</cp:revision>
  <dcterms:created xsi:type="dcterms:W3CDTF">2016-09-13T22:37:00Z</dcterms:created>
  <dcterms:modified xsi:type="dcterms:W3CDTF">2016-09-13T22:38:00Z</dcterms:modified>
</cp:coreProperties>
</file>