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1" w:rsidRDefault="006E1F95">
      <w:r>
        <w:t>Курсовая работа на тему:  Системы и виды налоговых правонарушений</w:t>
      </w:r>
    </w:p>
    <w:sectPr w:rsidR="00C53DB1" w:rsidSect="00C5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95"/>
    <w:rsid w:val="006E1F95"/>
    <w:rsid w:val="00C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DG Win&amp;Soft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</dc:creator>
  <cp:lastModifiedBy>RGH</cp:lastModifiedBy>
  <cp:revision>1</cp:revision>
  <dcterms:created xsi:type="dcterms:W3CDTF">2016-10-01T12:14:00Z</dcterms:created>
  <dcterms:modified xsi:type="dcterms:W3CDTF">2016-10-01T12:15:00Z</dcterms:modified>
</cp:coreProperties>
</file>