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9E" w:rsidRDefault="004B719E" w:rsidP="004B719E">
      <w:pPr>
        <w:jc w:val="both"/>
        <w:rPr>
          <w:b/>
          <w:color w:val="000000" w:themeColor="text1"/>
        </w:rPr>
      </w:pPr>
      <w:proofErr w:type="spellStart"/>
      <w:r w:rsidRPr="004B719E">
        <w:rPr>
          <w:i/>
          <w:color w:val="FF0000"/>
          <w:sz w:val="28"/>
          <w:highlight w:val="yellow"/>
        </w:rPr>
        <w:t>Коментарий</w:t>
      </w:r>
      <w:proofErr w:type="spellEnd"/>
      <w:r w:rsidRPr="004B719E">
        <w:rPr>
          <w:i/>
          <w:color w:val="FF0000"/>
          <w:sz w:val="28"/>
          <w:highlight w:val="yellow"/>
        </w:rPr>
        <w:t xml:space="preserve"> преподавателя: </w:t>
      </w:r>
      <w:proofErr w:type="spellStart"/>
      <w:r w:rsidRPr="004B719E">
        <w:rPr>
          <w:i/>
          <w:color w:val="FF0000"/>
          <w:sz w:val="28"/>
          <w:highlight w:val="yellow"/>
        </w:rPr>
        <w:t>прорешайте</w:t>
      </w:r>
      <w:proofErr w:type="spellEnd"/>
      <w:r w:rsidRPr="004B719E">
        <w:rPr>
          <w:i/>
          <w:color w:val="FF0000"/>
          <w:sz w:val="28"/>
          <w:highlight w:val="yellow"/>
        </w:rPr>
        <w:t xml:space="preserve"> 2-ю и 4-ю задачи, исправив в них ошибки</w:t>
      </w:r>
    </w:p>
    <w:p w:rsidR="004B719E" w:rsidRDefault="004B719E" w:rsidP="004B719E">
      <w:pPr>
        <w:jc w:val="both"/>
        <w:rPr>
          <w:b/>
          <w:color w:val="000000" w:themeColor="text1"/>
        </w:rPr>
      </w:pPr>
    </w:p>
    <w:p w:rsidR="004B719E" w:rsidRPr="00C03EA8" w:rsidRDefault="004B719E" w:rsidP="004B719E">
      <w:pPr>
        <w:jc w:val="both"/>
        <w:rPr>
          <w:b/>
        </w:rPr>
      </w:pPr>
      <w:r w:rsidRPr="00C03EA8">
        <w:rPr>
          <w:b/>
          <w:color w:val="000000" w:themeColor="text1"/>
        </w:rPr>
        <w:t xml:space="preserve">2. </w:t>
      </w:r>
      <w:r w:rsidRPr="00C03EA8">
        <w:rPr>
          <w:b/>
        </w:rPr>
        <w:t xml:space="preserve">Заданы универсальное множество </w:t>
      </w:r>
      <w:r w:rsidRPr="00C03EA8">
        <w:rPr>
          <w:b/>
          <w:i/>
          <w:iCs/>
          <w:lang w:val="en-US"/>
        </w:rPr>
        <w:t>U</w:t>
      </w:r>
      <w:r w:rsidRPr="00C03EA8">
        <w:rPr>
          <w:b/>
        </w:rPr>
        <w:t xml:space="preserve"> и три его подмножества </w:t>
      </w:r>
      <w:r w:rsidRPr="00C03EA8">
        <w:rPr>
          <w:b/>
          <w:i/>
          <w:iCs/>
          <w:lang w:val="en-US"/>
        </w:rPr>
        <w:t>A</w:t>
      </w:r>
      <w:r w:rsidRPr="00C03EA8">
        <w:rPr>
          <w:b/>
        </w:rPr>
        <w:t xml:space="preserve">, </w:t>
      </w:r>
      <w:r w:rsidRPr="00C03EA8">
        <w:rPr>
          <w:b/>
          <w:i/>
          <w:iCs/>
          <w:lang w:val="en-US"/>
        </w:rPr>
        <w:t>B</w:t>
      </w:r>
      <w:r w:rsidRPr="00C03EA8">
        <w:rPr>
          <w:b/>
        </w:rPr>
        <w:t xml:space="preserve">, </w:t>
      </w:r>
      <w:r w:rsidRPr="00C03EA8">
        <w:rPr>
          <w:b/>
          <w:i/>
          <w:iCs/>
          <w:lang w:val="en-US"/>
        </w:rPr>
        <w:t>C</w:t>
      </w:r>
      <w:r w:rsidRPr="00C03EA8">
        <w:rPr>
          <w:b/>
        </w:rPr>
        <w:t xml:space="preserve">. </w:t>
      </w:r>
    </w:p>
    <w:p w:rsidR="004B719E" w:rsidRPr="00C03EA8" w:rsidRDefault="004B719E" w:rsidP="004B719E">
      <w:pPr>
        <w:jc w:val="both"/>
        <w:rPr>
          <w:b/>
        </w:rPr>
      </w:pPr>
      <w:r w:rsidRPr="00C03EA8">
        <w:rPr>
          <w:b/>
        </w:rPr>
        <w:t>Проверить (доказать или опровергнуть) справедливость соотношения:</w:t>
      </w:r>
      <w:r>
        <w:rPr>
          <w:b/>
          <w:noProof/>
          <w:position w:val="-6"/>
        </w:rPr>
        <w:drawing>
          <wp:inline distT="0" distB="0" distL="0" distR="0">
            <wp:extent cx="13716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EA8">
        <w:rPr>
          <w:b/>
        </w:rPr>
        <w:t>.</w:t>
      </w:r>
    </w:p>
    <w:p w:rsidR="004B719E" w:rsidRPr="00C03EA8" w:rsidRDefault="004B719E" w:rsidP="004B719E">
      <w:pPr>
        <w:pStyle w:val="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A8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Доказать или опровергнуть:</w:t>
      </w:r>
    </w:p>
    <w:p w:rsidR="004B719E" w:rsidRDefault="004B719E" w:rsidP="004B719E">
      <w:pPr>
        <w:jc w:val="both"/>
        <w:rPr>
          <w:i/>
          <w:color w:val="FF0000"/>
          <w:sz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A∩B∩C</m:t>
              </m:r>
            </m:e>
          </m:acc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∩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∩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</m:oMath>
      </m:oMathPara>
    </w:p>
    <w:p w:rsidR="004B719E" w:rsidRPr="00C03EA8" w:rsidRDefault="004B719E" w:rsidP="004B719E">
      <w:pPr>
        <w:jc w:val="both"/>
      </w:pPr>
      <w:r>
        <w:rPr>
          <w:i/>
          <w:color w:val="FF0000"/>
          <w:sz w:val="28"/>
        </w:rPr>
        <w:t xml:space="preserve">Но это совсем другое равенство, ведь симметрическая разность и пересечение далеко не одно </w:t>
      </w:r>
      <w:proofErr w:type="gramStart"/>
      <w:r>
        <w:rPr>
          <w:i/>
          <w:color w:val="FF0000"/>
          <w:sz w:val="28"/>
        </w:rPr>
        <w:t>и</w:t>
      </w:r>
      <w:proofErr w:type="gramEnd"/>
      <w:r>
        <w:rPr>
          <w:i/>
          <w:color w:val="FF0000"/>
          <w:sz w:val="28"/>
        </w:rPr>
        <w:t xml:space="preserve"> то же!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Преобразуем правую часть</w:t>
      </w:r>
    </w:p>
    <w:p w:rsidR="004B719E" w:rsidRPr="00C03EA8" w:rsidRDefault="004B719E" w:rsidP="004B719E">
      <w:pPr>
        <w:jc w:val="both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∩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∩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правилоДеМоргана</m:t>
                  </m:r>
                </m:e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/>
                        </w:rPr>
                        <m:t>∪Q</m:t>
                      </m:r>
                    </m:e>
                  </m:acc>
                  <m:r>
                    <w:rPr>
                      <w:rFonts w:ascii="Cambria Math"/>
                      <w:lang w:val="en-US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</w:rPr>
                    <m:t>∩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</m:acc>
                </m:e>
              </m:eqArr>
            </m:e>
          </m:d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∩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B∪C</m:t>
              </m:r>
            </m:e>
          </m:acc>
          <m:r>
            <w:rPr>
              <w:rFonts w:ascii="Cambria Math"/>
            </w:rPr>
            <m:t>=</m:t>
          </m:r>
        </m:oMath>
      </m:oMathPara>
    </w:p>
    <w:p w:rsidR="004B719E" w:rsidRPr="00C03EA8" w:rsidRDefault="004B719E" w:rsidP="004B719E">
      <w:pPr>
        <w:jc w:val="both"/>
        <w:rPr>
          <w:lang w:val="en-US"/>
        </w:rPr>
      </w:pPr>
      <m:oMathPara>
        <m:oMath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A∪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B∪C</m:t>
              </m:r>
              <m:r>
                <w:rPr>
                  <w:rFonts w:ascii="Cambria Math"/>
                </w:rPr>
                <m:t>)</m:t>
              </m:r>
            </m:e>
          </m:acc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A∪B∪C</m:t>
              </m:r>
            </m:e>
          </m:acc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Таким </w:t>
      </w:r>
      <w:proofErr w:type="gramStart"/>
      <w:r w:rsidRPr="00C03EA8">
        <w:rPr>
          <w:sz w:val="24"/>
          <w:szCs w:val="24"/>
        </w:rPr>
        <w:t>образом</w:t>
      </w:r>
      <w:proofErr w:type="gramEnd"/>
      <w:r w:rsidRPr="00C03EA8">
        <w:rPr>
          <w:sz w:val="24"/>
          <w:szCs w:val="24"/>
        </w:rPr>
        <w:t xml:space="preserve"> исходное утверждение сводится к виду: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∩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∩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acc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∪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∪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Можем взять левую и правую части утверждения под знаком отрицания. Тождественности это не нарушит, лишь изменить результат выражения </w:t>
      </w:r>
      <w:proofErr w:type="gramStart"/>
      <w:r w:rsidRPr="00C03EA8">
        <w:rPr>
          <w:sz w:val="24"/>
          <w:szCs w:val="24"/>
        </w:rPr>
        <w:t>на</w:t>
      </w:r>
      <w:proofErr w:type="gramEnd"/>
      <w:r w:rsidRPr="00C03EA8">
        <w:rPr>
          <w:sz w:val="24"/>
          <w:szCs w:val="24"/>
        </w:rPr>
        <w:t xml:space="preserve"> противоположный.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m:oMathPara>
        <m:oMath>
          <m:acc>
            <m:accPr>
              <m:chr m:val="̿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∩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∩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acc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acc>
            <m:accPr>
              <m:chr m:val="̿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∪</m:t>
              </m:r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∪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</m:acc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Двойное отрицание есть само выражение, т.е. </w:t>
      </w:r>
      <m:oMath>
        <m:acc>
          <m:accPr>
            <m:chr m:val="̿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acc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P</m:t>
        </m:r>
      </m:oMath>
      <w:r w:rsidRPr="00C03EA8">
        <w:rPr>
          <w:sz w:val="24"/>
          <w:szCs w:val="24"/>
        </w:rPr>
        <w:t xml:space="preserve">, тогда нам необходимо доказать или опровергнуть соотношение, которое тождественно </w:t>
      </w:r>
      <w:proofErr w:type="gramStart"/>
      <w:r w:rsidRPr="00C03EA8">
        <w:rPr>
          <w:sz w:val="24"/>
          <w:szCs w:val="24"/>
        </w:rPr>
        <w:t>исходному</w:t>
      </w:r>
      <w:proofErr w:type="gramEnd"/>
      <w:r w:rsidRPr="00C03EA8">
        <w:rPr>
          <w:sz w:val="24"/>
          <w:szCs w:val="24"/>
        </w:rPr>
        <w:t>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∩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∩</m:t>
        </m:r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∪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∪</m:t>
        </m:r>
        <m:r>
          <w:rPr>
            <w:rFonts w:ascii="Cambria Math" w:hAnsi="Cambria Math"/>
            <w:sz w:val="24"/>
            <w:szCs w:val="24"/>
          </w:rPr>
          <m:t>C</m:t>
        </m:r>
      </m:oMath>
      <w:r w:rsidRPr="00C03EA8">
        <w:rPr>
          <w:iCs/>
          <w:sz w:val="24"/>
          <w:szCs w:val="24"/>
        </w:rPr>
        <w:tab/>
      </w:r>
      <w:r w:rsidRPr="00C03EA8">
        <w:rPr>
          <w:iCs/>
          <w:sz w:val="24"/>
          <w:szCs w:val="24"/>
        </w:rPr>
        <w:tab/>
      </w:r>
      <w:r w:rsidRPr="00C03EA8">
        <w:rPr>
          <w:iCs/>
          <w:sz w:val="24"/>
          <w:szCs w:val="24"/>
        </w:rPr>
        <w:tab/>
      </w:r>
      <w:r w:rsidRPr="00C03EA8">
        <w:rPr>
          <w:iCs/>
          <w:sz w:val="24"/>
          <w:szCs w:val="24"/>
        </w:rPr>
        <w:tab/>
      </w:r>
      <w:r w:rsidRPr="00C03EA8">
        <w:rPr>
          <w:iCs/>
          <w:sz w:val="24"/>
          <w:szCs w:val="24"/>
        </w:rPr>
        <w:tab/>
        <w:t>(*)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Для опровержения данного утверждения достаточно найти один случай, при котором равенство не выполняется. Воспользуемся кругами Эйлера. Если заштрихованные области, соответствующие левой и правой части утверждения, не совпадают, </w:t>
      </w:r>
      <w:proofErr w:type="gramStart"/>
      <w:r w:rsidRPr="00C03EA8">
        <w:rPr>
          <w:sz w:val="24"/>
          <w:szCs w:val="24"/>
        </w:rPr>
        <w:t>значит</w:t>
      </w:r>
      <w:proofErr w:type="gramEnd"/>
      <w:r w:rsidRPr="00C03EA8">
        <w:rPr>
          <w:sz w:val="24"/>
          <w:szCs w:val="24"/>
        </w:rPr>
        <w:t xml:space="preserve"> утверждение не истинно.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Рассмотрим случай взаимного расположения множеств</w:t>
      </w:r>
      <w:proofErr w:type="gramStart"/>
      <w:r w:rsidRPr="00C03EA8">
        <w:rPr>
          <w:sz w:val="24"/>
          <w:szCs w:val="24"/>
        </w:rPr>
        <w:t xml:space="preserve"> А</w:t>
      </w:r>
      <w:proofErr w:type="gramEnd"/>
      <w:r w:rsidRPr="00C03EA8">
        <w:rPr>
          <w:sz w:val="24"/>
          <w:szCs w:val="24"/>
        </w:rPr>
        <w:t xml:space="preserve">, </w:t>
      </w:r>
      <w:r w:rsidRPr="00C03EA8">
        <w:rPr>
          <w:sz w:val="24"/>
          <w:szCs w:val="24"/>
          <w:lang w:val="en-US"/>
        </w:rPr>
        <w:t>B</w:t>
      </w:r>
      <w:r w:rsidRPr="00C03EA8">
        <w:rPr>
          <w:sz w:val="24"/>
          <w:szCs w:val="24"/>
        </w:rPr>
        <w:t xml:space="preserve"> и С в универсальном множестве </w:t>
      </w:r>
      <w:r w:rsidRPr="00C03EA8">
        <w:rPr>
          <w:sz w:val="24"/>
          <w:szCs w:val="24"/>
          <w:lang w:val="en-US"/>
        </w:rPr>
        <w:t>U</w:t>
      </w:r>
      <w:r w:rsidRPr="00C03EA8">
        <w:rPr>
          <w:sz w:val="24"/>
          <w:szCs w:val="24"/>
        </w:rPr>
        <w:t xml:space="preserve"> согласно рисунку: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5" o:spid="_x0000_s1044" style="width:143.4pt;height:81pt;mso-position-horizontal-relative:char;mso-position-vertical-relative:line" coordsize="1821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">
            <v:rect id="Прямоугольник 12" o:spid="_x0000_s1045" style="position:absolute;width:18211;height:10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" fillcolor="white [3201]" strokecolor="#4bacc6 [3208]" strokeweight="1pt">
              <v:textbox>
                <w:txbxContent>
                  <w:p w:rsidR="004B719E" w:rsidRDefault="004B719E" w:rsidP="004B719E">
                    <w:pPr>
                      <w:jc w:val="center"/>
                    </w:pPr>
                  </w:p>
                </w:txbxContent>
              </v:textbox>
            </v:rect>
            <v:oval id="Овал 14" o:spid="_x0000_s1046" style="position:absolute;left:7239;top:609;width:7620;height:7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4f81bd [3204]" strokecolor="#243f60 [1604]" strokeweight="1pt">
              <v:stroke joinstyle="miter"/>
            </v:oval>
            <v:oval id="Овал 15" o:spid="_x0000_s1047" style="position:absolute;left:3962;top:609;width:5029;height:50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" fillcolor="#c0504d [3205]" strokecolor="#622423 [1605]" strokeweight="1pt">
              <v:stroke joinstyle="miter"/>
            </v:oval>
            <v:oval id="Овал 16" o:spid="_x0000_s1048" style="position:absolute;left:5867;top:4419;width:4877;height:48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" fillcolor="#8064a2 [3207]" strokecolor="#3f3151 [1607]" strokeweight="1pt"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49" type="#_x0000_t202" style="position:absolute;left:14859;top:304;width:2819;height:2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Надпись 7" o:spid="_x0000_s1050" type="#_x0000_t202" style="position:absolute;left:4572;top:1676;width:3352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Надпись 8" o:spid="_x0000_s1051" type="#_x0000_t202" style="position:absolute;left:7162;top:5410;width:3353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Надпись 9" o:spid="_x0000_s1052" type="#_x0000_t202" style="position:absolute;left:10515;top:1752;width:3353;height:2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Множество, соответствующее левой части утверждения</w:t>
      </w:r>
      <w:proofErr w:type="gramStart"/>
      <w:r w:rsidRPr="00C03EA8">
        <w:rPr>
          <w:sz w:val="24"/>
          <w:szCs w:val="24"/>
        </w:rPr>
        <w:t xml:space="preserve"> (*),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∩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∩</m:t>
        </m:r>
        <m:r>
          <w:rPr>
            <w:rFonts w:ascii="Cambria Math" w:hAnsi="Cambria Math"/>
            <w:sz w:val="24"/>
            <w:szCs w:val="24"/>
          </w:rPr>
          <m:t>C</m:t>
        </m:r>
      </m:oMath>
      <w:r w:rsidRPr="00C03EA8">
        <w:rPr>
          <w:iCs/>
          <w:sz w:val="24"/>
          <w:szCs w:val="24"/>
        </w:rPr>
        <w:t>,</w:t>
      </w:r>
      <w:proofErr w:type="gramEnd"/>
      <w:r w:rsidRPr="00C03EA8">
        <w:rPr>
          <w:sz w:val="24"/>
          <w:szCs w:val="24"/>
        </w:rPr>
        <w:t>будет иметь вид (более яркая желтая область на пересечении 3 кругов):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21" o:spid="_x0000_s1034" style="width:175.65pt;height:81pt;mso-position-horizontal-relative:char;mso-position-vertical-relative:line" coordsize="22309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">
            <v:rect id="Прямоугольник 22" o:spid="_x0000_s1035" style="position:absolute;width:18211;height:10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" filled="f" strokecolor="#4bacc6 [3208]" strokeweight="1pt">
              <v:textbox>
                <w:txbxContent>
                  <w:p w:rsidR="004B719E" w:rsidRDefault="004B719E" w:rsidP="004B719E">
                    <w:pPr>
                      <w:jc w:val="center"/>
                    </w:pPr>
                  </w:p>
                </w:txbxContent>
              </v:textbox>
            </v:rect>
            <v:oval id="Овал 23" o:spid="_x0000_s1036" style="position:absolute;left:6563;top:294;width:7620;height:761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" fillcolor="#4f81bd [3204]" strokecolor="#243f60 [1604]" strokeweight="1pt">
              <v:fill opacity="26985f"/>
              <v:stroke joinstyle="miter"/>
            </v:oval>
            <v:oval id="Овал 24" o:spid="_x0000_s1037" style="position:absolute;left:3318;top:294;width:5029;height:50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" fillcolor="#c0504d [3205]" strokecolor="#622423 [1605]" strokeweight="1pt">
              <v:fill opacity="37265f"/>
              <v:stroke joinstyle="miter"/>
            </v:oval>
            <v:shape id="Надпись 41" o:spid="_x0000_s1038" type="#_x0000_t202" style="position:absolute;left:14158;top:379;width:2819;height:2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Надпись 42" o:spid="_x0000_s1039" type="#_x0000_t202" style="position:absolute;left:3908;top:1401;width:3353;height:2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" stroked="f" strokeweight=".5pt">
              <v:fill r:id="rId6" o:title="" opacity="3932f" recolor="t" rotate="t" type="tile"/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Надпись 44" o:spid="_x0000_s1040" type="#_x0000_t202" style="position:absolute;left:9881;top:1401;width:3353;height:2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oval id="Овал 28" o:spid="_x0000_s1041" style="position:absolute;left:5235;top:4129;width:4877;height:48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" fillcolor="#8064a2 [3207]" strokecolor="#3f3151 [1607]" strokeweight="1pt">
              <v:fill opacity="24158f"/>
              <v:stroke joinstyle="miter"/>
            </v:oval>
            <v:shape id="Надпись 43" o:spid="_x0000_s1042" type="#_x0000_t202" style="position:absolute;left:6489;top:5088;width:3353;height:2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type id="_x0000_t45" coordsize="21600,21600" o:spt="45" adj="-10080,24300,-3600,4050,-1800,4050" path="m@0@1l@2@3@4@5nfem@4,l@4,21600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accentbar="t" textborder="f"/>
            </v:shapetype>
            <v:shape id="Выноска 2 (с границей) 30" o:spid="_x0000_s1043" type="#_x0000_t45" style="position:absolute;left:14232;top:5088;width:8077;height:43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" adj="-19024,-2806" fillcolor="white [3212]" strokecolor="black [3200]" strokeweight="1pt">
              <v:textbox inset="0,,0">
                <w:txbxContent>
                  <w:p w:rsidR="004B719E" w:rsidRDefault="004B719E" w:rsidP="004B719E">
                    <w:pPr>
                      <w:jc w:val="center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∩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∩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Множество, соответствующее правой части утверждения</w:t>
      </w:r>
      <w:proofErr w:type="gramStart"/>
      <w:r w:rsidRPr="00C03EA8">
        <w:rPr>
          <w:sz w:val="24"/>
          <w:szCs w:val="24"/>
        </w:rPr>
        <w:t xml:space="preserve"> (*),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∪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∪</m:t>
        </m:r>
        <m:r>
          <w:rPr>
            <w:rFonts w:ascii="Cambria Math" w:hAnsi="Cambria Math"/>
            <w:sz w:val="24"/>
            <w:szCs w:val="24"/>
          </w:rPr>
          <m:t>C</m:t>
        </m:r>
      </m:oMath>
      <w:r w:rsidRPr="00C03EA8">
        <w:rPr>
          <w:iCs/>
          <w:sz w:val="24"/>
          <w:szCs w:val="24"/>
        </w:rPr>
        <w:t>,</w:t>
      </w:r>
      <w:proofErr w:type="gramEnd"/>
      <w:r w:rsidRPr="00C03EA8">
        <w:rPr>
          <w:sz w:val="24"/>
          <w:szCs w:val="24"/>
        </w:rPr>
        <w:t>будет иметь вид (вся область зеленого цвета, полученная объединением областей 3 кругов):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31" o:spid="_x0000_s1026" style="width:143.4pt;height:81pt;mso-position-horizontal-relative:char;mso-position-vertical-relative:line" coordsize="1821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">
            <v:rect id="Прямоугольник 32" o:spid="_x0000_s1027" style="position:absolute;width:18211;height:102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" fillcolor="white [3201]" strokecolor="#4bacc6 [3208]" strokeweight="1pt">
              <v:textbox>
                <w:txbxContent>
                  <w:p w:rsidR="004B719E" w:rsidRDefault="004B719E" w:rsidP="004B719E">
                    <w:pPr>
                      <w:jc w:val="center"/>
                    </w:pPr>
                  </w:p>
                </w:txbxContent>
              </v:textbox>
            </v:rect>
            <v:oval id="Овал 33" o:spid="_x0000_s1028" style="position:absolute;left:7239;top:609;width:7620;height:7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" fillcolor="#f79646 [3209]" strokecolor="#974706 [1609]" strokeweight="1pt">
              <v:stroke joinstyle="miter"/>
            </v:oval>
            <v:oval id="Овал 34" o:spid="_x0000_s1029" style="position:absolute;left:3962;top:609;width:5029;height:50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" fillcolor="#f79646 [3209]" strokecolor="#974706 [1609]" strokeweight="1pt">
              <v:stroke joinstyle="miter"/>
            </v:oval>
            <v:oval id="Овал 35" o:spid="_x0000_s1030" style="position:absolute;left:5867;top:4419;width:4877;height:48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" fillcolor="#f79646 [3209]" strokecolor="#974706 [1609]" strokeweight="1pt">
              <v:stroke joinstyle="miter"/>
            </v:oval>
            <v:shape id="Надпись 34" o:spid="_x0000_s1031" type="#_x0000_t202" style="position:absolute;left:14859;top:304;width:2819;height:2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<v:textbox>
                <w:txbxContent>
                  <w:p w:rsidR="004B719E" w:rsidRPr="001B739E" w:rsidRDefault="004B719E" w:rsidP="004B719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rect id="Прямоугольник 37" o:spid="_x0000_s1032" style="position:absolute;left:6324;top:1752;width:5372;height:63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" fillcolor="#f79646 [3209]" stroked="f" strokeweight="1.5pt"/>
            <v:shape id="Надпись 36" o:spid="_x0000_s1033" type="#_x0000_t202" style="position:absolute;left:2209;top:2362;width:14174;height:58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<v:textbox>
                <w:txbxContent>
                  <w:p w:rsidR="004B719E" w:rsidRDefault="004B719E" w:rsidP="004B719E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∪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∪</m:t>
                        </m:r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Как видим, мы </w:t>
      </w:r>
      <w:proofErr w:type="gramStart"/>
      <w:r w:rsidRPr="00C03EA8">
        <w:rPr>
          <w:sz w:val="24"/>
          <w:szCs w:val="24"/>
        </w:rPr>
        <w:t>нашли</w:t>
      </w:r>
      <w:proofErr w:type="gramEnd"/>
      <w:r w:rsidRPr="00C03EA8">
        <w:rPr>
          <w:sz w:val="24"/>
          <w:szCs w:val="24"/>
        </w:rPr>
        <w:t xml:space="preserve"> по крайней мере один случай, при котором левая и правая часть соотношения (*) не одинаковы (не тождественны), значит это соотношение не является тождеством. А значит и исходное соотношение также не является тождественно истинным.</w:t>
      </w:r>
    </w:p>
    <w:p w:rsidR="004B719E" w:rsidRPr="00C03EA8" w:rsidRDefault="004B719E" w:rsidP="004B719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4B719E" w:rsidRPr="00AA078D" w:rsidRDefault="004B719E" w:rsidP="004B719E">
      <w:pPr>
        <w:pStyle w:val="a6"/>
        <w:spacing w:line="240" w:lineRule="auto"/>
      </w:pPr>
      <w:r w:rsidRPr="00C03EA8">
        <w:rPr>
          <w:b/>
        </w:rPr>
        <w:t xml:space="preserve">3. </w:t>
      </w:r>
      <w:r w:rsidRPr="00D86B67">
        <w:rPr>
          <w:b/>
          <w:sz w:val="24"/>
          <w:szCs w:val="24"/>
        </w:rPr>
        <w:t xml:space="preserve">Задано бинарное отношение </w:t>
      </w:r>
      <w:r w:rsidRPr="00D86B67">
        <w:rPr>
          <w:b/>
          <w:sz w:val="24"/>
          <w:szCs w:val="24"/>
        </w:rPr>
        <w:drawing>
          <wp:inline distT="0" distB="0" distL="0" distR="0">
            <wp:extent cx="2514600" cy="266700"/>
            <wp:effectExtent l="0" t="0" r="0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67">
        <w:rPr>
          <w:b/>
          <w:sz w:val="24"/>
          <w:szCs w:val="24"/>
        </w:rPr>
        <w:t xml:space="preserve">, где </w:t>
      </w:r>
      <w:r w:rsidRPr="00D86B67">
        <w:rPr>
          <w:b/>
          <w:sz w:val="24"/>
          <w:szCs w:val="24"/>
        </w:rPr>
        <w:drawing>
          <wp:inline distT="0" distB="0" distL="0" distR="0">
            <wp:extent cx="1733550" cy="228600"/>
            <wp:effectExtent l="0" t="0" r="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67">
        <w:rPr>
          <w:b/>
          <w:sz w:val="24"/>
          <w:szCs w:val="24"/>
        </w:rPr>
        <w:t xml:space="preserve">. Определить, выполняются ли для данного отношения свойства симметричности и </w:t>
      </w:r>
      <w:proofErr w:type="spellStart"/>
      <w:r w:rsidRPr="00D86B67">
        <w:rPr>
          <w:b/>
          <w:sz w:val="24"/>
          <w:szCs w:val="24"/>
        </w:rPr>
        <w:t>рефлексивности</w:t>
      </w:r>
      <w:proofErr w:type="spellEnd"/>
      <w:r w:rsidRPr="00D86B67">
        <w:rPr>
          <w:b/>
          <w:sz w:val="24"/>
          <w:szCs w:val="24"/>
        </w:rPr>
        <w:t>. Ответ обосновать.</w:t>
      </w:r>
    </w:p>
    <w:p w:rsidR="004B719E" w:rsidRPr="00C03EA8" w:rsidRDefault="004B719E" w:rsidP="004B719E">
      <w:r>
        <w:rPr>
          <w:i/>
          <w:color w:val="FF0000"/>
          <w:sz w:val="28"/>
        </w:rPr>
        <w:t>Не увидела заданного отношения.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Представим отношение </w:t>
      </w:r>
      <w:r w:rsidRPr="00D86B67">
        <w:rPr>
          <w:sz w:val="24"/>
          <w:szCs w:val="24"/>
          <w:lang w:val="en-US"/>
        </w:rPr>
        <w:drawing>
          <wp:inline distT="0" distB="0" distL="0" distR="0">
            <wp:extent cx="2514600" cy="266700"/>
            <wp:effectExtent l="0" t="0" r="0" b="0"/>
            <wp:docPr id="1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A8">
        <w:rPr>
          <w:sz w:val="24"/>
          <w:szCs w:val="24"/>
        </w:rPr>
        <w:t xml:space="preserve"> матрицей, элементы которой равны 1, если элементы множества вступают в отношение </w:t>
      </w:r>
      <w:r w:rsidRPr="00C03EA8">
        <w:rPr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 xml:space="preserve">, и </w:t>
      </w:r>
      <w:proofErr w:type="gramStart"/>
      <w:r w:rsidRPr="00C03EA8">
        <w:rPr>
          <w:sz w:val="24"/>
          <w:szCs w:val="24"/>
        </w:rPr>
        <w:t>0</w:t>
      </w:r>
      <w:proofErr w:type="gramEnd"/>
      <w:r w:rsidRPr="00C03EA8">
        <w:rPr>
          <w:sz w:val="24"/>
          <w:szCs w:val="24"/>
        </w:rPr>
        <w:t xml:space="preserve"> если они этим отношением не обладают.</w:t>
      </w:r>
    </w:p>
    <w:tbl>
      <w:tblPr>
        <w:tblStyle w:val="a9"/>
        <w:tblW w:w="0" w:type="auto"/>
        <w:jc w:val="center"/>
        <w:tblLook w:val="04A0"/>
      </w:tblPr>
      <w:tblGrid>
        <w:gridCol w:w="45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10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0" w:type="auto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</w:tbl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В списке перечислим пары, обладающие отношением </w:t>
      </w:r>
      <w:r w:rsidRPr="00C03EA8">
        <w:rPr>
          <w:i/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>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>={</w:t>
      </w:r>
      <w:r w:rsidRPr="00C03EA8">
        <w:rPr>
          <w:sz w:val="24"/>
          <w:szCs w:val="24"/>
        </w:rPr>
        <w:tab/>
        <w:t xml:space="preserve">(1,1); (1,3);(1,5);(1,7);(1,9);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(2,2); (2,4);(2,6);(2,8);(2,10);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(3,1); (3,3);(3,5);(3,7);(3,9);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(4,2); (4,4);(4,6);(4,8);(4,10);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(5,1); (5,3);(5,5);(5,7);(5,9);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(6,2); (6,4);(6,6);(6,8);(6,10);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(7,1); (7,3);(7,5);(7,7);(7,9);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(8,2); (8,4);(8,6);(8,8);(8,10);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(9,1); (9,3);(9,5);(9,7);(9,9); 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(10,2); (10,4);(10,6);(10,8);(10,10);</w:t>
      </w:r>
      <w:proofErr w:type="gramStart"/>
      <w:r w:rsidRPr="00C03EA8">
        <w:rPr>
          <w:sz w:val="24"/>
          <w:szCs w:val="24"/>
        </w:rPr>
        <w:t xml:space="preserve">  }</w:t>
      </w:r>
      <w:proofErr w:type="gramEnd"/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Проверим отношение на </w:t>
      </w:r>
      <w:proofErr w:type="spellStart"/>
      <w:r w:rsidRPr="00C03EA8">
        <w:rPr>
          <w:sz w:val="24"/>
          <w:szCs w:val="24"/>
        </w:rPr>
        <w:t>рефлексивность</w:t>
      </w:r>
      <w:proofErr w:type="spellEnd"/>
      <w:r w:rsidRPr="00C03EA8">
        <w:rPr>
          <w:sz w:val="24"/>
          <w:szCs w:val="24"/>
        </w:rPr>
        <w:t xml:space="preserve"> и симметричность: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proofErr w:type="spellStart"/>
      <w:r w:rsidRPr="00C03EA8">
        <w:rPr>
          <w:sz w:val="24"/>
          <w:szCs w:val="24"/>
        </w:rPr>
        <w:t>Рефлексивность</w:t>
      </w:r>
      <w:proofErr w:type="spellEnd"/>
      <w:r w:rsidRPr="00C03EA8">
        <w:rPr>
          <w:sz w:val="24"/>
          <w:szCs w:val="24"/>
        </w:rPr>
        <w:t xml:space="preserve"> есть, т.к. для любого элемента </w:t>
      </w:r>
      <w:proofErr w:type="gramStart"/>
      <w:r w:rsidRPr="00C03EA8">
        <w:rPr>
          <w:i/>
          <w:sz w:val="24"/>
          <w:szCs w:val="24"/>
          <w:lang w:val="en-US"/>
        </w:rPr>
        <w:t>a</w:t>
      </w:r>
      <w:proofErr w:type="gramEnd"/>
      <w:r w:rsidRPr="00C03EA8">
        <w:rPr>
          <w:sz w:val="24"/>
          <w:szCs w:val="24"/>
        </w:rPr>
        <w:t>пара (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sz w:val="24"/>
          <w:szCs w:val="24"/>
        </w:rPr>
        <w:t xml:space="preserve">, 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sz w:val="24"/>
          <w:szCs w:val="24"/>
        </w:rPr>
        <w:t xml:space="preserve">) выполняется отношение </w:t>
      </w:r>
      <w:r w:rsidRPr="00C03EA8">
        <w:rPr>
          <w:i/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 xml:space="preserve">. Это видно и из таблицы, и может быть доказано аналитически, поскольку отношение </w:t>
      </w:r>
      <w:r w:rsidRPr="00C03EA8">
        <w:rPr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 xml:space="preserve"> состоит в том, что сумма элементов </w:t>
      </w:r>
      <w:r w:rsidRPr="00C03EA8">
        <w:rPr>
          <w:sz w:val="24"/>
          <w:szCs w:val="24"/>
          <w:lang w:val="en-US"/>
        </w:rPr>
        <w:t>x</w:t>
      </w:r>
      <w:r w:rsidRPr="00C03EA8">
        <w:rPr>
          <w:sz w:val="24"/>
          <w:szCs w:val="24"/>
        </w:rPr>
        <w:t xml:space="preserve"> и </w:t>
      </w:r>
      <w:r w:rsidRPr="00C03EA8">
        <w:rPr>
          <w:sz w:val="24"/>
          <w:szCs w:val="24"/>
          <w:lang w:val="en-US"/>
        </w:rPr>
        <w:t>y</w:t>
      </w:r>
      <w:r w:rsidRPr="00C03EA8">
        <w:rPr>
          <w:sz w:val="24"/>
          <w:szCs w:val="24"/>
        </w:rPr>
        <w:t xml:space="preserve"> четная, то для пары (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sz w:val="24"/>
          <w:szCs w:val="24"/>
        </w:rPr>
        <w:t xml:space="preserve">, 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sz w:val="24"/>
          <w:szCs w:val="24"/>
        </w:rPr>
        <w:t xml:space="preserve">) сумма будет </w:t>
      </w:r>
      <w:r w:rsidRPr="00C03EA8">
        <w:rPr>
          <w:i/>
          <w:sz w:val="24"/>
          <w:szCs w:val="24"/>
        </w:rPr>
        <w:t>2а</w:t>
      </w:r>
      <w:r w:rsidRPr="00C03EA8">
        <w:rPr>
          <w:sz w:val="24"/>
          <w:szCs w:val="24"/>
        </w:rPr>
        <w:t>, а это четное число.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Симметричность есть, т.к. для любых элементов 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sz w:val="24"/>
          <w:szCs w:val="24"/>
        </w:rPr>
        <w:t xml:space="preserve"> и </w:t>
      </w:r>
      <w:r w:rsidRPr="00C03EA8">
        <w:rPr>
          <w:sz w:val="24"/>
          <w:szCs w:val="24"/>
          <w:lang w:val="en-US"/>
        </w:rPr>
        <w:t>b</w:t>
      </w:r>
      <w:r w:rsidRPr="00C03EA8">
        <w:rPr>
          <w:i/>
          <w:sz w:val="24"/>
          <w:szCs w:val="24"/>
        </w:rPr>
        <w:t>,</w:t>
      </w:r>
      <w:r w:rsidRPr="00C03EA8">
        <w:rPr>
          <w:sz w:val="24"/>
          <w:szCs w:val="24"/>
        </w:rPr>
        <w:t xml:space="preserve"> для пары которых </w:t>
      </w:r>
      <w:r w:rsidRPr="00C03EA8">
        <w:rPr>
          <w:i/>
          <w:sz w:val="24"/>
          <w:szCs w:val="24"/>
        </w:rPr>
        <w:t>(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i/>
          <w:sz w:val="24"/>
          <w:szCs w:val="24"/>
        </w:rPr>
        <w:t xml:space="preserve">, </w:t>
      </w:r>
      <w:r w:rsidRPr="00C03EA8">
        <w:rPr>
          <w:i/>
          <w:sz w:val="24"/>
          <w:szCs w:val="24"/>
          <w:lang w:val="en-US"/>
        </w:rPr>
        <w:t>b</w:t>
      </w:r>
      <w:r w:rsidRPr="00C03EA8">
        <w:rPr>
          <w:i/>
          <w:sz w:val="24"/>
          <w:szCs w:val="24"/>
        </w:rPr>
        <w:t>)</w:t>
      </w:r>
      <w:r w:rsidRPr="00C03EA8">
        <w:rPr>
          <w:sz w:val="24"/>
          <w:szCs w:val="24"/>
        </w:rPr>
        <w:t xml:space="preserve"> выполняется отношение </w:t>
      </w:r>
      <w:r w:rsidRPr="00C03EA8">
        <w:rPr>
          <w:i/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 xml:space="preserve">, для пары </w:t>
      </w:r>
      <w:r w:rsidRPr="00C03EA8">
        <w:rPr>
          <w:i/>
          <w:sz w:val="24"/>
          <w:szCs w:val="24"/>
        </w:rPr>
        <w:t>(</w:t>
      </w:r>
      <w:r w:rsidRPr="00C03EA8">
        <w:rPr>
          <w:i/>
          <w:sz w:val="24"/>
          <w:szCs w:val="24"/>
          <w:lang w:val="en-US"/>
        </w:rPr>
        <w:t>b</w:t>
      </w:r>
      <w:r w:rsidRPr="00C03EA8">
        <w:rPr>
          <w:i/>
          <w:sz w:val="24"/>
          <w:szCs w:val="24"/>
        </w:rPr>
        <w:t xml:space="preserve">, 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i/>
          <w:sz w:val="24"/>
          <w:szCs w:val="24"/>
        </w:rPr>
        <w:t xml:space="preserve">) </w:t>
      </w:r>
      <w:r w:rsidRPr="00C03EA8">
        <w:rPr>
          <w:sz w:val="24"/>
          <w:szCs w:val="24"/>
        </w:rPr>
        <w:t xml:space="preserve">также выполняется отношение </w:t>
      </w:r>
      <w:r w:rsidRPr="00C03EA8">
        <w:rPr>
          <w:i/>
          <w:sz w:val="24"/>
          <w:szCs w:val="24"/>
          <w:lang w:val="en-US"/>
        </w:rPr>
        <w:t>R</w:t>
      </w:r>
      <w:r w:rsidRPr="00C03EA8">
        <w:rPr>
          <w:sz w:val="24"/>
          <w:szCs w:val="24"/>
        </w:rPr>
        <w:t xml:space="preserve">. Это также видно и из таблицы, и понятно интуитивно: если сумма </w:t>
      </w:r>
      <w:r w:rsidRPr="00C03EA8">
        <w:rPr>
          <w:i/>
          <w:sz w:val="24"/>
          <w:szCs w:val="24"/>
        </w:rPr>
        <w:t>(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i/>
          <w:sz w:val="24"/>
          <w:szCs w:val="24"/>
        </w:rPr>
        <w:t xml:space="preserve"> + </w:t>
      </w:r>
      <w:r w:rsidRPr="00C03EA8">
        <w:rPr>
          <w:i/>
          <w:sz w:val="24"/>
          <w:szCs w:val="24"/>
          <w:lang w:val="en-US"/>
        </w:rPr>
        <w:t>b</w:t>
      </w:r>
      <w:r w:rsidRPr="00C03EA8">
        <w:rPr>
          <w:i/>
          <w:sz w:val="24"/>
          <w:szCs w:val="24"/>
        </w:rPr>
        <w:t>)</w:t>
      </w:r>
      <w:r w:rsidRPr="00C03EA8">
        <w:rPr>
          <w:sz w:val="24"/>
          <w:szCs w:val="24"/>
        </w:rPr>
        <w:t xml:space="preserve"> четна, то и сумма </w:t>
      </w:r>
      <w:r w:rsidRPr="00C03EA8">
        <w:rPr>
          <w:i/>
          <w:sz w:val="24"/>
          <w:szCs w:val="24"/>
        </w:rPr>
        <w:t>(</w:t>
      </w:r>
      <w:r w:rsidRPr="00C03EA8">
        <w:rPr>
          <w:i/>
          <w:sz w:val="24"/>
          <w:szCs w:val="24"/>
          <w:lang w:val="en-US"/>
        </w:rPr>
        <w:t>b</w:t>
      </w:r>
      <w:r w:rsidRPr="00C03EA8">
        <w:rPr>
          <w:i/>
          <w:sz w:val="24"/>
          <w:szCs w:val="24"/>
        </w:rPr>
        <w:t>+</w:t>
      </w:r>
      <w:r w:rsidRPr="00C03EA8">
        <w:rPr>
          <w:i/>
          <w:sz w:val="24"/>
          <w:szCs w:val="24"/>
          <w:lang w:val="en-US"/>
        </w:rPr>
        <w:t>a</w:t>
      </w:r>
      <w:r w:rsidRPr="00C03EA8">
        <w:rPr>
          <w:i/>
          <w:sz w:val="24"/>
          <w:szCs w:val="24"/>
        </w:rPr>
        <w:t>)</w:t>
      </w:r>
      <w:r w:rsidRPr="00C03EA8">
        <w:rPr>
          <w:sz w:val="24"/>
          <w:szCs w:val="24"/>
        </w:rPr>
        <w:t xml:space="preserve"> так четна, поскольку результат суммирования один.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b/>
          <w:sz w:val="24"/>
          <w:szCs w:val="24"/>
        </w:rPr>
        <w:lastRenderedPageBreak/>
        <w:t>Ответ</w:t>
      </w:r>
      <w:r w:rsidRPr="00C03EA8">
        <w:rPr>
          <w:sz w:val="24"/>
          <w:szCs w:val="24"/>
        </w:rPr>
        <w:t>: заданное отношение рефлексивно и симметрично.</w:t>
      </w:r>
    </w:p>
    <w:p w:rsidR="004B719E" w:rsidRPr="00C03EA8" w:rsidRDefault="004B719E" w:rsidP="004B719E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19E" w:rsidRPr="00C03EA8" w:rsidRDefault="004B719E" w:rsidP="004B719E">
      <w:r w:rsidRPr="00C03EA8">
        <w:t xml:space="preserve">4. </w:t>
      </w:r>
      <w:r w:rsidRPr="00C03EA8">
        <w:rPr>
          <w:b/>
        </w:rPr>
        <w:t xml:space="preserve">Упростив логическую функцию двух переменных </w:t>
      </w:r>
      <w:r>
        <w:rPr>
          <w:b/>
          <w:noProof/>
          <w:position w:val="-12"/>
        </w:rPr>
        <w:drawing>
          <wp:inline distT="0" distB="0" distL="0" distR="0">
            <wp:extent cx="2390775" cy="276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EA8">
        <w:rPr>
          <w:b/>
        </w:rPr>
        <w:t xml:space="preserve">, проверить ее </w:t>
      </w:r>
      <w:proofErr w:type="spellStart"/>
      <w:r w:rsidRPr="00C03EA8">
        <w:rPr>
          <w:b/>
        </w:rPr>
        <w:t>самодвойственность</w:t>
      </w:r>
      <w:proofErr w:type="spellEnd"/>
      <w:r w:rsidRPr="00C03EA8">
        <w:rPr>
          <w:b/>
        </w:rPr>
        <w:t>, монотонность и линейность. Ответ обосновать</w:t>
      </w:r>
      <w:r w:rsidRPr="00C03EA8">
        <w:t>.</w:t>
      </w:r>
    </w:p>
    <w:p w:rsidR="004B719E" w:rsidRPr="00C03EA8" w:rsidRDefault="004B719E" w:rsidP="004B719E">
      <w:pPr>
        <w:pStyle w:val="2"/>
        <w:tabs>
          <w:tab w:val="left" w:pos="526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C03EA8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C03EA8">
        <w:rPr>
          <w:rFonts w:ascii="Times New Roman" w:hAnsi="Times New Roman" w:cs="Times New Roman"/>
          <w:sz w:val="24"/>
          <w:szCs w:val="24"/>
        </w:rPr>
        <w:tab/>
      </w:r>
    </w:p>
    <w:p w:rsidR="004B719E" w:rsidRPr="00C03EA8" w:rsidRDefault="004B719E" w:rsidP="004B719E"/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Преобразуем последовательно функцию:</w:t>
      </w:r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~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x→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/>
                    </w:rPr>
                    <m:t>)</m:t>
                  </m:r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y→x</m:t>
                  </m:r>
                </m:e>
              </m:d>
            </m:e>
          </m:d>
        </m:oMath>
      </m:oMathPara>
    </w:p>
    <w:p w:rsidR="004B719E" w:rsidRPr="00C03EA8" w:rsidRDefault="004B719E" w:rsidP="004B719E">
      <w:pPr>
        <w:ind w:firstLine="708"/>
        <w:rPr>
          <w:i/>
        </w:rPr>
      </w:pPr>
      <w:r w:rsidRPr="00C03EA8">
        <w:t xml:space="preserve">Раскроем импликацию как 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→b</m:t>
        </m:r>
        <m:r>
          <w:rPr>
            <w:rFonts w:asci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hAnsi="Cambria Math"/>
          </w:rPr>
          <m:t>⋁</m:t>
        </m:r>
        <m:r>
          <w:rPr>
            <w:rFonts w:ascii="Cambria Math" w:hAnsi="Cambria Math"/>
          </w:rPr>
          <m:t>b</m:t>
        </m:r>
      </m:oMath>
    </w:p>
    <w:p w:rsidR="004B719E" w:rsidRPr="00C03EA8" w:rsidRDefault="004B719E" w:rsidP="004B719E"/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~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/>
                    </w:rPr>
                    <m:t>(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/>
                    </w:rPr>
                    <m:t>)</m:t>
                  </m:r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∨x</m:t>
                  </m:r>
                </m:e>
              </m:d>
            </m:e>
          </m:d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Используем закон де Моргана, и преобразуем «</w:t>
      </w:r>
      <w:proofErr w:type="gramStart"/>
      <w:r w:rsidRPr="00C03EA8">
        <w:rPr>
          <w:sz w:val="24"/>
          <w:szCs w:val="24"/>
        </w:rPr>
        <w:t>исключающее</w:t>
      </w:r>
      <w:proofErr w:type="gramEnd"/>
      <w:r w:rsidRPr="00C03EA8">
        <w:rPr>
          <w:sz w:val="24"/>
          <w:szCs w:val="24"/>
        </w:rPr>
        <w:t xml:space="preserve"> или» как </w:t>
      </w:r>
    </w:p>
    <w:p w:rsidR="004B719E" w:rsidRPr="00C03EA8" w:rsidRDefault="004B719E" w:rsidP="004B719E">
      <w:pPr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</w:rPr>
            <m:t>⊕b</m:t>
          </m:r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a∙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∙b</m:t>
          </m:r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~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̿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⋅</m:t>
                  </m:r>
                  <m:acc>
                    <m:accPr>
                      <m:chr m:val="̿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∨x</m:t>
                      </m:r>
                    </m:e>
                  </m:d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hAnsi="Cambria Math"/>
                    </w:rPr>
                    <m:t>⋁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~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x⋅</m:t>
              </m:r>
              <m:acc>
                <m:accPr>
                  <m:chr m:val="̿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hAnsi="Cambria Math"/>
                </w:rPr>
                <m:t>⋅</m:t>
              </m:r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Учитывая, что </w:t>
      </w:r>
      <m:oMath>
        <m:r>
          <w:rPr>
            <w:rFonts w:ascii="Cambria Math" w:hAnsi="Cambria Math"/>
            <w:sz w:val="24"/>
            <w:szCs w:val="24"/>
          </w:rPr>
          <m:t>a∙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/>
            <w:sz w:val="24"/>
            <w:szCs w:val="24"/>
          </w:rPr>
          <m:t>=0</m:t>
        </m:r>
      </m:oMath>
      <w:r w:rsidRPr="00C03EA8">
        <w:rPr>
          <w:sz w:val="24"/>
          <w:szCs w:val="24"/>
        </w:rPr>
        <w:t>, получим</w:t>
      </w:r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~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0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r>
                <w:rPr>
                  <w:rFonts w:ascii="Cambria Math"/>
                </w:rPr>
                <m:t>0</m:t>
              </m:r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~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w:pPr>
        <w:pStyle w:val="a6"/>
        <w:spacing w:line="240" w:lineRule="auto"/>
        <w:rPr>
          <w:i/>
          <w:sz w:val="24"/>
          <w:szCs w:val="24"/>
        </w:rPr>
      </w:pPr>
      <w:r w:rsidRPr="00C03EA8">
        <w:rPr>
          <w:sz w:val="24"/>
          <w:szCs w:val="24"/>
        </w:rPr>
        <w:t xml:space="preserve">Преобразуем эквивалентность как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~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a∙b∨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C03EA8">
        <w:rPr>
          <w:sz w:val="24"/>
          <w:szCs w:val="24"/>
        </w:rPr>
        <w:t>, тогда</w:t>
      </w:r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hAnsi="Cambria Math"/>
                        </w:rPr>
                        <m:t>⋅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/>
                </w:rPr>
                <m:t>1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/>
                </w:rPr>
                <m:t>(1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/>
                </w:rPr>
                <m:t>)</m:t>
              </m:r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/>
                </w:rPr>
                <m:t>1</m:t>
              </m:r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x∙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</w:rPr>
            <m:t>→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Снова преобразуем импликацию, и упростим </w:t>
      </w:r>
      <w:proofErr w:type="gramStart"/>
      <w:r w:rsidRPr="00C03EA8">
        <w:rPr>
          <w:sz w:val="24"/>
          <w:szCs w:val="24"/>
        </w:rPr>
        <w:t>оставшееся</w:t>
      </w:r>
      <w:proofErr w:type="gramEnd"/>
    </w:p>
    <w:p w:rsidR="004B719E" w:rsidRPr="00C03EA8" w:rsidRDefault="004B719E" w:rsidP="004B719E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x∙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</m:d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⋅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e>
          </m:acc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x∙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acc>
                <m:accPr>
                  <m:chr m:val="̿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</w:rPr>
            <m:t>∨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acc>
                </m:e>
              </m:d>
              <m:r>
                <w:rPr>
                  <w:rFonts w:hAnsi="Cambria Math"/>
                </w:rPr>
                <m:t>⋅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∨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r>
                <w:rPr>
                  <w:rFonts w:ascii="Cambria Math" w:hAnsi="Cambria Math"/>
                  <w:lang w:val="en-US"/>
                </w:rPr>
                <m:t>y</m:t>
              </m:r>
            </m:e>
          </m:d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hAnsi="Cambria Math"/>
                </w:rPr>
                <m:t>⋅</m:t>
              </m:r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hAnsi="Cambria Math"/>
                </w:rPr>
                <m:t>⋅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∨x∨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0</m:t>
              </m:r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hAnsi="Cambria Math"/>
                </w:rPr>
                <m:t>⋅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∨x∨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acc>
          <m:r>
            <w:rPr>
              <w:rFonts w:hAnsi="Cambria Math"/>
            </w:rPr>
            <m:t>⋅</m:t>
          </m:r>
          <m:r>
            <w:rPr>
              <w:rFonts w:ascii="Cambria Math" w:hAnsi="Cambria Math"/>
            </w:rPr>
            <m:t>x∨x∨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acc>
          <m:r>
            <w:rPr>
              <w:rFonts w:hAnsi="Cambria Math"/>
            </w:rPr>
            <m:t>⋅</m:t>
          </m:r>
          <m:r>
            <w:rPr>
              <w:rFonts w:ascii="Cambria Math" w:hAnsi="Cambria Math"/>
            </w:rPr>
            <m:t>x∨x</m:t>
          </m:r>
          <m:r>
            <w:rPr>
              <w:rFonts w:hAnsi="Cambria Math"/>
            </w:rPr>
            <m:t>⋅</m:t>
          </m:r>
          <m:r>
            <w:rPr>
              <w:rFonts w:ascii="Cambria Math"/>
            </w:rPr>
            <m:t>1</m:t>
          </m:r>
          <m:r>
            <w:rPr>
              <w:rFonts w:ascii="Cambria Math" w:hAnsi="Cambria Math"/>
            </w:rPr>
            <m:t>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r>
                <w:rPr>
                  <w:rFonts w:ascii="Cambria Math"/>
                </w:rPr>
                <m:t>1</m:t>
              </m:r>
            </m:e>
          </m:d>
          <m:r>
            <w:rPr>
              <w:rFonts w:hAnsi="Cambria Math"/>
            </w:rPr>
            <m:t>⋅</m:t>
          </m:r>
          <m:r>
            <w:rPr>
              <w:rFonts w:ascii="Cambria Math" w:hAnsi="Cambria Math"/>
            </w:rPr>
            <m:t>x∨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/>
                </w:rPr>
                <m:t>1</m:t>
              </m:r>
            </m:e>
          </m:d>
          <m:r>
            <w:rPr>
              <w:rFonts w:hAnsi="Cambria Math"/>
            </w:rPr>
            <m:t>⋅</m:t>
          </m:r>
          <m:r>
            <w:rPr>
              <w:rFonts w:ascii="Cambria Math" w:hAnsi="Cambria Math"/>
            </w:rPr>
            <m:t>x∨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m:oMathPara>
        <m:oMath>
          <m:r>
            <w:rPr>
              <w:rFonts w:ascii="Cambria Math" w:hAnsi="Cambria Math"/>
            </w:rPr>
            <m:t>x∨</m:t>
          </m:r>
          <m:r>
            <w:rPr>
              <w:rFonts w:ascii="Cambria Math" w:hAnsi="Cambria Math"/>
              <w:lang w:val="en-US"/>
            </w:rPr>
            <m:t>y</m:t>
          </m:r>
        </m:oMath>
      </m:oMathPara>
    </w:p>
    <w:p w:rsidR="004B719E" w:rsidRPr="00C03EA8" w:rsidRDefault="004B719E" w:rsidP="004B719E">
      <w:pPr>
        <w:ind w:firstLine="708"/>
      </w:pPr>
      <w:r w:rsidRPr="00C03EA8">
        <w:t>Таким образом, исходная функция упрощена до вида</w:t>
      </w:r>
      <w:proofErr w:type="gramStart"/>
      <w:r w:rsidRPr="00C03EA8">
        <w:t xml:space="preserve"> :</w:t>
      </w:r>
      <w:proofErr w:type="gramEnd"/>
      <w:r>
        <w:rPr>
          <w:rFonts w:ascii="Cambria Math"/>
        </w:rPr>
        <w:br/>
      </w:r>
      <m:oMath>
        <m:r>
          <w:rPr>
            <w:rFonts w:ascii="Cambria Math" w:hAnsi="Cambria Math"/>
          </w:rPr>
          <m:t>x∨</m:t>
        </m:r>
        <m:r>
          <w:rPr>
            <w:rFonts w:ascii="Cambria Math" w:hAnsi="Cambria Math"/>
            <w:lang w:val="en-US"/>
          </w:rPr>
          <m:t>y</m:t>
        </m:r>
      </m:oMath>
      <w:r>
        <w:rPr>
          <w:i/>
          <w:color w:val="FF0000"/>
          <w:sz w:val="28"/>
        </w:rPr>
        <w:t xml:space="preserve">Полученная функция не совпадает с </w:t>
      </w:r>
      <w:proofErr w:type="gramStart"/>
      <w:r>
        <w:rPr>
          <w:i/>
          <w:color w:val="FF0000"/>
          <w:sz w:val="28"/>
        </w:rPr>
        <w:t>исходной</w:t>
      </w:r>
      <w:proofErr w:type="gramEnd"/>
      <w:r>
        <w:rPr>
          <w:i/>
          <w:color w:val="FF0000"/>
          <w:sz w:val="28"/>
        </w:rPr>
        <w:t xml:space="preserve"> убедитесь в этом.</w:t>
      </w:r>
    </w:p>
    <w:p w:rsidR="004B719E" w:rsidRPr="00C03EA8" w:rsidRDefault="004B719E" w:rsidP="004B719E">
      <w:pPr>
        <w:ind w:firstLine="708"/>
      </w:pPr>
      <w:proofErr w:type="gramStart"/>
      <w:r w:rsidRPr="00C03EA8">
        <w:t xml:space="preserve">Проверим функцию </w:t>
      </w:r>
      <w:r w:rsidRPr="00C03EA8">
        <w:rPr>
          <w:i/>
          <w:lang w:val="en-US"/>
        </w:rPr>
        <w:t>f</w:t>
      </w:r>
      <w:r w:rsidRPr="00C03EA8">
        <w:t xml:space="preserve">на </w:t>
      </w:r>
      <w:proofErr w:type="spellStart"/>
      <w:r w:rsidRPr="00C03EA8">
        <w:t>самодвойственность</w:t>
      </w:r>
      <w:proofErr w:type="spellEnd"/>
      <w:r w:rsidRPr="00C03EA8">
        <w:t xml:space="preserve"> (функция двойственна сама себе, т.е. </w:t>
      </w:r>
      <w:r>
        <w:rPr>
          <w:rFonts w:ascii="Cambria Math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acc>
          <m:r>
            <w:rPr>
              <w:rFonts w:ascii="Cambria Math"/>
            </w:rPr>
            <m:t>)</m:t>
          </m:r>
          <w:proofErr w:type="gramEnd"/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Проверим это с помощью таблицы истинности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463"/>
        <w:gridCol w:w="468"/>
        <w:gridCol w:w="1935"/>
        <w:gridCol w:w="709"/>
        <w:gridCol w:w="564"/>
        <w:gridCol w:w="1935"/>
        <w:gridCol w:w="1843"/>
      </w:tblGrid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proofErr w:type="spellStart"/>
            <w:r w:rsidRPr="00C03EA8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proofErr w:type="spellStart"/>
            <w:r w:rsidRPr="00C03EA8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35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4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935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/>
                        <w:sz w:val="24"/>
                        <w:szCs w:val="24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</m:d>
                <m: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∨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</m:acc>
                <m:r>
                  <w:rPr>
                    <w:rFonts w:ascii="Cambria Math"/>
                    <w:sz w:val="24"/>
                    <w:szCs w:val="24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acc>
                <m:r>
                  <w:rPr>
                    <w:rFonts w:asci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564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8064A2" w:themeFill="accent4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</w:tbl>
    <w:p w:rsidR="004B719E" w:rsidRPr="00C03EA8" w:rsidRDefault="004B719E" w:rsidP="004B719E">
      <w:pPr>
        <w:pStyle w:val="a6"/>
        <w:spacing w:line="240" w:lineRule="auto"/>
        <w:rPr>
          <w:sz w:val="24"/>
          <w:szCs w:val="24"/>
          <w:lang w:val="en-US"/>
        </w:rPr>
      </w:pP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Как видим, столбцы значений функций не совпадают, </w:t>
      </w:r>
      <w:proofErr w:type="gramStart"/>
      <w:r w:rsidRPr="00C03EA8">
        <w:rPr>
          <w:sz w:val="24"/>
          <w:szCs w:val="24"/>
        </w:rPr>
        <w:t>значит</w:t>
      </w:r>
      <w:proofErr w:type="gramEnd"/>
      <w:r w:rsidRPr="00C03EA8">
        <w:rPr>
          <w:sz w:val="24"/>
          <w:szCs w:val="24"/>
        </w:rPr>
        <w:t xml:space="preserve"> искомое равенство не выполняется и функция </w:t>
      </w:r>
      <w:r w:rsidRPr="00C03EA8">
        <w:rPr>
          <w:i/>
          <w:sz w:val="24"/>
          <w:szCs w:val="24"/>
          <w:lang w:val="en-US"/>
        </w:rPr>
        <w:t>f</w:t>
      </w:r>
      <w:r w:rsidRPr="00C03EA8">
        <w:rPr>
          <w:sz w:val="24"/>
          <w:szCs w:val="24"/>
        </w:rPr>
        <w:t xml:space="preserve"> не самодвойственная.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Согласно той же таблице истинности для функции </w:t>
      </w:r>
      <w:r w:rsidRPr="00C03EA8">
        <w:rPr>
          <w:sz w:val="24"/>
          <w:szCs w:val="24"/>
          <w:lang w:val="en-US"/>
        </w:rPr>
        <w:t>f</w:t>
      </w:r>
      <w:r w:rsidRPr="00C03EA8">
        <w:rPr>
          <w:sz w:val="24"/>
          <w:szCs w:val="24"/>
        </w:rPr>
        <w:t xml:space="preserve"> она монотонна, так как выполняется условие: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→</m:t>
          </m:r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≥</m:t>
          </m:r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По таблицам истинности булевой функции находим коэффициенты полинома Жегалкина для этой функции</w:t>
      </w:r>
    </w:p>
    <w:p w:rsidR="004B719E" w:rsidRPr="00C03EA8" w:rsidRDefault="004B719E" w:rsidP="004B719E">
      <w:pPr>
        <w:ind w:left="705"/>
        <w:jc w:val="both"/>
        <w:outlineLvl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0,0</m:t>
              </m:r>
            </m:e>
          </m:d>
          <m:r>
            <w:rPr>
              <w:rFonts w:ascii="Cambria Math"/>
            </w:rPr>
            <m:t>=0</m:t>
          </m:r>
        </m:oMath>
      </m:oMathPara>
    </w:p>
    <w:p w:rsidR="004B719E" w:rsidRPr="00C03EA8" w:rsidRDefault="004B719E" w:rsidP="004B719E">
      <w:pPr>
        <w:jc w:val="both"/>
        <w:outlineLvl w:val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0, 0</m:t>
              </m:r>
            </m:e>
          </m:d>
          <m:r>
            <w:rPr>
              <w:rFonts w:hAnsi="Cambria Math"/>
            </w:rPr>
            <m:t>⨁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1,0</m:t>
              </m:r>
            </m:e>
          </m:d>
          <m:r>
            <w:rPr>
              <w:rFonts w:ascii="Cambria Math"/>
            </w:rPr>
            <m:t>=1</m:t>
          </m:r>
        </m:oMath>
      </m:oMathPara>
    </w:p>
    <w:p w:rsidR="004B719E" w:rsidRPr="00C03EA8" w:rsidRDefault="004B719E" w:rsidP="004B719E">
      <w:pPr>
        <w:jc w:val="both"/>
        <w:outlineLvl w:val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0, 0</m:t>
              </m:r>
            </m:e>
          </m:d>
          <m:r>
            <w:rPr>
              <w:rFonts w:hAnsi="Cambria Math"/>
            </w:rPr>
            <m:t>⨁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0,1</m:t>
              </m:r>
            </m:e>
          </m:d>
          <m:r>
            <w:rPr>
              <w:rFonts w:ascii="Cambria Math"/>
            </w:rPr>
            <m:t>=1</m:t>
          </m:r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Выписываем многочлен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Ф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…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</m:t>
            </m:r>
          </m:sub>
        </m:sSub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…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⨁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C03EA8">
        <w:rPr>
          <w:sz w:val="24"/>
          <w:szCs w:val="24"/>
        </w:rPr>
        <w:t>=</w:t>
      </w:r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>=0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⨁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⨁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>0</m:t>
          </m:r>
          <m:r>
            <m:rPr>
              <m:sty m:val="p"/>
            </m:rPr>
            <w:rPr>
              <w:rFonts w:hAnsi="Cambria Math"/>
              <w:sz w:val="24"/>
              <w:szCs w:val="24"/>
            </w:rPr>
            <m:t>⨁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1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hAnsi="Cambria Math"/>
              <w:sz w:val="24"/>
              <w:szCs w:val="24"/>
            </w:rPr>
            <m:t>⨁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1</m:t>
          </m:r>
          <m:r>
            <w:rPr>
              <w:rFonts w:ascii="Cambria Math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hAnsi="Cambria Math"/>
              <w:sz w:val="24"/>
              <w:szCs w:val="24"/>
            </w:rPr>
            <m:t>⨁</m:t>
          </m:r>
          <m:r>
            <w:rPr>
              <w:rFonts w:ascii="Cambria Math" w:hAnsi="Cambria Math"/>
              <w:sz w:val="24"/>
              <w:szCs w:val="24"/>
            </w:rPr>
            <m:t>y</m:t>
          </m:r>
        </m:oMath>
      </m:oMathPara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>Проверяем, задает ли он эту функцию: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463"/>
        <w:gridCol w:w="468"/>
        <w:gridCol w:w="1935"/>
        <w:gridCol w:w="709"/>
      </w:tblGrid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proofErr w:type="spellStart"/>
            <w:r w:rsidRPr="00C03EA8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w:proofErr w:type="spellStart"/>
            <w:r w:rsidRPr="00C03EA8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∨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hAnsi="Cambria Math"/>
                    <w:sz w:val="24"/>
                    <w:szCs w:val="24"/>
                  </w:rPr>
                  <m:t>⨁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</w:tr>
      <w:tr w:rsidR="004B719E" w:rsidRPr="00C03EA8" w:rsidTr="00850CFB">
        <w:trPr>
          <w:jc w:val="center"/>
        </w:trPr>
        <w:tc>
          <w:tcPr>
            <w:tcW w:w="463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719E" w:rsidRPr="00C03EA8" w:rsidRDefault="004B719E" w:rsidP="00850CFB">
            <w:pPr>
              <w:jc w:val="center"/>
              <w:rPr>
                <w:sz w:val="24"/>
                <w:szCs w:val="24"/>
              </w:rPr>
            </w:pPr>
            <w:r w:rsidRPr="00C03EA8">
              <w:rPr>
                <w:sz w:val="24"/>
                <w:szCs w:val="24"/>
              </w:rPr>
              <w:t>0</w:t>
            </w:r>
          </w:p>
        </w:tc>
      </w:tr>
    </w:tbl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sz w:val="24"/>
          <w:szCs w:val="24"/>
        </w:rPr>
        <w:t xml:space="preserve">Таблицы истинности не совпадают, поэтому функция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  <m:r>
          <w:rPr>
            <w:rFonts w:asci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…</m:t>
        </m:r>
        <m:r>
          <w:rPr>
            <w:rFonts w:asci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/>
            <w:sz w:val="24"/>
            <w:szCs w:val="24"/>
          </w:rPr>
          <m:t>)</m:t>
        </m:r>
      </m:oMath>
      <w:r w:rsidRPr="00C03EA8">
        <w:rPr>
          <w:sz w:val="24"/>
          <w:szCs w:val="24"/>
        </w:rPr>
        <w:t xml:space="preserve"> нелинейная</w:t>
      </w:r>
      <w:proofErr w:type="gramStart"/>
      <w:r w:rsidRPr="00C03EA8">
        <w:rPr>
          <w:sz w:val="24"/>
          <w:szCs w:val="24"/>
        </w:rPr>
        <w:t xml:space="preserve"> .</w:t>
      </w:r>
      <w:proofErr w:type="gramEnd"/>
    </w:p>
    <w:p w:rsidR="004B719E" w:rsidRPr="00C03EA8" w:rsidRDefault="004B719E" w:rsidP="004B719E">
      <w:pPr>
        <w:pStyle w:val="a6"/>
        <w:spacing w:line="240" w:lineRule="auto"/>
        <w:rPr>
          <w:sz w:val="24"/>
          <w:szCs w:val="24"/>
        </w:rPr>
      </w:pPr>
      <w:r w:rsidRPr="00C03EA8">
        <w:rPr>
          <w:b/>
          <w:sz w:val="24"/>
          <w:szCs w:val="24"/>
        </w:rPr>
        <w:t>Ответ</w:t>
      </w:r>
      <w:r w:rsidRPr="00C03EA8">
        <w:rPr>
          <w:sz w:val="24"/>
          <w:szCs w:val="24"/>
        </w:rPr>
        <w:t xml:space="preserve">: Исходная функция упрощается до </w:t>
      </w:r>
      <w:proofErr w:type="spellStart"/>
      <w:r w:rsidRPr="00C03EA8">
        <w:rPr>
          <w:sz w:val="24"/>
          <w:szCs w:val="24"/>
        </w:rPr>
        <w:t>выражениявида</w:t>
      </w:r>
      <w:proofErr w:type="spellEnd"/>
      <w:r w:rsidRPr="00C03EA8">
        <w:rPr>
          <w:sz w:val="24"/>
          <w:szCs w:val="24"/>
        </w:rPr>
        <w:t xml:space="preserve"> </w:t>
      </w:r>
      <w:r>
        <w:rPr>
          <w:rFonts w:ascii="Cambria Math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e>
        </m:d>
        <m:r>
          <m:rPr>
            <m:sty m:val="p"/>
          </m:rPr>
          <w:rPr>
            <w:rFonts w:asci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∨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Pr="00C03EA8">
        <w:rPr>
          <w:sz w:val="24"/>
          <w:szCs w:val="24"/>
        </w:rPr>
        <w:t>, которая в свою очередь не самодвойственная, монотонная и нелинейная, а значит и исходная функция обладает этими же свойствами.</w:t>
      </w:r>
    </w:p>
    <w:p w:rsidR="009A7C02" w:rsidRDefault="009A7C02"/>
    <w:sectPr w:rsidR="009A7C02" w:rsidSect="009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EC3"/>
    <w:multiLevelType w:val="hybridMultilevel"/>
    <w:tmpl w:val="EDB86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AA73FF"/>
    <w:multiLevelType w:val="multilevel"/>
    <w:tmpl w:val="77B6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9E"/>
    <w:rsid w:val="00060034"/>
    <w:rsid w:val="00095C46"/>
    <w:rsid w:val="000C013D"/>
    <w:rsid w:val="000C562E"/>
    <w:rsid w:val="001108CB"/>
    <w:rsid w:val="0012239E"/>
    <w:rsid w:val="001250BC"/>
    <w:rsid w:val="0017471F"/>
    <w:rsid w:val="001D4C4F"/>
    <w:rsid w:val="001D4C99"/>
    <w:rsid w:val="001E4175"/>
    <w:rsid w:val="001F134D"/>
    <w:rsid w:val="00212759"/>
    <w:rsid w:val="00232F88"/>
    <w:rsid w:val="00252D31"/>
    <w:rsid w:val="002D2398"/>
    <w:rsid w:val="002F2474"/>
    <w:rsid w:val="002F3BF6"/>
    <w:rsid w:val="00326630"/>
    <w:rsid w:val="00394E9D"/>
    <w:rsid w:val="003A47FB"/>
    <w:rsid w:val="00400FAC"/>
    <w:rsid w:val="0040391F"/>
    <w:rsid w:val="004046B3"/>
    <w:rsid w:val="004406BD"/>
    <w:rsid w:val="004446E8"/>
    <w:rsid w:val="004B719E"/>
    <w:rsid w:val="004C3C4E"/>
    <w:rsid w:val="004C72A4"/>
    <w:rsid w:val="004F2350"/>
    <w:rsid w:val="005100D8"/>
    <w:rsid w:val="005275A4"/>
    <w:rsid w:val="00573263"/>
    <w:rsid w:val="00577428"/>
    <w:rsid w:val="0059134D"/>
    <w:rsid w:val="005B4E0F"/>
    <w:rsid w:val="005B5596"/>
    <w:rsid w:val="005C1DA6"/>
    <w:rsid w:val="00607255"/>
    <w:rsid w:val="00623B6F"/>
    <w:rsid w:val="00687FB0"/>
    <w:rsid w:val="006947CF"/>
    <w:rsid w:val="006C4D30"/>
    <w:rsid w:val="006D0965"/>
    <w:rsid w:val="00705F82"/>
    <w:rsid w:val="007153EE"/>
    <w:rsid w:val="00725879"/>
    <w:rsid w:val="00790DC1"/>
    <w:rsid w:val="007C62ED"/>
    <w:rsid w:val="008328CE"/>
    <w:rsid w:val="00860F2A"/>
    <w:rsid w:val="008E071E"/>
    <w:rsid w:val="008E1021"/>
    <w:rsid w:val="008F0DBC"/>
    <w:rsid w:val="00927844"/>
    <w:rsid w:val="00937349"/>
    <w:rsid w:val="0097073A"/>
    <w:rsid w:val="00982D89"/>
    <w:rsid w:val="0099536C"/>
    <w:rsid w:val="009A7C02"/>
    <w:rsid w:val="009C50DB"/>
    <w:rsid w:val="009E1B01"/>
    <w:rsid w:val="00A05092"/>
    <w:rsid w:val="00A23B9E"/>
    <w:rsid w:val="00A24EFB"/>
    <w:rsid w:val="00A81CA8"/>
    <w:rsid w:val="00AB0885"/>
    <w:rsid w:val="00B050E1"/>
    <w:rsid w:val="00B51F53"/>
    <w:rsid w:val="00B6494F"/>
    <w:rsid w:val="00B719D5"/>
    <w:rsid w:val="00B839B2"/>
    <w:rsid w:val="00BC0B7F"/>
    <w:rsid w:val="00BE122D"/>
    <w:rsid w:val="00BE1D6B"/>
    <w:rsid w:val="00C431FA"/>
    <w:rsid w:val="00CA4E63"/>
    <w:rsid w:val="00CD3E55"/>
    <w:rsid w:val="00D30A86"/>
    <w:rsid w:val="00D41A55"/>
    <w:rsid w:val="00E239B0"/>
    <w:rsid w:val="00E50C36"/>
    <w:rsid w:val="00E748D4"/>
    <w:rsid w:val="00E949B5"/>
    <w:rsid w:val="00ED1806"/>
    <w:rsid w:val="00ED3215"/>
    <w:rsid w:val="00F119DC"/>
    <w:rsid w:val="00F1636B"/>
    <w:rsid w:val="00F67D22"/>
    <w:rsid w:val="00F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 2 (с границей)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71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71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19E"/>
  </w:style>
  <w:style w:type="character" w:styleId="a4">
    <w:name w:val="Hyperlink"/>
    <w:basedOn w:val="a0"/>
    <w:uiPriority w:val="99"/>
    <w:unhideWhenUsed/>
    <w:rsid w:val="004B719E"/>
    <w:rPr>
      <w:color w:val="0000FF"/>
      <w:u w:val="single"/>
    </w:rPr>
  </w:style>
  <w:style w:type="character" w:customStyle="1" w:styleId="mw-headline">
    <w:name w:val="mw-headline"/>
    <w:basedOn w:val="a0"/>
    <w:rsid w:val="004B719E"/>
  </w:style>
  <w:style w:type="character" w:customStyle="1" w:styleId="mw-editsection">
    <w:name w:val="mw-editsection"/>
    <w:basedOn w:val="a0"/>
    <w:rsid w:val="004B719E"/>
  </w:style>
  <w:style w:type="character" w:customStyle="1" w:styleId="mw-editsection-bracket">
    <w:name w:val="mw-editsection-bracket"/>
    <w:basedOn w:val="a0"/>
    <w:rsid w:val="004B719E"/>
  </w:style>
  <w:style w:type="character" w:customStyle="1" w:styleId="mw-editsection-divider">
    <w:name w:val="mw-editsection-divider"/>
    <w:basedOn w:val="a0"/>
    <w:rsid w:val="004B719E"/>
  </w:style>
  <w:style w:type="character" w:styleId="a5">
    <w:name w:val="Placeholder Text"/>
    <w:basedOn w:val="a0"/>
    <w:uiPriority w:val="99"/>
    <w:semiHidden/>
    <w:rsid w:val="004B719E"/>
    <w:rPr>
      <w:color w:val="808080"/>
    </w:rPr>
  </w:style>
  <w:style w:type="paragraph" w:customStyle="1" w:styleId="a6">
    <w:name w:val="!Текст"/>
    <w:basedOn w:val="a"/>
    <w:autoRedefine/>
    <w:qFormat/>
    <w:rsid w:val="004B719E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B7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19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4B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4B719E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4B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B7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B7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2016-10-02T21:14:00Z</dcterms:created>
  <dcterms:modified xsi:type="dcterms:W3CDTF">2016-10-02T21:15:00Z</dcterms:modified>
</cp:coreProperties>
</file>