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Реализовать предложенные функции и продемонстрировать их работу, поочередно использовав в качестве передаваемых функций не менее ДВУХ различных функций соответствующего типа.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качестве типа T требуется использовать структуру, описывающую техническое устройство (видеокарту, как вариант), например: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struct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Device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{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некое устройство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char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model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название модели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price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цена модели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характеристики модели (не менее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Device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Типы передаваемых функций: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UnProc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унарная процедура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Func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();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функция без параметров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UnFunc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унарная функция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T2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BinFunc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T1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T2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бинарная функция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UnPred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унарный предикат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BinPred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бинарный предикат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Comp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компаратор (функция сравнения)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унарных процедур: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вывод на экран;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печать в глобальный файл;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функций без параметров: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ввод с консоли;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чтение из глобального файла;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унарных функций: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перевести название модели в верхний регистр;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изменить цену модели на некоторое число %%;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бинарных функций: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сумма значений цены или веса моделей;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алгебраическая сумма или произведение (векторное или скалярное для векторов);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унарных предикатов: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название производителя совпадает с определенным значением;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одна или несколько (конкретных) характеристик находятся в указанных интервалах;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бинарных предикатов: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названия производителя и модели совпадают у обеих моделей;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одна или несколько (конкретных) характеристик совпадают у обеих моделей;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одна из характеристик (конкретная) имеет близкие значения (в указанном интервале);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компараторов: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сравнение по одной или нескольким (конкретным) характеристикам; если первая характеристика совпадает у обеих моделей, продолжить сравнение по остальным.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any_of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T a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[],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UnPred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f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Проверить, возвращает ли функция f значение true хотя бы для одного элемента массива a размерности n, и вернуть результат.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any_of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a_begin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a_end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UnPred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f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Проверить, возвращает ли функция f значение true хотя бы для одного элемента диапазона [a_begin, a_end), и вернуть результат.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