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C9" w:rsidRPr="00102AC9" w:rsidRDefault="00102AC9" w:rsidP="00102AC9">
      <w:pPr>
        <w:pStyle w:val="a3"/>
        <w:rPr>
          <w:color w:val="000000"/>
          <w:sz w:val="27"/>
          <w:szCs w:val="27"/>
          <w:lang w:val="en-US"/>
        </w:rPr>
      </w:pPr>
      <w:r w:rsidRPr="00102AC9">
        <w:rPr>
          <w:b/>
          <w:bCs/>
          <w:color w:val="000000"/>
          <w:sz w:val="27"/>
          <w:szCs w:val="27"/>
          <w:lang w:val="en-US"/>
        </w:rPr>
        <w:t>Abstract:</w:t>
      </w:r>
      <w:r w:rsidRPr="00102AC9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102AC9">
        <w:rPr>
          <w:color w:val="000000"/>
          <w:sz w:val="27"/>
          <w:szCs w:val="27"/>
          <w:lang w:val="en-US"/>
        </w:rPr>
        <w:t xml:space="preserve">We present a new </w:t>
      </w:r>
      <w:proofErr w:type="spellStart"/>
      <w:r w:rsidRPr="00102AC9">
        <w:rPr>
          <w:color w:val="000000"/>
          <w:sz w:val="27"/>
          <w:szCs w:val="27"/>
          <w:lang w:val="en-US"/>
        </w:rPr>
        <w:t>tweakable</w:t>
      </w:r>
      <w:proofErr w:type="spellEnd"/>
      <w:r w:rsidRPr="00102AC9">
        <w:rPr>
          <w:color w:val="000000"/>
          <w:sz w:val="27"/>
          <w:szCs w:val="27"/>
          <w:lang w:val="en-US"/>
        </w:rPr>
        <w:t xml:space="preserve"> block cipher family </w:t>
      </w:r>
      <w:proofErr w:type="gramStart"/>
      <w:r w:rsidRPr="00102AC9">
        <w:rPr>
          <w:color w:val="000000"/>
          <w:sz w:val="27"/>
          <w:szCs w:val="27"/>
          <w:lang w:val="en-US"/>
        </w:rPr>
        <w:t>SKINNY ,</w:t>
      </w:r>
      <w:proofErr w:type="gramEnd"/>
      <w:r w:rsidRPr="00102AC9">
        <w:rPr>
          <w:color w:val="000000"/>
          <w:sz w:val="27"/>
          <w:szCs w:val="27"/>
          <w:lang w:val="en-US"/>
        </w:rPr>
        <w:t xml:space="preserve"> whose goal is to compete with NSA recent design SIMON in terms of hardware/software performances, while proving in addition much stronger security guarantees with regards to differential/linear attacks. In particular, unlike SIMON, we are able to provide strong bounds for all versions, and not only in the single-key model, but also in the related-key or related-tweak model. SKINNY has flexible block/key/tweak sizes and can also benefit from very efficient threshold implementations for side-channel protection. Regarding performances, it outperforms all known ciphers for ASIC round-based implementations, while still reaching an extremely small area for serial implementations and a very good efficiency for software and micro-controllers implementations (SKINNY has the smallest total number of AND/OR/XOR gates used for encryption process).</w:t>
      </w:r>
    </w:p>
    <w:p w:rsidR="00102AC9" w:rsidRPr="00102AC9" w:rsidRDefault="00102AC9" w:rsidP="00102AC9">
      <w:pPr>
        <w:pStyle w:val="a3"/>
        <w:rPr>
          <w:color w:val="000000"/>
          <w:sz w:val="27"/>
          <w:szCs w:val="27"/>
          <w:lang w:val="en-US"/>
        </w:rPr>
      </w:pPr>
      <w:bookmarkStart w:id="0" w:name="_GoBack"/>
      <w:r w:rsidRPr="00102AC9">
        <w:rPr>
          <w:color w:val="000000"/>
          <w:sz w:val="27"/>
          <w:szCs w:val="27"/>
          <w:lang w:val="en-US"/>
        </w:rPr>
        <w:t xml:space="preserve">Secondly, we present MANTIS, a dedicated variant of SKINNY for low-latency </w:t>
      </w:r>
      <w:proofErr w:type="gramStart"/>
      <w:r w:rsidRPr="00102AC9">
        <w:rPr>
          <w:color w:val="000000"/>
          <w:sz w:val="27"/>
          <w:szCs w:val="27"/>
          <w:lang w:val="en-US"/>
        </w:rPr>
        <w:t>implementations, that</w:t>
      </w:r>
      <w:proofErr w:type="gramEnd"/>
      <w:r w:rsidRPr="00102AC9">
        <w:rPr>
          <w:color w:val="000000"/>
          <w:sz w:val="27"/>
          <w:szCs w:val="27"/>
          <w:lang w:val="en-US"/>
        </w:rPr>
        <w:t xml:space="preserve"> constitutes a very efficient solution to the problem of designing a </w:t>
      </w:r>
      <w:proofErr w:type="spellStart"/>
      <w:r w:rsidRPr="00102AC9">
        <w:rPr>
          <w:color w:val="000000"/>
          <w:sz w:val="27"/>
          <w:szCs w:val="27"/>
          <w:lang w:val="en-US"/>
        </w:rPr>
        <w:t>tweakable</w:t>
      </w:r>
      <w:proofErr w:type="spellEnd"/>
      <w:r w:rsidRPr="00102AC9">
        <w:rPr>
          <w:color w:val="000000"/>
          <w:sz w:val="27"/>
          <w:szCs w:val="27"/>
          <w:lang w:val="en-US"/>
        </w:rPr>
        <w:t xml:space="preserve"> block cipher for memory encryption. MANTIS basically reuses well understood, previously studied, known components. Yet, by putting those components together in a new fashion, we obtain a competitive cipher to PRINCE in latency and area, while being enhanced with a tweak input.</w:t>
      </w:r>
    </w:p>
    <w:bookmarkEnd w:id="0"/>
    <w:p w:rsidR="00261D03" w:rsidRPr="00102AC9" w:rsidRDefault="00261D03">
      <w:pPr>
        <w:rPr>
          <w:lang w:val="en-US"/>
        </w:rPr>
      </w:pPr>
    </w:p>
    <w:sectPr w:rsidR="00261D03" w:rsidRPr="0010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9"/>
    <w:rsid w:val="00102AC9"/>
    <w:rsid w:val="00261D03"/>
    <w:rsid w:val="00B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2016-10-13T15:46:00Z</dcterms:created>
  <dcterms:modified xsi:type="dcterms:W3CDTF">2016-10-13T15:54:00Z</dcterms:modified>
</cp:coreProperties>
</file>