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57" w:rsidRPr="000E5FB0" w:rsidRDefault="00227C57" w:rsidP="00227C57">
      <w:pPr>
        <w:pStyle w:val="a3"/>
        <w:shd w:val="clear" w:color="auto" w:fill="auto"/>
        <w:spacing w:before="0" w:line="240" w:lineRule="auto"/>
        <w:ind w:left="40" w:right="40" w:firstLine="460"/>
        <w:jc w:val="left"/>
      </w:pPr>
      <w:r w:rsidRPr="000E5FB0">
        <w:rPr>
          <w:rStyle w:val="a5"/>
        </w:rPr>
        <w:t>.</w:t>
      </w:r>
      <w:r w:rsidRPr="000E5FB0">
        <w:t xml:space="preserve"> Определить аналитическим и графическим способами усилия в стер</w:t>
      </w:r>
      <w:r w:rsidRPr="000E5FB0">
        <w:softHyphen/>
        <w:t>жнях АВ и ВС заданной стержневой системы</w:t>
      </w:r>
      <w:r w:rsidR="00155A92">
        <w:t xml:space="preserve"> №10</w:t>
      </w:r>
      <w:bookmarkStart w:id="0" w:name="_GoBack"/>
      <w:bookmarkEnd w:id="0"/>
      <w:r w:rsidRPr="000E5FB0">
        <w:t xml:space="preserve"> Дано:</w:t>
      </w:r>
    </w:p>
    <w:p w:rsidR="00227C57" w:rsidRPr="000E5FB0" w:rsidRDefault="00227C57" w:rsidP="00227C57">
      <w:pPr>
        <w:pStyle w:val="a3"/>
        <w:shd w:val="clear" w:color="auto" w:fill="auto"/>
        <w:spacing w:before="0" w:line="240" w:lineRule="auto"/>
        <w:ind w:left="520" w:right="3260" w:firstLine="0"/>
        <w:jc w:val="left"/>
      </w:pPr>
      <w:r w:rsidRPr="000E5FB0">
        <w:rPr>
          <w:lang w:val="en-US" w:eastAsia="en-US"/>
        </w:rPr>
        <w:t>F</w:t>
      </w:r>
      <w:r w:rsidRPr="000E5FB0">
        <w:rPr>
          <w:vertAlign w:val="subscript"/>
          <w:lang w:eastAsia="en-US"/>
        </w:rPr>
        <w:t>1</w:t>
      </w:r>
      <w:r w:rsidRPr="000E5FB0">
        <w:rPr>
          <w:lang w:eastAsia="en-US"/>
        </w:rPr>
        <w:t xml:space="preserve"> </w:t>
      </w:r>
      <w:r>
        <w:t>= 18</w:t>
      </w:r>
      <w:r w:rsidRPr="000E5FB0">
        <w:t xml:space="preserve"> кН;</w:t>
      </w:r>
      <w:r w:rsidRPr="00227C57">
        <w:rPr>
          <w:rStyle w:val="12"/>
          <w:lang w:val="ru-RU"/>
        </w:rPr>
        <w:t xml:space="preserve"> </w:t>
      </w:r>
      <w:r w:rsidRPr="000E5FB0">
        <w:rPr>
          <w:rStyle w:val="12"/>
        </w:rPr>
        <w:t>F</w:t>
      </w:r>
      <w:r w:rsidRPr="00227C57">
        <w:rPr>
          <w:rStyle w:val="12"/>
          <w:vertAlign w:val="subscript"/>
          <w:lang w:val="ru-RU"/>
        </w:rPr>
        <w:t>2</w:t>
      </w:r>
      <w:r w:rsidRPr="000E5FB0">
        <w:rPr>
          <w:i/>
          <w:lang w:eastAsia="en-US"/>
        </w:rPr>
        <w:t xml:space="preserve"> </w:t>
      </w:r>
      <w:r>
        <w:t>= 40</w:t>
      </w:r>
      <w:r w:rsidRPr="000E5FB0">
        <w:t xml:space="preserve"> кН; α</w:t>
      </w:r>
      <w:r w:rsidRPr="000E5FB0">
        <w:rPr>
          <w:vertAlign w:val="subscript"/>
        </w:rPr>
        <w:t>1</w:t>
      </w:r>
      <w:r w:rsidRPr="000E5FB0">
        <w:t>=</w:t>
      </w:r>
      <w:r>
        <w:t xml:space="preserve"> 30</w:t>
      </w:r>
      <w:r w:rsidRPr="000E5FB0">
        <w:t>°; α</w:t>
      </w:r>
      <w:r w:rsidRPr="000E5FB0">
        <w:rPr>
          <w:vertAlign w:val="subscript"/>
        </w:rPr>
        <w:t>2</w:t>
      </w:r>
      <w:r>
        <w:t xml:space="preserve"> = 3</w:t>
      </w:r>
      <w:r w:rsidRPr="000E5FB0">
        <w:t>0°; α</w:t>
      </w:r>
      <w:r w:rsidRPr="000E5FB0">
        <w:rPr>
          <w:vertAlign w:val="subscript"/>
        </w:rPr>
        <w:t>3</w:t>
      </w:r>
      <w:r w:rsidRPr="000E5FB0">
        <w:t xml:space="preserve"> =30°</w:t>
      </w:r>
      <w:r>
        <w:t xml:space="preserve"> </w:t>
      </w:r>
      <w:r w:rsidRPr="00227C57">
        <w:t>Определить</w:t>
      </w:r>
      <w:r w:rsidRPr="000E5FB0">
        <w:t>: усилия</w:t>
      </w:r>
      <w:r w:rsidRPr="00227C57">
        <w:rPr>
          <w:rStyle w:val="12"/>
          <w:lang w:val="ru-RU"/>
        </w:rPr>
        <w:t xml:space="preserve"> </w:t>
      </w:r>
      <w:r w:rsidRPr="000E5FB0">
        <w:rPr>
          <w:rStyle w:val="12"/>
        </w:rPr>
        <w:t>S</w:t>
      </w:r>
      <w:r w:rsidRPr="000E5FB0">
        <w:rPr>
          <w:rStyle w:val="12"/>
          <w:vertAlign w:val="subscript"/>
        </w:rPr>
        <w:t>A</w:t>
      </w:r>
      <w:r w:rsidRPr="000E5FB0">
        <w:rPr>
          <w:lang w:eastAsia="en-US"/>
        </w:rPr>
        <w:t xml:space="preserve"> </w:t>
      </w:r>
      <w:r w:rsidRPr="000E5FB0">
        <w:t>и</w:t>
      </w:r>
      <w:r w:rsidRPr="00227C57">
        <w:rPr>
          <w:rStyle w:val="12"/>
          <w:lang w:val="ru-RU"/>
        </w:rPr>
        <w:t xml:space="preserve"> </w:t>
      </w:r>
      <w:proofErr w:type="spellStart"/>
      <w:r w:rsidRPr="000E5FB0">
        <w:rPr>
          <w:rStyle w:val="12"/>
        </w:rPr>
        <w:t>S</w:t>
      </w:r>
      <w:r w:rsidRPr="000E5FB0">
        <w:rPr>
          <w:rStyle w:val="12"/>
          <w:vertAlign w:val="subscript"/>
        </w:rPr>
        <w:t>c</w:t>
      </w:r>
      <w:proofErr w:type="spellEnd"/>
      <w:r w:rsidRPr="00227C57">
        <w:rPr>
          <w:rStyle w:val="12"/>
          <w:lang w:val="ru-RU"/>
        </w:rPr>
        <w:t>.</w:t>
      </w:r>
      <w:r>
        <w:rPr>
          <w:i/>
          <w:iCs/>
          <w:noProof/>
          <w:shd w:val="clear" w:color="auto" w:fill="FFFFFF"/>
        </w:rPr>
        <w:drawing>
          <wp:inline distT="0" distB="0" distL="0" distR="0" wp14:anchorId="36ED6548" wp14:editId="4C535E36">
            <wp:extent cx="4378910" cy="6241311"/>
            <wp:effectExtent l="0" t="0" r="3175" b="7620"/>
            <wp:docPr id="1" name="Рисунок 1" descr="C:\Users\Артём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90" cy="62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C57" w:rsidRPr="000E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65"/>
    <w:rsid w:val="00155A92"/>
    <w:rsid w:val="00227C57"/>
    <w:rsid w:val="003A1B05"/>
    <w:rsid w:val="009D1D65"/>
    <w:rsid w:val="00A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C57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27C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227C57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2">
    <w:name w:val="Основной текст + Курсив12"/>
    <w:basedOn w:val="a0"/>
    <w:uiPriority w:val="99"/>
    <w:rsid w:val="00227C5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C57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27C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227C57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2">
    <w:name w:val="Основной текст + Курсив12"/>
    <w:basedOn w:val="a0"/>
    <w:uiPriority w:val="99"/>
    <w:rsid w:val="00227C5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2016-10-14T11:57:00Z</dcterms:created>
  <dcterms:modified xsi:type="dcterms:W3CDTF">2016-10-14T12:11:00Z</dcterms:modified>
</cp:coreProperties>
</file>