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8BF" w:rsidRPr="005D73FF" w:rsidRDefault="006208BF" w:rsidP="006208BF">
      <w:pPr>
        <w:tabs>
          <w:tab w:val="left" w:pos="180"/>
        </w:tabs>
        <w:spacing w:line="360" w:lineRule="auto"/>
        <w:ind w:left="-720" w:right="-185"/>
        <w:jc w:val="center"/>
        <w:rPr>
          <w:b/>
          <w:bCs/>
          <w:i/>
        </w:rPr>
      </w:pPr>
      <w:r>
        <w:rPr>
          <w:b/>
          <w:bCs/>
          <w:i/>
        </w:rPr>
        <w:t>Вариант 3</w:t>
      </w:r>
    </w:p>
    <w:p w:rsidR="00E945D1" w:rsidRDefault="006208BF" w:rsidP="00E945D1">
      <w:r w:rsidRPr="00EF115C">
        <w:rPr>
          <w:bCs/>
          <w:i/>
        </w:rPr>
        <w:t>Вопрос 1.</w:t>
      </w:r>
      <w:r w:rsidRPr="00EF115C">
        <w:rPr>
          <w:bCs/>
        </w:rPr>
        <w:t xml:space="preserve"> Роль и структура бизнес-плана инвестиционного проекта</w:t>
      </w:r>
      <w:proofErr w:type="gramStart"/>
      <w:r>
        <w:rPr>
          <w:bCs/>
        </w:rPr>
        <w:t>.</w:t>
      </w:r>
      <w:r w:rsidR="00E945D1">
        <w:rPr>
          <w:bCs/>
        </w:rPr>
        <w:t xml:space="preserve"> (</w:t>
      </w:r>
      <w:r w:rsidR="00E945D1">
        <w:t xml:space="preserve">- </w:t>
      </w:r>
      <w:proofErr w:type="gramEnd"/>
      <w:r w:rsidR="00E945D1">
        <w:t xml:space="preserve">объем </w:t>
      </w:r>
      <w:r w:rsidR="00E945D1">
        <w:t>10-1</w:t>
      </w:r>
      <w:r w:rsidR="00E945D1">
        <w:t xml:space="preserve">5 стр. машинописного текста; </w:t>
      </w:r>
    </w:p>
    <w:p w:rsidR="00E945D1" w:rsidRDefault="00E945D1" w:rsidP="00E945D1">
      <w:r>
        <w:t>- шрифт 14;</w:t>
      </w:r>
    </w:p>
    <w:p w:rsidR="00E945D1" w:rsidRDefault="00E945D1" w:rsidP="00E945D1">
      <w:r>
        <w:t>- интервал между строками 1,5;</w:t>
      </w:r>
      <w:r>
        <w:t>)</w:t>
      </w:r>
      <w:bookmarkStart w:id="0" w:name="_GoBack"/>
      <w:bookmarkEnd w:id="0"/>
    </w:p>
    <w:p w:rsidR="00E945D1" w:rsidRDefault="00E945D1" w:rsidP="00E945D1"/>
    <w:p w:rsidR="006208BF" w:rsidRDefault="006208BF" w:rsidP="006208BF">
      <w:pPr>
        <w:ind w:left="-720" w:right="-185"/>
        <w:rPr>
          <w:i/>
        </w:rPr>
      </w:pPr>
    </w:p>
    <w:p w:rsidR="006208BF" w:rsidRDefault="006208BF" w:rsidP="006208BF">
      <w:pPr>
        <w:ind w:left="-720" w:right="-185"/>
      </w:pPr>
      <w:r w:rsidRPr="00EF115C">
        <w:rPr>
          <w:i/>
        </w:rPr>
        <w:t>Тест</w:t>
      </w:r>
      <w:r>
        <w:rPr>
          <w:i/>
        </w:rPr>
        <w:t xml:space="preserve"> </w:t>
      </w:r>
      <w:r w:rsidRPr="00EF115C">
        <w:rPr>
          <w:i/>
        </w:rPr>
        <w:t>1.</w:t>
      </w:r>
      <w:r w:rsidRPr="00EC19C7">
        <w:rPr>
          <w:b/>
        </w:rPr>
        <w:t xml:space="preserve"> </w:t>
      </w:r>
      <w:r>
        <w:rPr>
          <w:b/>
        </w:rPr>
        <w:t xml:space="preserve"> </w:t>
      </w:r>
      <w:r>
        <w:t>В зависимости от объектов вложения капитала выделяют следующие два вида  инвестиций:</w:t>
      </w:r>
    </w:p>
    <w:p w:rsidR="006208BF" w:rsidRDefault="006208BF" w:rsidP="006208BF">
      <w:pPr>
        <w:pStyle w:val="1"/>
        <w:tabs>
          <w:tab w:val="left" w:pos="709"/>
        </w:tabs>
        <w:spacing w:after="0" w:line="240" w:lineRule="auto"/>
        <w:ind w:left="-720" w:right="-1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Реальные;</w:t>
      </w:r>
    </w:p>
    <w:p w:rsidR="006208BF" w:rsidRDefault="006208BF" w:rsidP="006208BF">
      <w:pPr>
        <w:pStyle w:val="1"/>
        <w:tabs>
          <w:tab w:val="left" w:pos="709"/>
        </w:tabs>
        <w:spacing w:after="0" w:line="240" w:lineRule="auto"/>
        <w:ind w:left="-720" w:right="-1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Б. Прямые;</w:t>
      </w:r>
    </w:p>
    <w:p w:rsidR="006208BF" w:rsidRDefault="006208BF" w:rsidP="006208BF">
      <w:pPr>
        <w:pStyle w:val="1"/>
        <w:tabs>
          <w:tab w:val="left" w:pos="709"/>
        </w:tabs>
        <w:spacing w:after="0" w:line="240" w:lineRule="auto"/>
        <w:ind w:left="-720" w:right="-1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 Финансовые;</w:t>
      </w:r>
    </w:p>
    <w:p w:rsidR="006208BF" w:rsidRDefault="006208BF" w:rsidP="006208BF">
      <w:pPr>
        <w:pStyle w:val="1"/>
        <w:tabs>
          <w:tab w:val="left" w:pos="709"/>
        </w:tabs>
        <w:spacing w:after="0" w:line="240" w:lineRule="auto"/>
        <w:ind w:left="-720" w:right="-1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Денежные;</w:t>
      </w:r>
    </w:p>
    <w:p w:rsidR="006208BF" w:rsidRDefault="006208BF" w:rsidP="006208BF">
      <w:pPr>
        <w:pStyle w:val="1"/>
        <w:tabs>
          <w:tab w:val="left" w:pos="709"/>
        </w:tabs>
        <w:spacing w:after="0" w:line="240" w:lineRule="auto"/>
        <w:ind w:left="-720" w:right="-1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Д. Косвенные;</w:t>
      </w:r>
    </w:p>
    <w:p w:rsidR="006208BF" w:rsidRDefault="006208BF" w:rsidP="006208BF">
      <w:pPr>
        <w:pStyle w:val="1"/>
        <w:tabs>
          <w:tab w:val="left" w:pos="709"/>
        </w:tabs>
        <w:spacing w:after="0" w:line="240" w:lineRule="auto"/>
        <w:ind w:left="-720" w:right="-1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Е. Инвестиции в нематериальные активы.</w:t>
      </w:r>
    </w:p>
    <w:p w:rsidR="006208BF" w:rsidRDefault="006208BF" w:rsidP="006208BF">
      <w:pPr>
        <w:ind w:left="-720" w:right="-185"/>
        <w:jc w:val="both"/>
      </w:pPr>
    </w:p>
    <w:p w:rsidR="006208BF" w:rsidRPr="00B87E2B" w:rsidRDefault="006208BF" w:rsidP="006208BF">
      <w:pPr>
        <w:ind w:left="-720" w:right="-185"/>
        <w:jc w:val="both"/>
      </w:pPr>
      <w:r w:rsidRPr="00EF115C">
        <w:rPr>
          <w:i/>
        </w:rPr>
        <w:t>Тест 2.</w:t>
      </w:r>
      <w:r>
        <w:t xml:space="preserve"> </w:t>
      </w:r>
      <w:r w:rsidRPr="00B87E2B">
        <w:t>Показатель «Чистый дисконтированный доход» (</w:t>
      </w:r>
      <w:r w:rsidRPr="00B87E2B">
        <w:rPr>
          <w:lang w:val="en-GB"/>
        </w:rPr>
        <w:t>NPV</w:t>
      </w:r>
      <w:r w:rsidRPr="00B87E2B">
        <w:t>) характеризует:</w:t>
      </w:r>
    </w:p>
    <w:p w:rsidR="006208BF" w:rsidRPr="00B87E2B" w:rsidRDefault="006208BF" w:rsidP="006208BF">
      <w:pPr>
        <w:ind w:left="-720" w:right="-185"/>
        <w:jc w:val="both"/>
      </w:pPr>
      <w:r>
        <w:t xml:space="preserve">А. </w:t>
      </w:r>
      <w:r w:rsidRPr="00B87E2B">
        <w:t>прирост стоимости инвестируемого капитала;</w:t>
      </w:r>
    </w:p>
    <w:p w:rsidR="006208BF" w:rsidRPr="00B87E2B" w:rsidRDefault="006208BF" w:rsidP="006208BF">
      <w:pPr>
        <w:ind w:left="-720" w:right="-185"/>
        <w:jc w:val="both"/>
      </w:pPr>
      <w:r>
        <w:t xml:space="preserve">Б. </w:t>
      </w:r>
      <w:r w:rsidRPr="00B87E2B">
        <w:t>прибыль на инвестируемый капитал;</w:t>
      </w:r>
    </w:p>
    <w:p w:rsidR="006208BF" w:rsidRPr="00B87E2B" w:rsidRDefault="006208BF" w:rsidP="006208BF">
      <w:pPr>
        <w:ind w:left="-720" w:right="-185"/>
        <w:jc w:val="both"/>
      </w:pPr>
      <w:r>
        <w:t xml:space="preserve">В. </w:t>
      </w:r>
      <w:r w:rsidRPr="00B87E2B">
        <w:t xml:space="preserve">прирост пассивов предприятия. </w:t>
      </w:r>
    </w:p>
    <w:p w:rsidR="006208BF" w:rsidRDefault="006208BF" w:rsidP="006208BF">
      <w:pPr>
        <w:tabs>
          <w:tab w:val="left" w:pos="180"/>
        </w:tabs>
        <w:spacing w:line="360" w:lineRule="auto"/>
        <w:ind w:left="-900" w:right="-1050" w:firstLine="540"/>
        <w:rPr>
          <w:b/>
          <w:bCs/>
        </w:rPr>
      </w:pPr>
    </w:p>
    <w:p w:rsidR="006208BF" w:rsidRPr="007A6EEF" w:rsidRDefault="006208BF" w:rsidP="006208BF">
      <w:pPr>
        <w:pStyle w:val="a3"/>
        <w:tabs>
          <w:tab w:val="num" w:pos="1080"/>
        </w:tabs>
        <w:ind w:left="-720" w:right="-79" w:firstLine="0"/>
        <w:rPr>
          <w:b w:val="0"/>
          <w:i w:val="0"/>
          <w:sz w:val="24"/>
          <w:szCs w:val="24"/>
        </w:rPr>
      </w:pPr>
      <w:r w:rsidRPr="005D73FF">
        <w:rPr>
          <w:b w:val="0"/>
          <w:sz w:val="24"/>
          <w:szCs w:val="24"/>
        </w:rPr>
        <w:t>Задача 1.</w:t>
      </w:r>
      <w:r>
        <w:rPr>
          <w:b w:val="0"/>
          <w:i w:val="0"/>
          <w:sz w:val="24"/>
          <w:szCs w:val="24"/>
        </w:rPr>
        <w:t xml:space="preserve"> </w:t>
      </w:r>
      <w:r w:rsidRPr="007A6EEF">
        <w:rPr>
          <w:b w:val="0"/>
          <w:i w:val="0"/>
          <w:sz w:val="24"/>
          <w:szCs w:val="24"/>
        </w:rPr>
        <w:t>Выбрать наиболее эффективный инвестиционный проект по критерию окупаемости (</w:t>
      </w:r>
      <w:r w:rsidRPr="007A6EEF">
        <w:rPr>
          <w:b w:val="0"/>
          <w:i w:val="0"/>
          <w:sz w:val="24"/>
          <w:szCs w:val="24"/>
          <w:lang w:val="en-US"/>
        </w:rPr>
        <w:t>DPP</w:t>
      </w:r>
      <w:r w:rsidRPr="007A6EEF">
        <w:rPr>
          <w:b w:val="0"/>
          <w:i w:val="0"/>
          <w:sz w:val="24"/>
          <w:szCs w:val="24"/>
        </w:rPr>
        <w:t xml:space="preserve">) при норме прибыли  </w:t>
      </w:r>
      <w:r w:rsidRPr="007A6EEF">
        <w:rPr>
          <w:b w:val="0"/>
          <w:i w:val="0"/>
          <w:sz w:val="24"/>
          <w:szCs w:val="24"/>
          <w:lang w:val="en-US"/>
        </w:rPr>
        <w:t>r</w:t>
      </w:r>
      <w:r w:rsidRPr="007A6EEF">
        <w:rPr>
          <w:b w:val="0"/>
          <w:i w:val="0"/>
          <w:sz w:val="24"/>
          <w:szCs w:val="24"/>
        </w:rPr>
        <w:t xml:space="preserve"> =25% и следующих условиях:</w:t>
      </w:r>
    </w:p>
    <w:tbl>
      <w:tblPr>
        <w:tblW w:w="0" w:type="auto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4"/>
        <w:gridCol w:w="1813"/>
        <w:gridCol w:w="1813"/>
        <w:gridCol w:w="1813"/>
        <w:gridCol w:w="2359"/>
      </w:tblGrid>
      <w:tr w:rsidR="006208BF" w:rsidRPr="00F25975" w:rsidTr="005C333D">
        <w:tc>
          <w:tcPr>
            <w:tcW w:w="1674" w:type="dxa"/>
            <w:vAlign w:val="center"/>
          </w:tcPr>
          <w:p w:rsidR="006208BF" w:rsidRPr="00F25975" w:rsidRDefault="006208BF" w:rsidP="005C333D">
            <w:pPr>
              <w:spacing w:line="360" w:lineRule="auto"/>
              <w:ind w:right="-5"/>
              <w:jc w:val="center"/>
              <w:rPr>
                <w:bCs/>
                <w:sz w:val="22"/>
                <w:szCs w:val="22"/>
              </w:rPr>
            </w:pPr>
            <w:r w:rsidRPr="00F25975">
              <w:rPr>
                <w:bCs/>
                <w:sz w:val="22"/>
                <w:szCs w:val="22"/>
              </w:rPr>
              <w:t>Проект</w:t>
            </w:r>
          </w:p>
        </w:tc>
        <w:tc>
          <w:tcPr>
            <w:tcW w:w="1813" w:type="dxa"/>
            <w:vAlign w:val="center"/>
          </w:tcPr>
          <w:p w:rsidR="006208BF" w:rsidRPr="00F25975" w:rsidRDefault="006208BF" w:rsidP="005C333D">
            <w:pPr>
              <w:spacing w:line="360" w:lineRule="auto"/>
              <w:ind w:right="-5"/>
              <w:jc w:val="center"/>
              <w:rPr>
                <w:bCs/>
                <w:sz w:val="22"/>
                <w:szCs w:val="22"/>
              </w:rPr>
            </w:pPr>
            <w:r w:rsidRPr="00F25975">
              <w:rPr>
                <w:bCs/>
                <w:sz w:val="22"/>
                <w:szCs w:val="22"/>
              </w:rPr>
              <w:t>Инвестиции, у.е.</w:t>
            </w:r>
          </w:p>
        </w:tc>
        <w:tc>
          <w:tcPr>
            <w:tcW w:w="5985" w:type="dxa"/>
            <w:gridSpan w:val="3"/>
            <w:vAlign w:val="center"/>
          </w:tcPr>
          <w:p w:rsidR="006208BF" w:rsidRPr="00F25975" w:rsidRDefault="006208BF" w:rsidP="005C333D">
            <w:pPr>
              <w:spacing w:line="360" w:lineRule="auto"/>
              <w:ind w:right="-5"/>
              <w:jc w:val="center"/>
              <w:rPr>
                <w:bCs/>
                <w:sz w:val="22"/>
                <w:szCs w:val="22"/>
              </w:rPr>
            </w:pPr>
            <w:r w:rsidRPr="00F25975">
              <w:rPr>
                <w:bCs/>
                <w:sz w:val="22"/>
                <w:szCs w:val="22"/>
              </w:rPr>
              <w:t>Эффект по годам, у.е.</w:t>
            </w:r>
          </w:p>
        </w:tc>
      </w:tr>
      <w:tr w:rsidR="006208BF" w:rsidRPr="00F25975" w:rsidTr="005C333D">
        <w:tc>
          <w:tcPr>
            <w:tcW w:w="1674" w:type="dxa"/>
          </w:tcPr>
          <w:p w:rsidR="006208BF" w:rsidRPr="00F25975" w:rsidRDefault="006208BF" w:rsidP="005C333D">
            <w:pPr>
              <w:spacing w:line="360" w:lineRule="auto"/>
              <w:ind w:right="-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13" w:type="dxa"/>
          </w:tcPr>
          <w:p w:rsidR="006208BF" w:rsidRPr="00F25975" w:rsidRDefault="006208BF" w:rsidP="005C333D">
            <w:pPr>
              <w:spacing w:line="360" w:lineRule="auto"/>
              <w:ind w:right="-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13" w:type="dxa"/>
          </w:tcPr>
          <w:p w:rsidR="006208BF" w:rsidRPr="00F25975" w:rsidRDefault="006208BF" w:rsidP="005C333D">
            <w:pPr>
              <w:spacing w:line="360" w:lineRule="auto"/>
              <w:ind w:right="-5"/>
              <w:jc w:val="both"/>
              <w:rPr>
                <w:bCs/>
                <w:sz w:val="22"/>
                <w:szCs w:val="22"/>
              </w:rPr>
            </w:pPr>
            <w:r w:rsidRPr="00F25975">
              <w:rPr>
                <w:bCs/>
                <w:sz w:val="22"/>
                <w:szCs w:val="22"/>
              </w:rPr>
              <w:t>1 год (Р</w:t>
            </w:r>
            <w:proofErr w:type="gramStart"/>
            <w:r w:rsidRPr="00F25975">
              <w:rPr>
                <w:bCs/>
                <w:sz w:val="22"/>
                <w:szCs w:val="22"/>
              </w:rPr>
              <w:t>1</w:t>
            </w:r>
            <w:proofErr w:type="gramEnd"/>
            <w:r w:rsidRPr="00F25975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813" w:type="dxa"/>
          </w:tcPr>
          <w:p w:rsidR="006208BF" w:rsidRPr="00F25975" w:rsidRDefault="006208BF" w:rsidP="005C333D">
            <w:pPr>
              <w:spacing w:line="360" w:lineRule="auto"/>
              <w:ind w:right="-5"/>
              <w:jc w:val="both"/>
              <w:rPr>
                <w:bCs/>
                <w:sz w:val="22"/>
                <w:szCs w:val="22"/>
              </w:rPr>
            </w:pPr>
            <w:r w:rsidRPr="00F25975">
              <w:rPr>
                <w:bCs/>
                <w:sz w:val="22"/>
                <w:szCs w:val="22"/>
              </w:rPr>
              <w:t>2 год (Р</w:t>
            </w:r>
            <w:proofErr w:type="gramStart"/>
            <w:r w:rsidRPr="00F25975">
              <w:rPr>
                <w:bCs/>
                <w:sz w:val="22"/>
                <w:szCs w:val="22"/>
              </w:rPr>
              <w:t>2</w:t>
            </w:r>
            <w:proofErr w:type="gramEnd"/>
            <w:r w:rsidRPr="00F25975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359" w:type="dxa"/>
          </w:tcPr>
          <w:p w:rsidR="006208BF" w:rsidRPr="00F25975" w:rsidRDefault="006208BF" w:rsidP="005C333D">
            <w:pPr>
              <w:spacing w:line="360" w:lineRule="auto"/>
              <w:ind w:right="-5"/>
              <w:jc w:val="both"/>
              <w:rPr>
                <w:bCs/>
                <w:sz w:val="22"/>
                <w:szCs w:val="22"/>
              </w:rPr>
            </w:pPr>
            <w:r w:rsidRPr="00F25975">
              <w:rPr>
                <w:bCs/>
                <w:sz w:val="22"/>
                <w:szCs w:val="22"/>
              </w:rPr>
              <w:t>3 год (Р3)</w:t>
            </w:r>
          </w:p>
        </w:tc>
      </w:tr>
      <w:tr w:rsidR="006208BF" w:rsidRPr="00F25975" w:rsidTr="005C333D">
        <w:tc>
          <w:tcPr>
            <w:tcW w:w="1674" w:type="dxa"/>
          </w:tcPr>
          <w:p w:rsidR="006208BF" w:rsidRPr="00F25975" w:rsidRDefault="006208BF" w:rsidP="005C333D">
            <w:pPr>
              <w:spacing w:line="360" w:lineRule="auto"/>
              <w:ind w:right="-5"/>
              <w:jc w:val="both"/>
              <w:rPr>
                <w:bCs/>
                <w:sz w:val="22"/>
                <w:szCs w:val="22"/>
              </w:rPr>
            </w:pPr>
            <w:r w:rsidRPr="00F25975">
              <w:rPr>
                <w:bCs/>
                <w:sz w:val="22"/>
                <w:szCs w:val="22"/>
              </w:rPr>
              <w:t>П</w:t>
            </w:r>
            <w:proofErr w:type="gramStart"/>
            <w:r w:rsidRPr="00F25975">
              <w:rPr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1813" w:type="dxa"/>
          </w:tcPr>
          <w:p w:rsidR="006208BF" w:rsidRPr="00F25975" w:rsidRDefault="006208BF" w:rsidP="005C333D">
            <w:pPr>
              <w:spacing w:line="360" w:lineRule="auto"/>
              <w:ind w:right="-5"/>
              <w:jc w:val="both"/>
              <w:rPr>
                <w:bCs/>
                <w:sz w:val="22"/>
                <w:szCs w:val="22"/>
                <w:lang w:val="en-US"/>
              </w:rPr>
            </w:pPr>
            <w:r w:rsidRPr="00F25975">
              <w:rPr>
                <w:bCs/>
                <w:sz w:val="22"/>
                <w:szCs w:val="22"/>
              </w:rPr>
              <w:t>20</w:t>
            </w:r>
            <w:r w:rsidRPr="00F25975"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813" w:type="dxa"/>
          </w:tcPr>
          <w:p w:rsidR="006208BF" w:rsidRPr="00F25975" w:rsidRDefault="006208BF" w:rsidP="005C333D">
            <w:pPr>
              <w:spacing w:line="360" w:lineRule="auto"/>
              <w:ind w:right="-5"/>
              <w:jc w:val="both"/>
              <w:rPr>
                <w:bCs/>
                <w:sz w:val="22"/>
                <w:szCs w:val="22"/>
              </w:rPr>
            </w:pPr>
            <w:r w:rsidRPr="00F2597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813" w:type="dxa"/>
          </w:tcPr>
          <w:p w:rsidR="006208BF" w:rsidRPr="00F25975" w:rsidRDefault="006208BF" w:rsidP="005C333D">
            <w:pPr>
              <w:spacing w:line="360" w:lineRule="auto"/>
              <w:ind w:right="-5"/>
              <w:jc w:val="both"/>
              <w:rPr>
                <w:bCs/>
                <w:sz w:val="22"/>
                <w:szCs w:val="22"/>
              </w:rPr>
            </w:pPr>
            <w:r w:rsidRPr="00F25975">
              <w:rPr>
                <w:bCs/>
                <w:sz w:val="22"/>
                <w:szCs w:val="22"/>
              </w:rPr>
              <w:t>1</w:t>
            </w:r>
            <w:r w:rsidRPr="00F25975">
              <w:rPr>
                <w:bCs/>
                <w:sz w:val="22"/>
                <w:szCs w:val="22"/>
                <w:lang w:val="en-US"/>
              </w:rPr>
              <w:t>1</w:t>
            </w:r>
            <w:r w:rsidRPr="00F2597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359" w:type="dxa"/>
          </w:tcPr>
          <w:p w:rsidR="006208BF" w:rsidRPr="00F25975" w:rsidRDefault="006208BF" w:rsidP="005C333D">
            <w:pPr>
              <w:spacing w:line="360" w:lineRule="auto"/>
              <w:ind w:right="-5"/>
              <w:jc w:val="both"/>
              <w:rPr>
                <w:bCs/>
                <w:sz w:val="22"/>
                <w:szCs w:val="22"/>
              </w:rPr>
            </w:pPr>
            <w:r w:rsidRPr="00F25975">
              <w:rPr>
                <w:bCs/>
                <w:sz w:val="22"/>
                <w:szCs w:val="22"/>
                <w:lang w:val="en-US"/>
              </w:rPr>
              <w:t>2</w:t>
            </w:r>
            <w:r w:rsidRPr="00F25975">
              <w:rPr>
                <w:bCs/>
                <w:sz w:val="22"/>
                <w:szCs w:val="22"/>
              </w:rPr>
              <w:t>50</w:t>
            </w:r>
          </w:p>
        </w:tc>
      </w:tr>
      <w:tr w:rsidR="006208BF" w:rsidRPr="00F25975" w:rsidTr="005C333D">
        <w:tc>
          <w:tcPr>
            <w:tcW w:w="1674" w:type="dxa"/>
          </w:tcPr>
          <w:p w:rsidR="006208BF" w:rsidRPr="00F25975" w:rsidRDefault="006208BF" w:rsidP="005C333D">
            <w:pPr>
              <w:spacing w:line="360" w:lineRule="auto"/>
              <w:ind w:right="-5"/>
              <w:jc w:val="both"/>
              <w:rPr>
                <w:bCs/>
                <w:sz w:val="22"/>
                <w:szCs w:val="22"/>
              </w:rPr>
            </w:pPr>
            <w:r w:rsidRPr="00F25975">
              <w:rPr>
                <w:bCs/>
                <w:sz w:val="22"/>
                <w:szCs w:val="22"/>
              </w:rPr>
              <w:t>П</w:t>
            </w:r>
            <w:proofErr w:type="gramStart"/>
            <w:r w:rsidRPr="00F25975">
              <w:rPr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1813" w:type="dxa"/>
          </w:tcPr>
          <w:p w:rsidR="006208BF" w:rsidRPr="00F25975" w:rsidRDefault="006208BF" w:rsidP="005C333D">
            <w:pPr>
              <w:spacing w:line="360" w:lineRule="auto"/>
              <w:ind w:right="-5"/>
              <w:jc w:val="both"/>
              <w:rPr>
                <w:bCs/>
                <w:sz w:val="22"/>
                <w:szCs w:val="22"/>
                <w:lang w:val="en-US"/>
              </w:rPr>
            </w:pPr>
            <w:r w:rsidRPr="00F25975">
              <w:rPr>
                <w:bCs/>
                <w:sz w:val="22"/>
                <w:szCs w:val="22"/>
              </w:rPr>
              <w:t>19</w:t>
            </w:r>
            <w:r w:rsidRPr="00F25975"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813" w:type="dxa"/>
          </w:tcPr>
          <w:p w:rsidR="006208BF" w:rsidRPr="00F25975" w:rsidRDefault="006208BF" w:rsidP="005C333D">
            <w:pPr>
              <w:spacing w:line="360" w:lineRule="auto"/>
              <w:ind w:right="-5"/>
              <w:jc w:val="both"/>
              <w:rPr>
                <w:bCs/>
                <w:sz w:val="22"/>
                <w:szCs w:val="22"/>
                <w:lang w:val="en-US"/>
              </w:rPr>
            </w:pPr>
            <w:r w:rsidRPr="00F25975">
              <w:rPr>
                <w:bCs/>
                <w:sz w:val="22"/>
                <w:szCs w:val="22"/>
              </w:rPr>
              <w:t>1</w:t>
            </w:r>
            <w:r w:rsidRPr="00F25975">
              <w:rPr>
                <w:bCs/>
                <w:sz w:val="22"/>
                <w:szCs w:val="22"/>
                <w:lang w:val="en-US"/>
              </w:rPr>
              <w:t>70</w:t>
            </w:r>
          </w:p>
        </w:tc>
        <w:tc>
          <w:tcPr>
            <w:tcW w:w="1813" w:type="dxa"/>
          </w:tcPr>
          <w:p w:rsidR="006208BF" w:rsidRPr="00F25975" w:rsidRDefault="006208BF" w:rsidP="005C333D">
            <w:pPr>
              <w:spacing w:line="360" w:lineRule="auto"/>
              <w:ind w:right="-5"/>
              <w:jc w:val="both"/>
              <w:rPr>
                <w:bCs/>
                <w:sz w:val="22"/>
                <w:szCs w:val="22"/>
                <w:lang w:val="en-US"/>
              </w:rPr>
            </w:pPr>
            <w:r w:rsidRPr="00F25975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2359" w:type="dxa"/>
          </w:tcPr>
          <w:p w:rsidR="006208BF" w:rsidRPr="00F25975" w:rsidRDefault="006208BF" w:rsidP="005C333D">
            <w:pPr>
              <w:spacing w:line="360" w:lineRule="auto"/>
              <w:ind w:right="-5"/>
              <w:jc w:val="both"/>
              <w:rPr>
                <w:bCs/>
                <w:sz w:val="22"/>
                <w:szCs w:val="22"/>
              </w:rPr>
            </w:pPr>
            <w:r w:rsidRPr="00F25975">
              <w:rPr>
                <w:bCs/>
                <w:sz w:val="22"/>
                <w:szCs w:val="22"/>
                <w:lang w:val="en-US"/>
              </w:rPr>
              <w:t>1</w:t>
            </w:r>
            <w:r w:rsidRPr="00F25975">
              <w:rPr>
                <w:bCs/>
                <w:sz w:val="22"/>
                <w:szCs w:val="22"/>
              </w:rPr>
              <w:t>30</w:t>
            </w:r>
          </w:p>
        </w:tc>
      </w:tr>
    </w:tbl>
    <w:p w:rsidR="006208BF" w:rsidRDefault="006208BF" w:rsidP="006208BF">
      <w:pPr>
        <w:tabs>
          <w:tab w:val="left" w:pos="180"/>
        </w:tabs>
        <w:spacing w:line="360" w:lineRule="auto"/>
        <w:ind w:left="-720" w:right="-185"/>
        <w:jc w:val="center"/>
        <w:rPr>
          <w:b/>
          <w:bCs/>
          <w:i/>
        </w:rPr>
      </w:pPr>
    </w:p>
    <w:p w:rsidR="006208BF" w:rsidRPr="007A6EEF" w:rsidRDefault="006208BF" w:rsidP="006208BF">
      <w:pPr>
        <w:tabs>
          <w:tab w:val="left" w:pos="180"/>
        </w:tabs>
        <w:spacing w:line="360" w:lineRule="auto"/>
        <w:ind w:left="-720" w:right="-365"/>
        <w:jc w:val="both"/>
      </w:pPr>
      <w:r w:rsidRPr="00CD7689">
        <w:rPr>
          <w:i/>
          <w:iCs/>
        </w:rPr>
        <w:t>Задача 2.</w:t>
      </w:r>
      <w:r>
        <w:rPr>
          <w:iCs/>
        </w:rPr>
        <w:t xml:space="preserve"> </w:t>
      </w:r>
      <w:r w:rsidRPr="007A6EEF">
        <w:rPr>
          <w:iCs/>
        </w:rPr>
        <w:t>Проект, требующий инвестиций в размере 10 млн. руб. будет генерировать</w:t>
      </w:r>
      <w:r w:rsidRPr="007A6EEF">
        <w:t xml:space="preserve"> доходы в течение 5 лет в сумме 2,6 млн. рублей ежегодно. Стоит ли принимать этот проект, если ставка дисконтирования равна 9%? При учете риска ставка увеличивается на 1% в год.</w:t>
      </w:r>
    </w:p>
    <w:p w:rsidR="006208BF" w:rsidRDefault="006208BF" w:rsidP="006208BF">
      <w:pPr>
        <w:jc w:val="both"/>
        <w:rPr>
          <w:sz w:val="28"/>
          <w:szCs w:val="28"/>
        </w:rPr>
      </w:pPr>
    </w:p>
    <w:p w:rsidR="006208BF" w:rsidRDefault="006208BF" w:rsidP="006208BF">
      <w:pPr>
        <w:tabs>
          <w:tab w:val="left" w:pos="180"/>
        </w:tabs>
        <w:spacing w:line="360" w:lineRule="auto"/>
        <w:ind w:left="-720" w:right="-185"/>
        <w:jc w:val="center"/>
        <w:rPr>
          <w:b/>
          <w:bCs/>
          <w:i/>
        </w:rPr>
      </w:pPr>
    </w:p>
    <w:p w:rsidR="006208BF" w:rsidRDefault="006208BF" w:rsidP="006208BF">
      <w:pPr>
        <w:tabs>
          <w:tab w:val="left" w:pos="180"/>
        </w:tabs>
        <w:spacing w:line="360" w:lineRule="auto"/>
        <w:ind w:left="-720" w:right="-185"/>
        <w:jc w:val="center"/>
        <w:rPr>
          <w:b/>
          <w:bCs/>
          <w:i/>
        </w:rPr>
      </w:pPr>
    </w:p>
    <w:p w:rsidR="006208BF" w:rsidRDefault="006208BF" w:rsidP="006208BF">
      <w:pPr>
        <w:tabs>
          <w:tab w:val="left" w:pos="180"/>
        </w:tabs>
        <w:spacing w:line="360" w:lineRule="auto"/>
        <w:ind w:left="-720" w:right="-185"/>
        <w:jc w:val="center"/>
        <w:rPr>
          <w:b/>
          <w:bCs/>
          <w:i/>
        </w:rPr>
      </w:pPr>
    </w:p>
    <w:p w:rsidR="006208BF" w:rsidRDefault="006208BF" w:rsidP="006208BF">
      <w:pPr>
        <w:tabs>
          <w:tab w:val="left" w:pos="180"/>
        </w:tabs>
        <w:spacing w:line="360" w:lineRule="auto"/>
        <w:ind w:left="-720" w:right="-185"/>
        <w:jc w:val="center"/>
        <w:rPr>
          <w:b/>
          <w:bCs/>
          <w:i/>
        </w:rPr>
      </w:pPr>
    </w:p>
    <w:p w:rsidR="006208BF" w:rsidRDefault="006208BF" w:rsidP="006208BF">
      <w:pPr>
        <w:tabs>
          <w:tab w:val="left" w:pos="180"/>
        </w:tabs>
        <w:spacing w:line="360" w:lineRule="auto"/>
        <w:ind w:left="-720" w:right="-185"/>
        <w:jc w:val="center"/>
        <w:rPr>
          <w:b/>
          <w:bCs/>
          <w:i/>
        </w:rPr>
      </w:pPr>
    </w:p>
    <w:p w:rsidR="006208BF" w:rsidRDefault="006208BF" w:rsidP="006208BF">
      <w:pPr>
        <w:tabs>
          <w:tab w:val="left" w:pos="180"/>
        </w:tabs>
        <w:spacing w:line="360" w:lineRule="auto"/>
        <w:ind w:left="-720" w:right="-185"/>
        <w:jc w:val="center"/>
        <w:rPr>
          <w:b/>
          <w:bCs/>
          <w:i/>
        </w:rPr>
      </w:pPr>
    </w:p>
    <w:p w:rsidR="006208BF" w:rsidRDefault="006208BF" w:rsidP="006208BF">
      <w:pPr>
        <w:tabs>
          <w:tab w:val="left" w:pos="180"/>
        </w:tabs>
        <w:spacing w:line="360" w:lineRule="auto"/>
        <w:ind w:left="-720" w:right="-185"/>
        <w:jc w:val="center"/>
        <w:rPr>
          <w:b/>
          <w:bCs/>
          <w:i/>
        </w:rPr>
      </w:pPr>
    </w:p>
    <w:p w:rsidR="00C12A9B" w:rsidRDefault="00C12A9B"/>
    <w:sectPr w:rsidR="00C12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8BF"/>
    <w:rsid w:val="006208BF"/>
    <w:rsid w:val="00C12A9B"/>
    <w:rsid w:val="00E9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опросы"/>
    <w:basedOn w:val="a"/>
    <w:rsid w:val="006208BF"/>
    <w:pPr>
      <w:ind w:firstLine="567"/>
      <w:jc w:val="both"/>
    </w:pPr>
    <w:rPr>
      <w:b/>
      <w:i/>
      <w:sz w:val="28"/>
      <w:szCs w:val="20"/>
    </w:rPr>
  </w:style>
  <w:style w:type="paragraph" w:customStyle="1" w:styleId="1">
    <w:name w:val="Абзац списка1"/>
    <w:basedOn w:val="a"/>
    <w:rsid w:val="006208B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опросы"/>
    <w:basedOn w:val="a"/>
    <w:rsid w:val="006208BF"/>
    <w:pPr>
      <w:ind w:firstLine="567"/>
      <w:jc w:val="both"/>
    </w:pPr>
    <w:rPr>
      <w:b/>
      <w:i/>
      <w:sz w:val="28"/>
      <w:szCs w:val="20"/>
    </w:rPr>
  </w:style>
  <w:style w:type="paragraph" w:customStyle="1" w:styleId="1">
    <w:name w:val="Абзац списка1"/>
    <w:basedOn w:val="a"/>
    <w:rsid w:val="006208B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2016-10-22T12:14:00Z</dcterms:created>
  <dcterms:modified xsi:type="dcterms:W3CDTF">2016-10-22T12:23:00Z</dcterms:modified>
</cp:coreProperties>
</file>