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18F43" w14:textId="77777777" w:rsidR="00D8703F" w:rsidRDefault="00D8703F" w:rsidP="004D03E5">
      <w:pPr>
        <w:spacing w:line="360" w:lineRule="auto"/>
        <w:rPr>
          <w:rFonts w:eastAsia="Times New Roman"/>
          <w:b/>
          <w:sz w:val="28"/>
          <w:szCs w:val="28"/>
        </w:rPr>
      </w:pPr>
    </w:p>
    <w:p w14:paraId="3D7B0AD6" w14:textId="757BC3C3" w:rsidR="00E0354C" w:rsidRPr="00E0354C" w:rsidRDefault="00E0354C" w:rsidP="00E0354C">
      <w:pPr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E0354C">
        <w:rPr>
          <w:rFonts w:eastAsia="Times New Roman"/>
          <w:b/>
          <w:sz w:val="28"/>
          <w:szCs w:val="28"/>
        </w:rPr>
        <w:t>Задача 1.</w:t>
      </w:r>
      <w:r w:rsidR="00D8703F">
        <w:rPr>
          <w:rFonts w:eastAsia="Times New Roman"/>
          <w:b/>
          <w:sz w:val="28"/>
          <w:szCs w:val="28"/>
        </w:rPr>
        <w:t xml:space="preserve"> </w:t>
      </w:r>
    </w:p>
    <w:p w14:paraId="345B7E99" w14:textId="77777777" w:rsidR="00E0354C" w:rsidRDefault="00E0354C" w:rsidP="00E0354C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825C80">
        <w:rPr>
          <w:rFonts w:eastAsia="Times New Roman"/>
          <w:sz w:val="28"/>
          <w:szCs w:val="28"/>
        </w:rPr>
        <w:t>Вы оценивает</w:t>
      </w:r>
      <w:r>
        <w:rPr>
          <w:rFonts w:eastAsia="Times New Roman"/>
          <w:sz w:val="28"/>
          <w:szCs w:val="28"/>
        </w:rPr>
        <w:t>е производственную линию по вы</w:t>
      </w:r>
      <w:r w:rsidRPr="00825C80">
        <w:rPr>
          <w:rFonts w:eastAsia="Times New Roman"/>
          <w:sz w:val="28"/>
          <w:szCs w:val="28"/>
        </w:rPr>
        <w:t>пуску стеклянных игрушек производительностью 1000 единиц в день. Ей 4 года, она в прекрасном состоянии и соответствует временным стандартам. Однако за последние 2 года значительно возросла конкуренция со стороны зарубежных производителей. В результате этого владелец завода использует оборудование лишь на 80 %. Стоимость воспр</w:t>
      </w:r>
      <w:r>
        <w:rPr>
          <w:rFonts w:eastAsia="Times New Roman"/>
          <w:sz w:val="28"/>
          <w:szCs w:val="28"/>
        </w:rPr>
        <w:t>оизводства данной линии состав</w:t>
      </w:r>
      <w:r w:rsidRPr="00825C80">
        <w:rPr>
          <w:rFonts w:eastAsia="Times New Roman"/>
          <w:sz w:val="28"/>
          <w:szCs w:val="28"/>
        </w:rPr>
        <w:t>ляет 1 млн долл. Физический износ приблизительно равен 15 %. Чему равна обоснованная рыночная стоимость установленного оборудования (в пользовании), если фактор масштаба определен в размере 0,7?</w:t>
      </w:r>
    </w:p>
    <w:p w14:paraId="09BD5AB1" w14:textId="77777777" w:rsidR="00555A78" w:rsidRPr="00555A78" w:rsidRDefault="00555A78" w:rsidP="00555A78">
      <w:pPr>
        <w:spacing w:line="360" w:lineRule="auto"/>
        <w:ind w:firstLine="709"/>
        <w:rPr>
          <w:b/>
          <w:sz w:val="28"/>
          <w:szCs w:val="28"/>
        </w:rPr>
      </w:pPr>
      <w:r w:rsidRPr="00555A78">
        <w:rPr>
          <w:b/>
          <w:sz w:val="28"/>
          <w:szCs w:val="28"/>
        </w:rPr>
        <w:t>Задача 2.</w:t>
      </w:r>
    </w:p>
    <w:p w14:paraId="404CE209" w14:textId="77777777" w:rsidR="00555A78" w:rsidRDefault="00555A78" w:rsidP="00555A78">
      <w:pPr>
        <w:spacing w:line="360" w:lineRule="auto"/>
        <w:ind w:firstLine="709"/>
        <w:rPr>
          <w:sz w:val="28"/>
          <w:szCs w:val="28"/>
        </w:rPr>
      </w:pPr>
      <w:r w:rsidRPr="00FF4294">
        <w:rPr>
          <w:sz w:val="28"/>
          <w:szCs w:val="28"/>
        </w:rPr>
        <w:t>Имеются следующие данные по дина</w:t>
      </w:r>
      <w:r>
        <w:rPr>
          <w:sz w:val="28"/>
          <w:szCs w:val="28"/>
        </w:rPr>
        <w:t>мике движения балансовых остат</w:t>
      </w:r>
      <w:r w:rsidRPr="00FF4294">
        <w:rPr>
          <w:sz w:val="28"/>
          <w:szCs w:val="28"/>
        </w:rPr>
        <w:t>ков дебиторской и кредиторской задолженности, принимаемых к расчету для оценки оборачиваемости в соответствии</w:t>
      </w:r>
      <w:r>
        <w:rPr>
          <w:sz w:val="28"/>
          <w:szCs w:val="28"/>
        </w:rPr>
        <w:t xml:space="preserve"> с условиями договоров</w:t>
      </w:r>
      <w:r w:rsidRPr="00FF4294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276"/>
        <w:gridCol w:w="1264"/>
      </w:tblGrid>
      <w:tr w:rsidR="00555A78" w14:paraId="018C1DBB" w14:textId="77777777" w:rsidTr="00B2658C">
        <w:tc>
          <w:tcPr>
            <w:tcW w:w="2405" w:type="dxa"/>
          </w:tcPr>
          <w:p w14:paraId="608853C7" w14:textId="77777777" w:rsidR="00555A78" w:rsidRDefault="00555A78" w:rsidP="00B2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времени в динамике</w:t>
            </w:r>
          </w:p>
        </w:tc>
        <w:tc>
          <w:tcPr>
            <w:tcW w:w="1276" w:type="dxa"/>
            <w:vAlign w:val="center"/>
          </w:tcPr>
          <w:p w14:paraId="6902D155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01.01.02</w:t>
            </w:r>
          </w:p>
        </w:tc>
        <w:tc>
          <w:tcPr>
            <w:tcW w:w="1559" w:type="dxa"/>
            <w:vAlign w:val="center"/>
          </w:tcPr>
          <w:p w14:paraId="2C259421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01.04.02</w:t>
            </w:r>
          </w:p>
        </w:tc>
        <w:tc>
          <w:tcPr>
            <w:tcW w:w="1559" w:type="dxa"/>
            <w:vAlign w:val="center"/>
          </w:tcPr>
          <w:p w14:paraId="38B07F32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01.07.02</w:t>
            </w:r>
          </w:p>
        </w:tc>
        <w:tc>
          <w:tcPr>
            <w:tcW w:w="1276" w:type="dxa"/>
            <w:vAlign w:val="center"/>
          </w:tcPr>
          <w:p w14:paraId="660C6665" w14:textId="77777777" w:rsidR="00555A78" w:rsidRPr="00C57319" w:rsidRDefault="00555A78" w:rsidP="00B2658C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01.10.02</w:t>
            </w:r>
          </w:p>
        </w:tc>
        <w:tc>
          <w:tcPr>
            <w:tcW w:w="1264" w:type="dxa"/>
            <w:vAlign w:val="center"/>
          </w:tcPr>
          <w:p w14:paraId="04C12A9B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01.01.03</w:t>
            </w:r>
          </w:p>
        </w:tc>
      </w:tr>
      <w:tr w:rsidR="00555A78" w14:paraId="25AEE467" w14:textId="77777777" w:rsidTr="00B2658C">
        <w:tc>
          <w:tcPr>
            <w:tcW w:w="2405" w:type="dxa"/>
          </w:tcPr>
          <w:p w14:paraId="775D42DB" w14:textId="77777777" w:rsidR="00555A78" w:rsidRDefault="00555A78" w:rsidP="00B2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задолженность, тыс.руб.</w:t>
            </w:r>
          </w:p>
        </w:tc>
        <w:tc>
          <w:tcPr>
            <w:tcW w:w="1276" w:type="dxa"/>
            <w:vAlign w:val="center"/>
          </w:tcPr>
          <w:p w14:paraId="4FDAC70A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559" w:type="dxa"/>
            <w:vAlign w:val="center"/>
          </w:tcPr>
          <w:p w14:paraId="1712BD33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vAlign w:val="center"/>
          </w:tcPr>
          <w:p w14:paraId="44F11CF4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vAlign w:val="center"/>
          </w:tcPr>
          <w:p w14:paraId="70F084CB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64" w:type="dxa"/>
            <w:vAlign w:val="center"/>
          </w:tcPr>
          <w:p w14:paraId="56235CE0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555A78" w14:paraId="6AFE701F" w14:textId="77777777" w:rsidTr="00B2658C">
        <w:tc>
          <w:tcPr>
            <w:tcW w:w="2405" w:type="dxa"/>
          </w:tcPr>
          <w:p w14:paraId="417D13E4" w14:textId="77777777" w:rsidR="00555A78" w:rsidRDefault="00555A78" w:rsidP="00B2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</w:t>
            </w:r>
            <w:r w:rsidRPr="00C57319">
              <w:rPr>
                <w:sz w:val="28"/>
                <w:szCs w:val="28"/>
              </w:rPr>
              <w:t xml:space="preserve"> задолженность, тыс.руб.</w:t>
            </w:r>
          </w:p>
        </w:tc>
        <w:tc>
          <w:tcPr>
            <w:tcW w:w="1276" w:type="dxa"/>
            <w:vAlign w:val="center"/>
          </w:tcPr>
          <w:p w14:paraId="7670EED0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vAlign w:val="center"/>
          </w:tcPr>
          <w:p w14:paraId="65868B5C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559" w:type="dxa"/>
            <w:vAlign w:val="center"/>
          </w:tcPr>
          <w:p w14:paraId="759D348A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276" w:type="dxa"/>
            <w:vAlign w:val="center"/>
          </w:tcPr>
          <w:p w14:paraId="2AF59675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4" w:type="dxa"/>
            <w:vAlign w:val="center"/>
          </w:tcPr>
          <w:p w14:paraId="2A99D7F4" w14:textId="77777777" w:rsidR="00555A78" w:rsidRDefault="00555A78" w:rsidP="00B265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</w:tbl>
    <w:p w14:paraId="3E205637" w14:textId="77777777" w:rsidR="00555A78" w:rsidRDefault="00555A78" w:rsidP="00555A78">
      <w:pPr>
        <w:spacing w:line="360" w:lineRule="auto"/>
        <w:rPr>
          <w:sz w:val="28"/>
          <w:szCs w:val="28"/>
        </w:rPr>
      </w:pPr>
    </w:p>
    <w:p w14:paraId="799846AE" w14:textId="77777777" w:rsidR="00555A78" w:rsidRPr="00555A78" w:rsidRDefault="00555A78" w:rsidP="00555A78">
      <w:pPr>
        <w:spacing w:line="360" w:lineRule="auto"/>
        <w:ind w:firstLine="709"/>
        <w:rPr>
          <w:b/>
          <w:sz w:val="28"/>
          <w:szCs w:val="28"/>
        </w:rPr>
      </w:pPr>
      <w:r w:rsidRPr="00555A78">
        <w:rPr>
          <w:b/>
          <w:sz w:val="28"/>
          <w:szCs w:val="28"/>
        </w:rPr>
        <w:t>Задача 3:</w:t>
      </w:r>
    </w:p>
    <w:p w14:paraId="6D65FDBA" w14:textId="2866C425" w:rsidR="006022C0" w:rsidRDefault="00555A78" w:rsidP="008F5474">
      <w:pPr>
        <w:spacing w:line="360" w:lineRule="auto"/>
        <w:ind w:firstLine="709"/>
        <w:rPr>
          <w:sz w:val="28"/>
          <w:szCs w:val="28"/>
        </w:rPr>
      </w:pPr>
      <w:r w:rsidRPr="00294293">
        <w:rPr>
          <w:sz w:val="28"/>
          <w:szCs w:val="28"/>
        </w:rPr>
        <w:t>Выручка от реализации в отчетном периоде (по состоянию на 01.01.05 г.) составляет 1700 тыс. руб., материальные з</w:t>
      </w:r>
      <w:r>
        <w:rPr>
          <w:sz w:val="28"/>
          <w:szCs w:val="28"/>
        </w:rPr>
        <w:t>атраты на реализованную продук</w:t>
      </w:r>
      <w:r w:rsidRPr="00294293">
        <w:rPr>
          <w:sz w:val="28"/>
          <w:szCs w:val="28"/>
        </w:rPr>
        <w:t>цию 900 тыс. руб., изменение балансовых остатков запасов + 50 тыс. руб</w:t>
      </w:r>
      <w:r>
        <w:rPr>
          <w:sz w:val="28"/>
          <w:szCs w:val="28"/>
        </w:rPr>
        <w:t>. Рас</w:t>
      </w:r>
      <w:r w:rsidRPr="00294293">
        <w:rPr>
          <w:sz w:val="28"/>
          <w:szCs w:val="28"/>
        </w:rPr>
        <w:t>считайте оборачиваемость дебиторской и кредиторской</w:t>
      </w:r>
      <w:r w:rsidR="008F5474">
        <w:rPr>
          <w:sz w:val="28"/>
          <w:szCs w:val="28"/>
        </w:rPr>
        <w:t xml:space="preserve"> </w:t>
      </w:r>
      <w:r w:rsidR="008F5474" w:rsidRPr="008F5474">
        <w:rPr>
          <w:sz w:val="28"/>
          <w:szCs w:val="28"/>
        </w:rPr>
        <w:t>задолженностей, сравните полученные значения и сделайте выводы о возможностях формирования свободных денежных средств в обороте фирмы.</w:t>
      </w:r>
    </w:p>
    <w:p w14:paraId="191FE533" w14:textId="545D062D" w:rsidR="006A6AAF" w:rsidRPr="006A6AAF" w:rsidRDefault="006A6AAF" w:rsidP="005222D0">
      <w:pPr>
        <w:spacing w:line="360" w:lineRule="auto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sectPr w:rsidR="006A6AAF" w:rsidRPr="006A6AAF" w:rsidSect="003801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C"/>
    <w:rsid w:val="003801A7"/>
    <w:rsid w:val="003E1A47"/>
    <w:rsid w:val="004D03E5"/>
    <w:rsid w:val="005222D0"/>
    <w:rsid w:val="00555A78"/>
    <w:rsid w:val="006A6AAF"/>
    <w:rsid w:val="008F5474"/>
    <w:rsid w:val="00D8703F"/>
    <w:rsid w:val="00E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DF6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4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Macintosh Word</Application>
  <DocSecurity>0</DocSecurity>
  <Lines>10</Lines>
  <Paragraphs>2</Paragraphs>
  <ScaleCrop>false</ScaleCrop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2016-09-10T23:26:00Z</dcterms:created>
  <dcterms:modified xsi:type="dcterms:W3CDTF">2016-10-23T02:32:00Z</dcterms:modified>
</cp:coreProperties>
</file>