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CA" w:rsidRPr="003A6914" w:rsidRDefault="00C612CA" w:rsidP="00C612CA">
      <w:pPr>
        <w:ind w:firstLine="284"/>
        <w:jc w:val="both"/>
        <w:rPr>
          <w:sz w:val="24"/>
          <w:szCs w:val="24"/>
        </w:rPr>
      </w:pPr>
      <w:r w:rsidRPr="003A6914">
        <w:rPr>
          <w:rFonts w:cs="Courier New"/>
          <w:bCs/>
          <w:sz w:val="24"/>
          <w:szCs w:val="24"/>
        </w:rPr>
        <w:t xml:space="preserve">1.4. </w:t>
      </w:r>
      <w:r w:rsidRPr="003A6914">
        <w:rPr>
          <w:bCs/>
          <w:sz w:val="24"/>
          <w:szCs w:val="24"/>
        </w:rPr>
        <w:t>Движение</w:t>
      </w:r>
      <w:r w:rsidRPr="003A6914">
        <w:rPr>
          <w:rFonts w:cs="Courier New"/>
          <w:bCs/>
          <w:sz w:val="24"/>
          <w:szCs w:val="24"/>
        </w:rPr>
        <w:t xml:space="preserve"> </w:t>
      </w:r>
      <w:r w:rsidRPr="003A6914">
        <w:rPr>
          <w:bCs/>
          <w:sz w:val="24"/>
          <w:szCs w:val="24"/>
        </w:rPr>
        <w:t>точки</w:t>
      </w:r>
      <w:r w:rsidRPr="003A6914">
        <w:rPr>
          <w:rFonts w:cs="Courier New"/>
          <w:bCs/>
          <w:sz w:val="24"/>
          <w:szCs w:val="24"/>
        </w:rPr>
        <w:t xml:space="preserve"> </w:t>
      </w:r>
      <w:r w:rsidRPr="003A6914">
        <w:rPr>
          <w:bCs/>
          <w:sz w:val="24"/>
          <w:szCs w:val="24"/>
        </w:rPr>
        <w:t>по</w:t>
      </w:r>
      <w:r w:rsidRPr="003A6914">
        <w:rPr>
          <w:rFonts w:cs="Courier New"/>
          <w:bCs/>
          <w:sz w:val="24"/>
          <w:szCs w:val="24"/>
        </w:rPr>
        <w:t xml:space="preserve"> </w:t>
      </w:r>
      <w:r w:rsidRPr="003A6914">
        <w:rPr>
          <w:bCs/>
          <w:sz w:val="24"/>
          <w:szCs w:val="24"/>
        </w:rPr>
        <w:t>кривой</w:t>
      </w:r>
      <w:r w:rsidRPr="003A6914">
        <w:rPr>
          <w:rFonts w:cs="Courier New"/>
          <w:bCs/>
          <w:sz w:val="24"/>
          <w:szCs w:val="24"/>
        </w:rPr>
        <w:t xml:space="preserve"> </w:t>
      </w:r>
      <w:r w:rsidRPr="003A6914">
        <w:rPr>
          <w:bCs/>
          <w:sz w:val="24"/>
          <w:szCs w:val="24"/>
        </w:rPr>
        <w:t>задано</w:t>
      </w:r>
      <w:r w:rsidRPr="003A6914">
        <w:rPr>
          <w:rFonts w:cs="Courier New"/>
          <w:b/>
          <w:bCs/>
          <w:sz w:val="24"/>
          <w:szCs w:val="24"/>
        </w:rPr>
        <w:t xml:space="preserve"> </w:t>
      </w:r>
      <w:r w:rsidRPr="003A6914">
        <w:rPr>
          <w:bCs/>
          <w:sz w:val="24"/>
          <w:szCs w:val="24"/>
        </w:rPr>
        <w:t>уравнениями</w:t>
      </w:r>
      <w:r w:rsidRPr="003A6914">
        <w:rPr>
          <w:rFonts w:cs="Courier New"/>
          <w:bCs/>
          <w:sz w:val="24"/>
          <w:szCs w:val="24"/>
        </w:rPr>
        <w:t>:</w:t>
      </w:r>
    </w:p>
    <w:p w:rsidR="00C612CA" w:rsidRPr="003A6914" w:rsidRDefault="00C612CA" w:rsidP="00C612CA">
      <w:pPr>
        <w:tabs>
          <w:tab w:val="left" w:pos="4003"/>
        </w:tabs>
        <w:ind w:firstLine="284"/>
        <w:jc w:val="both"/>
        <w:rPr>
          <w:sz w:val="24"/>
          <w:szCs w:val="24"/>
        </w:rPr>
      </w:pPr>
      <w:r w:rsidRPr="003A6914">
        <w:rPr>
          <w:sz w:val="24"/>
          <w:szCs w:val="24"/>
        </w:rPr>
        <w:t xml:space="preserve">                  </w:t>
      </w:r>
      <w:r w:rsidRPr="003A6914">
        <w:rPr>
          <w:i/>
          <w:sz w:val="24"/>
          <w:szCs w:val="24"/>
          <w:lang w:val="en-US"/>
        </w:rPr>
        <w:t>x</w:t>
      </w:r>
      <w:r w:rsidRPr="003A6914">
        <w:rPr>
          <w:sz w:val="24"/>
          <w:szCs w:val="24"/>
        </w:rPr>
        <w:t xml:space="preserve"> = 2</w:t>
      </w:r>
      <w:r w:rsidRPr="003A6914">
        <w:rPr>
          <w:i/>
          <w:sz w:val="24"/>
          <w:szCs w:val="24"/>
          <w:lang w:val="en-US"/>
        </w:rPr>
        <w:t>t</w:t>
      </w:r>
      <w:r w:rsidRPr="003A6914">
        <w:rPr>
          <w:sz w:val="24"/>
          <w:szCs w:val="24"/>
          <w:vertAlign w:val="superscript"/>
        </w:rPr>
        <w:t>3</w:t>
      </w:r>
      <w:r w:rsidRPr="003A6914">
        <w:rPr>
          <w:sz w:val="24"/>
          <w:szCs w:val="24"/>
        </w:rPr>
        <w:t xml:space="preserve"> м         и             </w:t>
      </w:r>
      <w:r w:rsidRPr="003A6914">
        <w:rPr>
          <w:i/>
          <w:sz w:val="24"/>
          <w:szCs w:val="24"/>
          <w:lang w:val="en-US"/>
        </w:rPr>
        <w:t>y</w:t>
      </w:r>
      <w:r w:rsidRPr="003A6914">
        <w:rPr>
          <w:sz w:val="24"/>
          <w:szCs w:val="24"/>
        </w:rPr>
        <w:t xml:space="preserve"> = </w:t>
      </w:r>
      <w:proofErr w:type="gramStart"/>
      <w:r w:rsidRPr="003A6914">
        <w:rPr>
          <w:sz w:val="24"/>
          <w:szCs w:val="24"/>
        </w:rPr>
        <w:t>6</w:t>
      </w:r>
      <w:r w:rsidRPr="003A6914">
        <w:rPr>
          <w:i/>
          <w:sz w:val="24"/>
          <w:szCs w:val="24"/>
          <w:lang w:val="en-US"/>
        </w:rPr>
        <w:t>t</w:t>
      </w:r>
      <w:r w:rsidRPr="003A6914">
        <w:rPr>
          <w:sz w:val="24"/>
          <w:szCs w:val="24"/>
        </w:rPr>
        <w:t xml:space="preserve">  м</w:t>
      </w:r>
      <w:proofErr w:type="gramEnd"/>
      <w:r w:rsidRPr="003A6914">
        <w:rPr>
          <w:sz w:val="24"/>
          <w:szCs w:val="24"/>
        </w:rPr>
        <w:t>.</w:t>
      </w:r>
    </w:p>
    <w:p w:rsidR="00C612CA" w:rsidRPr="003A6914" w:rsidRDefault="00C612CA" w:rsidP="00C612CA">
      <w:pPr>
        <w:tabs>
          <w:tab w:val="left" w:pos="4003"/>
        </w:tabs>
        <w:ind w:firstLine="284"/>
        <w:jc w:val="both"/>
        <w:rPr>
          <w:sz w:val="24"/>
          <w:szCs w:val="24"/>
        </w:rPr>
      </w:pPr>
      <w:r w:rsidRPr="003A6914">
        <w:rPr>
          <w:sz w:val="24"/>
          <w:szCs w:val="24"/>
        </w:rPr>
        <w:t xml:space="preserve">Найти уравнение траектории точки, ее скорость и полное ускорение в момент времени 0,8 </w:t>
      </w:r>
      <w:proofErr w:type="gramStart"/>
      <w:r w:rsidRPr="003A6914">
        <w:rPr>
          <w:sz w:val="24"/>
          <w:szCs w:val="24"/>
        </w:rPr>
        <w:t>с</w:t>
      </w:r>
      <w:proofErr w:type="gramEnd"/>
      <w:r w:rsidRPr="003A6914">
        <w:rPr>
          <w:sz w:val="24"/>
          <w:szCs w:val="24"/>
        </w:rPr>
        <w:t xml:space="preserve">.  </w:t>
      </w:r>
    </w:p>
    <w:p w:rsidR="00C612CA" w:rsidRPr="003A6914" w:rsidRDefault="00C612CA" w:rsidP="00C612CA">
      <w:pPr>
        <w:tabs>
          <w:tab w:val="left" w:pos="400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3A6914">
        <w:rPr>
          <w:sz w:val="24"/>
          <w:szCs w:val="24"/>
        </w:rPr>
        <w:t xml:space="preserve">                                          Ответ:  </w:t>
      </w:r>
      <w:proofErr w:type="spellStart"/>
      <w:r w:rsidRPr="003A6914">
        <w:rPr>
          <w:i/>
          <w:iCs/>
          <w:sz w:val="24"/>
          <w:szCs w:val="24"/>
        </w:rPr>
        <w:t>у</w:t>
      </w:r>
      <w:r w:rsidRPr="003A6914">
        <w:rPr>
          <w:iCs/>
          <w:sz w:val="24"/>
          <w:szCs w:val="24"/>
        </w:rPr>
        <w:t>=</w:t>
      </w:r>
      <w:proofErr w:type="spellEnd"/>
      <w:r w:rsidRPr="003A6914">
        <w:rPr>
          <w:iCs/>
          <w:sz w:val="24"/>
          <w:szCs w:val="24"/>
        </w:rPr>
        <w:t xml:space="preserve"> 6</w:t>
      </w:r>
      <w:r w:rsidRPr="003A6914">
        <w:rPr>
          <w:iCs/>
          <w:position w:val="-12"/>
          <w:sz w:val="24"/>
          <w:szCs w:val="24"/>
        </w:rPr>
        <w:object w:dxaOrig="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0.25pt" o:ole="">
            <v:imagedata r:id="rId4" o:title=""/>
          </v:shape>
          <o:OLEObject Type="Embed" ProgID="Equation.3" ShapeID="_x0000_i1025" DrawAspect="Content" ObjectID="_1538838816" r:id="rId5"/>
        </w:object>
      </w:r>
      <w:r w:rsidRPr="003A6914">
        <w:rPr>
          <w:iCs/>
          <w:sz w:val="24"/>
          <w:szCs w:val="24"/>
        </w:rPr>
        <w:t xml:space="preserve">;    </w:t>
      </w:r>
      <w:r w:rsidRPr="003A6914">
        <w:rPr>
          <w:sz w:val="24"/>
          <w:szCs w:val="24"/>
        </w:rPr>
        <w:t>7,7 м/с;   9,6 м/с</w:t>
      </w:r>
      <w:proofErr w:type="gramStart"/>
      <w:r w:rsidRPr="003A6914">
        <w:rPr>
          <w:sz w:val="24"/>
          <w:szCs w:val="24"/>
          <w:vertAlign w:val="superscript"/>
        </w:rPr>
        <w:t>2</w:t>
      </w:r>
      <w:proofErr w:type="gramEnd"/>
      <w:r w:rsidRPr="003A6914">
        <w:rPr>
          <w:sz w:val="24"/>
          <w:szCs w:val="24"/>
        </w:rPr>
        <w:t>.</w:t>
      </w:r>
    </w:p>
    <w:p w:rsidR="00C612CA" w:rsidRPr="003A6914" w:rsidRDefault="00C612CA" w:rsidP="00C612CA">
      <w:pPr>
        <w:spacing w:line="240" w:lineRule="exact"/>
        <w:ind w:firstLine="284"/>
        <w:jc w:val="both"/>
        <w:rPr>
          <w:sz w:val="24"/>
          <w:szCs w:val="24"/>
        </w:rPr>
      </w:pPr>
      <w:r w:rsidRPr="003A6914">
        <w:rPr>
          <w:sz w:val="24"/>
          <w:szCs w:val="24"/>
        </w:rPr>
        <w:t xml:space="preserve">2.4. Тело скользит с вершины неподвижной наклонной </w:t>
      </w:r>
      <w:proofErr w:type="spellStart"/>
      <w:proofErr w:type="gramStart"/>
      <w:r w:rsidRPr="003A6914">
        <w:rPr>
          <w:sz w:val="24"/>
          <w:szCs w:val="24"/>
        </w:rPr>
        <w:t>плос-кости</w:t>
      </w:r>
      <w:proofErr w:type="spellEnd"/>
      <w:proofErr w:type="gramEnd"/>
      <w:r w:rsidRPr="003A6914">
        <w:rPr>
          <w:sz w:val="24"/>
          <w:szCs w:val="24"/>
        </w:rPr>
        <w:t xml:space="preserve">, составляющей угол 30° с горизонтом. Определить его </w:t>
      </w:r>
      <w:proofErr w:type="spellStart"/>
      <w:proofErr w:type="gramStart"/>
      <w:r w:rsidRPr="003A6914">
        <w:rPr>
          <w:sz w:val="24"/>
          <w:szCs w:val="24"/>
        </w:rPr>
        <w:t>ско-рость</w:t>
      </w:r>
      <w:proofErr w:type="spellEnd"/>
      <w:proofErr w:type="gramEnd"/>
      <w:r w:rsidRPr="003A6914">
        <w:rPr>
          <w:sz w:val="24"/>
          <w:szCs w:val="24"/>
        </w:rPr>
        <w:t xml:space="preserve"> в конце спуска и время спуска, если высота наклонной </w:t>
      </w:r>
      <w:proofErr w:type="spellStart"/>
      <w:r w:rsidRPr="003A6914">
        <w:rPr>
          <w:sz w:val="24"/>
          <w:szCs w:val="24"/>
        </w:rPr>
        <w:t>плос-кости</w:t>
      </w:r>
      <w:proofErr w:type="spellEnd"/>
      <w:r w:rsidRPr="003A6914">
        <w:rPr>
          <w:sz w:val="24"/>
          <w:szCs w:val="24"/>
        </w:rPr>
        <w:t xml:space="preserve"> 10 м, а коэффициент трения 0,05.</w:t>
      </w:r>
    </w:p>
    <w:p w:rsidR="00C612CA" w:rsidRPr="003A6914" w:rsidRDefault="00C612CA" w:rsidP="00C612CA">
      <w:pPr>
        <w:spacing w:line="240" w:lineRule="exact"/>
        <w:ind w:firstLine="284"/>
        <w:jc w:val="both"/>
        <w:rPr>
          <w:sz w:val="24"/>
          <w:szCs w:val="24"/>
        </w:rPr>
      </w:pPr>
      <w:r w:rsidRPr="003A6914">
        <w:rPr>
          <w:sz w:val="24"/>
          <w:szCs w:val="24"/>
        </w:rPr>
        <w:t xml:space="preserve">                                                                     Ответ: 13,5 м/с;   2,96 </w:t>
      </w:r>
      <w:proofErr w:type="gramStart"/>
      <w:r w:rsidRPr="003A6914">
        <w:rPr>
          <w:sz w:val="24"/>
          <w:szCs w:val="24"/>
        </w:rPr>
        <w:t>с</w:t>
      </w:r>
      <w:proofErr w:type="gramEnd"/>
      <w:r w:rsidRPr="003A6914">
        <w:rPr>
          <w:sz w:val="24"/>
          <w:szCs w:val="24"/>
        </w:rPr>
        <w:t>.</w:t>
      </w:r>
    </w:p>
    <w:p w:rsidR="00132FA3" w:rsidRDefault="00132FA3"/>
    <w:p w:rsidR="00C612CA" w:rsidRPr="003A6914" w:rsidRDefault="00C612CA" w:rsidP="00C612CA">
      <w:pPr>
        <w:tabs>
          <w:tab w:val="left" w:pos="950"/>
        </w:tabs>
        <w:ind w:left="14" w:firstLine="426"/>
        <w:jc w:val="both"/>
        <w:rPr>
          <w:sz w:val="24"/>
          <w:szCs w:val="24"/>
        </w:rPr>
      </w:pPr>
      <w:r w:rsidRPr="003A6914">
        <w:rPr>
          <w:sz w:val="24"/>
          <w:szCs w:val="24"/>
        </w:rPr>
        <w:t xml:space="preserve">3.4. Определить момент инерции тонкого однородного стержня длиной </w:t>
      </w:r>
      <w:r w:rsidRPr="003A6914">
        <w:rPr>
          <w:i/>
          <w:sz w:val="24"/>
          <w:szCs w:val="24"/>
          <w:lang w:val="en-US"/>
        </w:rPr>
        <w:t>l</w:t>
      </w:r>
      <w:r w:rsidRPr="003A6914">
        <w:rPr>
          <w:sz w:val="24"/>
          <w:szCs w:val="24"/>
        </w:rPr>
        <w:t xml:space="preserve"> и массой </w:t>
      </w:r>
      <w:r w:rsidRPr="003A6914">
        <w:rPr>
          <w:i/>
          <w:sz w:val="24"/>
          <w:szCs w:val="24"/>
          <w:lang w:val="en-US"/>
        </w:rPr>
        <w:t>m</w:t>
      </w:r>
      <w:r w:rsidRPr="003A6914">
        <w:rPr>
          <w:sz w:val="24"/>
          <w:szCs w:val="24"/>
        </w:rPr>
        <w:t xml:space="preserve"> относительно оси, </w:t>
      </w:r>
      <w:proofErr w:type="spellStart"/>
      <w:proofErr w:type="gramStart"/>
      <w:r w:rsidRPr="003A6914">
        <w:rPr>
          <w:sz w:val="24"/>
          <w:szCs w:val="24"/>
        </w:rPr>
        <w:t>состав-ляющей</w:t>
      </w:r>
      <w:proofErr w:type="spellEnd"/>
      <w:proofErr w:type="gramEnd"/>
      <w:r w:rsidRPr="003A6914">
        <w:rPr>
          <w:sz w:val="24"/>
          <w:szCs w:val="24"/>
        </w:rPr>
        <w:t xml:space="preserve"> с направлением стержня угол α и проходящей через его центр. </w:t>
      </w:r>
      <w:proofErr w:type="spellStart"/>
      <w:proofErr w:type="gramStart"/>
      <w:r w:rsidRPr="003A6914">
        <w:rPr>
          <w:sz w:val="24"/>
          <w:szCs w:val="24"/>
        </w:rPr>
        <w:t>Диа-метр</w:t>
      </w:r>
      <w:proofErr w:type="spellEnd"/>
      <w:proofErr w:type="gramEnd"/>
      <w:r w:rsidRPr="003A6914">
        <w:rPr>
          <w:sz w:val="24"/>
          <w:szCs w:val="24"/>
        </w:rPr>
        <w:t xml:space="preserve"> стержня ничтожно мал по </w:t>
      </w:r>
      <w:proofErr w:type="spellStart"/>
      <w:r w:rsidRPr="003A6914">
        <w:rPr>
          <w:sz w:val="24"/>
          <w:szCs w:val="24"/>
        </w:rPr>
        <w:t>сравне-нию</w:t>
      </w:r>
      <w:proofErr w:type="spellEnd"/>
      <w:r w:rsidRPr="003A6914">
        <w:rPr>
          <w:sz w:val="24"/>
          <w:szCs w:val="24"/>
        </w:rPr>
        <w:t xml:space="preserve"> с длиной (рис.3.2).</w:t>
      </w:r>
    </w:p>
    <w:p w:rsidR="00C612CA" w:rsidRPr="003A6914" w:rsidRDefault="00C612CA" w:rsidP="00C612CA">
      <w:pPr>
        <w:ind w:left="101" w:firstLine="426"/>
        <w:jc w:val="right"/>
        <w:rPr>
          <w:sz w:val="24"/>
        </w:rPr>
      </w:pPr>
      <w:r w:rsidRPr="003A6914">
        <w:rPr>
          <w:spacing w:val="9"/>
          <w:sz w:val="24"/>
          <w:szCs w:val="24"/>
        </w:rPr>
        <w:t xml:space="preserve">Ответ: </w:t>
      </w:r>
      <w:r w:rsidRPr="003A6914">
        <w:rPr>
          <w:i/>
          <w:spacing w:val="6"/>
          <w:sz w:val="24"/>
          <w:szCs w:val="24"/>
          <w:lang w:val="en-US"/>
        </w:rPr>
        <w:t>I</w:t>
      </w:r>
      <w:r w:rsidRPr="003A6914">
        <w:rPr>
          <w:spacing w:val="6"/>
          <w:sz w:val="24"/>
          <w:szCs w:val="24"/>
        </w:rPr>
        <w:t xml:space="preserve"> = (1/2</w:t>
      </w:r>
      <w:proofErr w:type="gramStart"/>
      <w:r w:rsidRPr="003A6914">
        <w:rPr>
          <w:spacing w:val="6"/>
          <w:sz w:val="24"/>
          <w:szCs w:val="24"/>
        </w:rPr>
        <w:t>)</w:t>
      </w:r>
      <w:r w:rsidRPr="003A6914">
        <w:rPr>
          <w:i/>
          <w:spacing w:val="6"/>
          <w:sz w:val="24"/>
          <w:szCs w:val="24"/>
          <w:lang w:val="en-US"/>
        </w:rPr>
        <w:t>ml</w:t>
      </w:r>
      <w:r w:rsidRPr="003A6914">
        <w:rPr>
          <w:spacing w:val="6"/>
          <w:sz w:val="24"/>
          <w:szCs w:val="24"/>
          <w:vertAlign w:val="superscript"/>
        </w:rPr>
        <w:t>2</w:t>
      </w:r>
      <w:r w:rsidRPr="003A6914">
        <w:rPr>
          <w:spacing w:val="6"/>
          <w:sz w:val="24"/>
          <w:szCs w:val="24"/>
          <w:lang w:val="en-US"/>
        </w:rPr>
        <w:t>sin</w:t>
      </w:r>
      <w:r w:rsidRPr="003A6914">
        <w:rPr>
          <w:spacing w:val="6"/>
          <w:sz w:val="24"/>
          <w:szCs w:val="24"/>
          <w:vertAlign w:val="superscript"/>
        </w:rPr>
        <w:t>2</w:t>
      </w:r>
      <w:r w:rsidRPr="003A6914">
        <w:rPr>
          <w:spacing w:val="6"/>
          <w:sz w:val="24"/>
          <w:szCs w:val="24"/>
        </w:rPr>
        <w:t>α</w:t>
      </w:r>
      <w:proofErr w:type="gramEnd"/>
      <w:r w:rsidRPr="003A6914">
        <w:rPr>
          <w:spacing w:val="6"/>
          <w:sz w:val="24"/>
          <w:szCs w:val="24"/>
        </w:rPr>
        <w:t>.</w:t>
      </w:r>
    </w:p>
    <w:p w:rsidR="00C612CA" w:rsidRDefault="00C612CA">
      <w:r w:rsidRPr="003A6914">
        <w:rPr>
          <w:noProof/>
          <w:sz w:val="24"/>
        </w:rPr>
        <w:pict>
          <v:group id="_x0000_s1026" style="position:absolute;margin-left:313.2pt;margin-top:21.75pt;width:133pt;height:72.15pt;z-index:251660288" coordorigin="10260,8870" coordsize="2660,14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240;top:9973;width:970;height:340" stroked="f">
              <v:textbox inset="1mm,1mm,1mm,0">
                <w:txbxContent>
                  <w:p w:rsidR="00C612CA" w:rsidRPr="002B1D1F" w:rsidRDefault="00C612CA" w:rsidP="00C612C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Рис.3.2.</w:t>
                    </w:r>
                  </w:p>
                </w:txbxContent>
              </v:textbox>
            </v:shape>
            <v:shape id="_x0000_s1028" type="#_x0000_t202" style="position:absolute;left:11480;top:9070;width:440;height:450" stroked="f">
              <v:textbox>
                <w:txbxContent>
                  <w:p w:rsidR="00C612CA" w:rsidRPr="002B1D1F" w:rsidRDefault="00C612CA" w:rsidP="00C612C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α</w:t>
                    </w:r>
                  </w:p>
                </w:txbxContent>
              </v:textbox>
            </v:shape>
            <v:shape id="_x0000_s1029" type="#_x0000_t202" style="position:absolute;left:11453;top:9780;width:340;height:350" stroked="f">
              <v:textbox inset=".5mm,.3mm,.5mm,.3mm">
                <w:txbxContent>
                  <w:p w:rsidR="00C612CA" w:rsidRPr="002B1D1F" w:rsidRDefault="00C612CA" w:rsidP="00C612CA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O</w:t>
                    </w:r>
                    <w:r w:rsidRPr="002B1D1F">
                      <w:rPr>
                        <w:sz w:val="32"/>
                        <w:szCs w:val="32"/>
                        <w:lang w:val="en-US"/>
                      </w:rPr>
                      <w:t>'</w:t>
                    </w:r>
                  </w:p>
                </w:txbxContent>
              </v:textbox>
            </v:shape>
            <v:shape id="_x0000_s1030" type="#_x0000_t202" style="position:absolute;left:11203;top:8870;width:430;height:450" stroked="f">
              <v:textbox>
                <w:txbxContent>
                  <w:p w:rsidR="00C612CA" w:rsidRPr="002B1D1F" w:rsidRDefault="00C612CA" w:rsidP="00C612CA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shape>
            <v:rect id="_x0000_s1031" style="position:absolute;left:10310;top:9450;width:2470;height:230;rotation:-1091849fd" strokeweight="1pt"/>
            <v:line id="_x0000_s1032" style="position:absolute" from="11550,9080" to="11550,10010"/>
            <v:line id="_x0000_s1033" style="position:absolute;flip:y" from="10260,9140" to="12920,9940">
              <v:stroke dashstyle="dash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4" type="#_x0000_t19" style="position:absolute;left:11560;top:9140;width:290;height:310"/>
            <w10:wrap type="square"/>
          </v:group>
        </w:pict>
      </w:r>
      <w:r>
        <w:tab/>
      </w:r>
      <w:r>
        <w:tab/>
      </w:r>
      <w:r>
        <w:tab/>
      </w:r>
      <w:r>
        <w:tab/>
      </w:r>
      <w:r>
        <w:tab/>
      </w:r>
    </w:p>
    <w:p w:rsidR="00C612CA" w:rsidRDefault="00C612CA"/>
    <w:p w:rsidR="00C612CA" w:rsidRDefault="00C612CA"/>
    <w:p w:rsidR="00C612CA" w:rsidRDefault="00C612CA"/>
    <w:p w:rsidR="00C612CA" w:rsidRDefault="00C612CA"/>
    <w:p w:rsidR="00C612CA" w:rsidRDefault="00C612CA"/>
    <w:p w:rsidR="00C612CA" w:rsidRDefault="00C612CA"/>
    <w:p w:rsidR="00C612CA" w:rsidRDefault="00C612CA"/>
    <w:p w:rsidR="00C612CA" w:rsidRDefault="00C612CA"/>
    <w:p w:rsidR="00C612CA" w:rsidRDefault="00C612CA"/>
    <w:p w:rsidR="00C612CA" w:rsidRDefault="00C612CA"/>
    <w:p w:rsidR="00C612CA" w:rsidRPr="003A6914" w:rsidRDefault="00C612CA" w:rsidP="00C612CA">
      <w:pPr>
        <w:tabs>
          <w:tab w:val="left" w:pos="929"/>
        </w:tabs>
        <w:spacing w:line="240" w:lineRule="exact"/>
        <w:ind w:firstLine="461"/>
        <w:jc w:val="both"/>
        <w:rPr>
          <w:sz w:val="24"/>
          <w:szCs w:val="24"/>
        </w:rPr>
      </w:pPr>
      <w:r w:rsidRPr="003A6914">
        <w:rPr>
          <w:sz w:val="24"/>
          <w:szCs w:val="24"/>
        </w:rPr>
        <w:t xml:space="preserve">4.4. </w:t>
      </w:r>
      <w:r w:rsidRPr="003A6914">
        <w:rPr>
          <w:smallCaps/>
          <w:sz w:val="24"/>
          <w:szCs w:val="24"/>
        </w:rPr>
        <w:t>П</w:t>
      </w:r>
      <w:r w:rsidRPr="003A6914">
        <w:rPr>
          <w:sz w:val="24"/>
          <w:szCs w:val="24"/>
        </w:rPr>
        <w:t>оезд</w:t>
      </w:r>
      <w:r w:rsidRPr="003A6914">
        <w:rPr>
          <w:smallCaps/>
          <w:sz w:val="24"/>
          <w:szCs w:val="24"/>
        </w:rPr>
        <w:t xml:space="preserve"> </w:t>
      </w:r>
      <w:r w:rsidRPr="003A6914">
        <w:rPr>
          <w:sz w:val="24"/>
          <w:szCs w:val="24"/>
        </w:rPr>
        <w:t>массой 764 т начинает двигаться под уклон и за время 50 с развивает скорость 18 км/ч. Уклон составляет</w:t>
      </w:r>
      <w:proofErr w:type="gramStart"/>
      <w:r w:rsidRPr="003A6914">
        <w:rPr>
          <w:sz w:val="24"/>
          <w:szCs w:val="24"/>
        </w:rPr>
        <w:t xml:space="preserve"> ,</w:t>
      </w:r>
      <w:proofErr w:type="gramEnd"/>
      <w:r w:rsidRPr="003A6914">
        <w:rPr>
          <w:sz w:val="24"/>
          <w:szCs w:val="24"/>
        </w:rPr>
        <w:t xml:space="preserve"> </w:t>
      </w:r>
      <w:proofErr w:type="spellStart"/>
      <w:r w:rsidRPr="003A6914">
        <w:rPr>
          <w:sz w:val="24"/>
          <w:szCs w:val="24"/>
        </w:rPr>
        <w:t>коэф-фициент</w:t>
      </w:r>
      <w:proofErr w:type="spellEnd"/>
      <w:r w:rsidRPr="003A6914">
        <w:rPr>
          <w:sz w:val="24"/>
          <w:szCs w:val="24"/>
        </w:rPr>
        <w:t xml:space="preserve"> сопротивления 0,005. Определить среднюю мощность локомотива, считая силу сопротивления пропорциональной силе нормального давления.</w:t>
      </w:r>
    </w:p>
    <w:p w:rsidR="00C612CA" w:rsidRPr="003A6914" w:rsidRDefault="00C612CA" w:rsidP="00C612CA">
      <w:pPr>
        <w:spacing w:line="240" w:lineRule="exact"/>
        <w:ind w:firstLine="426"/>
        <w:jc w:val="right"/>
        <w:rPr>
          <w:sz w:val="24"/>
          <w:szCs w:val="24"/>
        </w:rPr>
      </w:pPr>
      <w:r w:rsidRPr="003A6914">
        <w:rPr>
          <w:sz w:val="24"/>
          <w:szCs w:val="24"/>
        </w:rPr>
        <w:t xml:space="preserve">Ответ: </w:t>
      </w:r>
      <w:r w:rsidRPr="003A6914">
        <w:rPr>
          <w:i/>
          <w:sz w:val="24"/>
          <w:szCs w:val="24"/>
          <w:lang w:val="en-US"/>
        </w:rPr>
        <w:t>N</w:t>
      </w:r>
      <w:r w:rsidRPr="003A6914">
        <w:rPr>
          <w:sz w:val="24"/>
          <w:szCs w:val="24"/>
          <w:vertAlign w:val="subscript"/>
        </w:rPr>
        <w:t>ср</w:t>
      </w:r>
      <w:r w:rsidRPr="003A6914">
        <w:rPr>
          <w:sz w:val="24"/>
          <w:szCs w:val="24"/>
        </w:rPr>
        <w:t xml:space="preserve"> = 200 кВт.</w:t>
      </w:r>
    </w:p>
    <w:p w:rsidR="00C612CA" w:rsidRDefault="00C612CA"/>
    <w:p w:rsidR="00C612CA" w:rsidRDefault="00C612CA"/>
    <w:p w:rsidR="00C612CA" w:rsidRPr="003A6914" w:rsidRDefault="00C612CA" w:rsidP="00C612CA">
      <w:pPr>
        <w:tabs>
          <w:tab w:val="left" w:pos="922"/>
        </w:tabs>
        <w:spacing w:line="240" w:lineRule="exact"/>
        <w:ind w:firstLine="426"/>
        <w:jc w:val="both"/>
        <w:rPr>
          <w:sz w:val="24"/>
          <w:szCs w:val="24"/>
        </w:rPr>
      </w:pPr>
      <w:r w:rsidRPr="003A6914">
        <w:rPr>
          <w:sz w:val="24"/>
          <w:szCs w:val="24"/>
        </w:rPr>
        <w:t xml:space="preserve">5.4. На краю покоящейся тележки массой </w:t>
      </w:r>
      <w:r w:rsidRPr="003A6914">
        <w:rPr>
          <w:i/>
          <w:sz w:val="24"/>
          <w:szCs w:val="24"/>
          <w:lang w:val="en-US"/>
        </w:rPr>
        <w:t>M</w:t>
      </w:r>
      <w:r w:rsidRPr="003A6914">
        <w:rPr>
          <w:sz w:val="24"/>
          <w:szCs w:val="24"/>
        </w:rPr>
        <w:t xml:space="preserve"> стоят два </w:t>
      </w:r>
      <w:proofErr w:type="spellStart"/>
      <w:proofErr w:type="gramStart"/>
      <w:r w:rsidRPr="003A6914">
        <w:rPr>
          <w:sz w:val="24"/>
          <w:szCs w:val="24"/>
        </w:rPr>
        <w:t>чело-века</w:t>
      </w:r>
      <w:proofErr w:type="spellEnd"/>
      <w:proofErr w:type="gramEnd"/>
      <w:r w:rsidRPr="003A6914">
        <w:rPr>
          <w:sz w:val="24"/>
          <w:szCs w:val="24"/>
        </w:rPr>
        <w:t xml:space="preserve">, масса  каждого из которых равна  </w:t>
      </w:r>
      <w:r w:rsidRPr="003A6914">
        <w:rPr>
          <w:i/>
          <w:sz w:val="24"/>
          <w:szCs w:val="24"/>
          <w:lang w:val="en-US"/>
        </w:rPr>
        <w:t>m</w:t>
      </w:r>
      <w:r w:rsidRPr="003A6914">
        <w:rPr>
          <w:sz w:val="24"/>
          <w:szCs w:val="24"/>
        </w:rPr>
        <w:t xml:space="preserve">. Пренебрегая трением, найти скорость тележки после того, как оба человека друг за </w:t>
      </w:r>
      <w:proofErr w:type="spellStart"/>
      <w:proofErr w:type="gramStart"/>
      <w:r w:rsidRPr="003A6914">
        <w:rPr>
          <w:sz w:val="24"/>
          <w:szCs w:val="24"/>
        </w:rPr>
        <w:t>дру-гом</w:t>
      </w:r>
      <w:proofErr w:type="spellEnd"/>
      <w:proofErr w:type="gramEnd"/>
      <w:r w:rsidRPr="003A6914">
        <w:rPr>
          <w:sz w:val="24"/>
          <w:szCs w:val="24"/>
        </w:rPr>
        <w:t xml:space="preserve"> спрыгнут с одной и той же горизонтальной скоростью </w:t>
      </w:r>
      <w:r w:rsidRPr="003A6914">
        <w:rPr>
          <w:i/>
          <w:sz w:val="24"/>
          <w:szCs w:val="24"/>
          <w:lang w:val="en-US"/>
        </w:rPr>
        <w:t>u</w:t>
      </w:r>
      <w:r w:rsidRPr="003A6914">
        <w:rPr>
          <w:sz w:val="24"/>
          <w:szCs w:val="24"/>
        </w:rPr>
        <w:t xml:space="preserve"> </w:t>
      </w:r>
      <w:proofErr w:type="spellStart"/>
      <w:r w:rsidRPr="003A6914">
        <w:rPr>
          <w:sz w:val="24"/>
          <w:szCs w:val="24"/>
        </w:rPr>
        <w:t>отно-сительно</w:t>
      </w:r>
      <w:proofErr w:type="spellEnd"/>
      <w:r w:rsidRPr="003A6914">
        <w:rPr>
          <w:sz w:val="24"/>
          <w:szCs w:val="24"/>
        </w:rPr>
        <w:t xml:space="preserve"> тележки.</w:t>
      </w:r>
    </w:p>
    <w:p w:rsidR="00C612CA" w:rsidRPr="003A6914" w:rsidRDefault="00C612CA" w:rsidP="00C612CA">
      <w:pPr>
        <w:spacing w:line="240" w:lineRule="exact"/>
        <w:ind w:firstLine="426"/>
        <w:jc w:val="right"/>
        <w:rPr>
          <w:sz w:val="24"/>
          <w:szCs w:val="24"/>
        </w:rPr>
      </w:pPr>
      <w:r w:rsidRPr="003A6914">
        <w:rPr>
          <w:sz w:val="24"/>
          <w:szCs w:val="24"/>
        </w:rPr>
        <w:t xml:space="preserve">Ответ: </w:t>
      </w:r>
      <w:r w:rsidRPr="003A6914">
        <w:rPr>
          <w:rFonts w:ascii="Bookman Old Style" w:hAnsi="Bookman Old Style"/>
          <w:i/>
          <w:sz w:val="24"/>
          <w:szCs w:val="24"/>
          <w:lang w:val="en-US"/>
        </w:rPr>
        <w:t>v</w:t>
      </w:r>
      <w:r w:rsidRPr="003A6914">
        <w:rPr>
          <w:sz w:val="24"/>
          <w:szCs w:val="24"/>
          <w:vertAlign w:val="subscript"/>
        </w:rPr>
        <w:t>2</w:t>
      </w:r>
      <w:r w:rsidRPr="003A6914">
        <w:rPr>
          <w:sz w:val="24"/>
          <w:szCs w:val="24"/>
        </w:rPr>
        <w:t xml:space="preserve"> </w:t>
      </w:r>
      <w:r w:rsidRPr="003A6914">
        <w:rPr>
          <w:iCs/>
          <w:sz w:val="24"/>
          <w:szCs w:val="24"/>
        </w:rPr>
        <w:t>= (</w:t>
      </w:r>
      <w:proofErr w:type="spellStart"/>
      <w:r w:rsidRPr="003A6914">
        <w:rPr>
          <w:i/>
          <w:iCs/>
          <w:sz w:val="24"/>
          <w:szCs w:val="24"/>
          <w:lang w:val="en-US"/>
        </w:rPr>
        <w:t>M</w:t>
      </w:r>
      <w:r w:rsidRPr="003A6914">
        <w:rPr>
          <w:rFonts w:ascii="Bookman Old Style" w:hAnsi="Bookman Old Style"/>
          <w:i/>
          <w:iCs/>
          <w:sz w:val="24"/>
          <w:szCs w:val="24"/>
          <w:lang w:val="en-US"/>
        </w:rPr>
        <w:t>v</w:t>
      </w:r>
      <w:proofErr w:type="spellEnd"/>
      <w:r w:rsidRPr="003A6914">
        <w:rPr>
          <w:iCs/>
          <w:sz w:val="24"/>
          <w:szCs w:val="24"/>
          <w:vertAlign w:val="subscript"/>
        </w:rPr>
        <w:t>1</w:t>
      </w:r>
      <w:r w:rsidRPr="003A6914">
        <w:rPr>
          <w:iCs/>
          <w:sz w:val="24"/>
          <w:szCs w:val="24"/>
        </w:rPr>
        <w:t xml:space="preserve"> + </w:t>
      </w:r>
      <w:r w:rsidRPr="003A6914">
        <w:rPr>
          <w:i/>
          <w:iCs/>
          <w:sz w:val="24"/>
          <w:szCs w:val="24"/>
          <w:lang w:val="en-US"/>
        </w:rPr>
        <w:t>mu</w:t>
      </w:r>
      <w:r w:rsidRPr="003A6914">
        <w:rPr>
          <w:iCs/>
          <w:sz w:val="24"/>
          <w:szCs w:val="24"/>
        </w:rPr>
        <w:t>)/</w:t>
      </w:r>
      <w:r w:rsidRPr="003A6914">
        <w:rPr>
          <w:i/>
          <w:iCs/>
          <w:sz w:val="24"/>
          <w:szCs w:val="24"/>
          <w:lang w:val="en-US"/>
        </w:rPr>
        <w:t>M</w:t>
      </w:r>
      <w:r w:rsidRPr="003A6914">
        <w:rPr>
          <w:iCs/>
          <w:sz w:val="24"/>
          <w:szCs w:val="24"/>
        </w:rPr>
        <w:t>.</w:t>
      </w:r>
    </w:p>
    <w:p w:rsidR="00C612CA" w:rsidRDefault="00C612CA"/>
    <w:p w:rsidR="00C612CA" w:rsidRDefault="00C612CA"/>
    <w:p w:rsidR="00C612CA" w:rsidRPr="003A6914" w:rsidRDefault="00C612CA" w:rsidP="00C612CA">
      <w:pPr>
        <w:spacing w:line="240" w:lineRule="exact"/>
        <w:ind w:right="-86" w:firstLine="426"/>
        <w:jc w:val="both"/>
        <w:rPr>
          <w:sz w:val="24"/>
          <w:szCs w:val="24"/>
        </w:rPr>
      </w:pPr>
      <w:r w:rsidRPr="003A6914">
        <w:rPr>
          <w:sz w:val="24"/>
          <w:szCs w:val="24"/>
        </w:rPr>
        <w:t xml:space="preserve">6.4. Определить собственную длину стержня, измеренную в системе, относительно которой стержень покоится, если в </w:t>
      </w:r>
      <w:proofErr w:type="spellStart"/>
      <w:r w:rsidRPr="003A6914">
        <w:rPr>
          <w:sz w:val="24"/>
          <w:szCs w:val="24"/>
        </w:rPr>
        <w:t>лабора-торной</w:t>
      </w:r>
      <w:proofErr w:type="spellEnd"/>
      <w:r w:rsidRPr="003A6914">
        <w:rPr>
          <w:sz w:val="24"/>
          <w:szCs w:val="24"/>
        </w:rPr>
        <w:t xml:space="preserve"> системе отсчета, связанной с измерительными приборами, его скорость  </w:t>
      </w:r>
      <w:r w:rsidRPr="003A6914">
        <w:rPr>
          <w:rFonts w:ascii="Bookman Old Style" w:hAnsi="Bookman Old Style"/>
          <w:i/>
          <w:iCs/>
          <w:sz w:val="24"/>
          <w:szCs w:val="24"/>
          <w:lang w:val="en-US"/>
        </w:rPr>
        <w:t>v</w:t>
      </w:r>
      <w:r w:rsidRPr="003A6914">
        <w:rPr>
          <w:sz w:val="24"/>
          <w:szCs w:val="24"/>
        </w:rPr>
        <w:t xml:space="preserve"> = 0,8</w:t>
      </w:r>
      <w:proofErr w:type="gramStart"/>
      <w:r w:rsidRPr="003A6914">
        <w:rPr>
          <w:i/>
          <w:iCs/>
          <w:sz w:val="24"/>
          <w:szCs w:val="24"/>
        </w:rPr>
        <w:t>с</w:t>
      </w:r>
      <w:proofErr w:type="gramEnd"/>
      <w:r w:rsidRPr="003A6914">
        <w:rPr>
          <w:sz w:val="24"/>
          <w:szCs w:val="24"/>
        </w:rPr>
        <w:t xml:space="preserve">, а </w:t>
      </w:r>
      <w:proofErr w:type="gramStart"/>
      <w:r w:rsidRPr="003A6914">
        <w:rPr>
          <w:sz w:val="24"/>
          <w:szCs w:val="24"/>
        </w:rPr>
        <w:t>длина</w:t>
      </w:r>
      <w:proofErr w:type="gramEnd"/>
      <w:r w:rsidRPr="003A6914">
        <w:rPr>
          <w:sz w:val="24"/>
          <w:szCs w:val="24"/>
        </w:rPr>
        <w:t xml:space="preserve">  </w:t>
      </w:r>
      <w:r w:rsidRPr="003A6914">
        <w:rPr>
          <w:i/>
          <w:sz w:val="24"/>
          <w:szCs w:val="24"/>
          <w:lang w:val="en-US"/>
        </w:rPr>
        <w:t>l</w:t>
      </w:r>
      <w:r w:rsidRPr="003A6914">
        <w:rPr>
          <w:sz w:val="24"/>
          <w:szCs w:val="24"/>
        </w:rPr>
        <w:t xml:space="preserve"> </w:t>
      </w:r>
      <w:r w:rsidRPr="003A6914">
        <w:rPr>
          <w:i/>
          <w:iCs/>
          <w:sz w:val="24"/>
          <w:szCs w:val="24"/>
        </w:rPr>
        <w:t>=</w:t>
      </w:r>
      <w:r w:rsidRPr="003A6914">
        <w:rPr>
          <w:iCs/>
          <w:sz w:val="24"/>
          <w:szCs w:val="24"/>
        </w:rPr>
        <w:t xml:space="preserve"> 1</w:t>
      </w:r>
      <w:r w:rsidRPr="003A6914">
        <w:rPr>
          <w:sz w:val="24"/>
          <w:szCs w:val="24"/>
        </w:rPr>
        <w:t xml:space="preserve"> м. Угол между стержнем и направлением движения  θ = 30°.</w:t>
      </w:r>
    </w:p>
    <w:p w:rsidR="00C612CA" w:rsidRDefault="00C612CA"/>
    <w:p w:rsidR="00016F19" w:rsidRDefault="00016F19"/>
    <w:sectPr w:rsidR="0001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A3"/>
    <w:rsid w:val="00016F19"/>
    <w:rsid w:val="000A0621"/>
    <w:rsid w:val="0011288D"/>
    <w:rsid w:val="00132FA3"/>
    <w:rsid w:val="00C6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gypnor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3</cp:revision>
  <dcterms:created xsi:type="dcterms:W3CDTF">2016-10-24T15:26:00Z</dcterms:created>
  <dcterms:modified xsi:type="dcterms:W3CDTF">2016-10-24T15:27:00Z</dcterms:modified>
</cp:coreProperties>
</file>