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Контрольная работа состоит в написании краткого ответа (эссе) на 4 вопроса, представленных ниже. Номера вопросов определяются индивидуальным вариантом студента. Распределение индивидуальных вариантов приведено в отдельном учебном материале.</w:t>
      </w:r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Эссе представляет собой краткий ответ на вопрос, основанный на изучении ряда источников. Т.е. эссе – это аргументированное изложение своей позиции по вопросу, с опорой на изученный материал (учебники, периодические издания).</w:t>
      </w:r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В эссе студенты должны проявить владение специальной терминологией, умение делать грамотные выводы, логически последовательно и аргументировано излагать свою точку зрения.</w:t>
      </w:r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Контрольная работа оформляется на листах формата 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 сквозной нумерацией страниц. На титульном листе под общим заголовком «Контрольная» указывается номер индивидуального варианта, а далее по каждой теме приводится название вопроса и ответ на него в форме эссе. В конце приводится список использованных источников (в самом эссе ссылки на источники давать не обязательно, на точку зрения автора идеи или положения можно давать ссылку в произвольной форме, например «Согласно позиции, которой придерживается И.И. Иванов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…»).</w:t>
      </w:r>
      <w:proofErr w:type="gramEnd"/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Выбор индивидуального варианта (в зависимости он номера студента в зачетной книжке или списке группы):</w:t>
      </w:r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вариант. Необходимо ответить на вопросы 6, 17, 28, 36 </w:t>
      </w:r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Вопросы.</w:t>
      </w:r>
    </w:p>
    <w:p w:rsid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Организационно-правовые формы предприятия. Производственный кооператив</w:t>
      </w:r>
      <w:r>
        <w:rPr>
          <w:rFonts w:ascii="Arial" w:hAnsi="Arial" w:cs="Arial"/>
          <w:color w:val="000000"/>
          <w:sz w:val="20"/>
          <w:szCs w:val="20"/>
        </w:rPr>
        <w:br/>
        <w:t>17. Зависимость издержек и себестоимости от объема производства</w:t>
      </w:r>
      <w:r>
        <w:rPr>
          <w:rFonts w:ascii="Arial" w:hAnsi="Arial" w:cs="Arial"/>
          <w:color w:val="000000"/>
          <w:sz w:val="20"/>
          <w:szCs w:val="20"/>
        </w:rPr>
        <w:br/>
        <w:t>28. Сравнительный срок окупаемости</w:t>
      </w:r>
      <w:r>
        <w:rPr>
          <w:rFonts w:ascii="Arial" w:hAnsi="Arial" w:cs="Arial"/>
          <w:color w:val="000000"/>
          <w:sz w:val="20"/>
          <w:szCs w:val="20"/>
        </w:rPr>
        <w:br/>
        <w:t>36. Ущерб от замораживания капиталовложений (инвестиций)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9675D" w:rsidRPr="0039675D" w:rsidRDefault="0039675D" w:rsidP="0039675D">
      <w:pPr>
        <w:shd w:val="clear" w:color="auto" w:fill="FAFAFA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675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Практическая работа (задание)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Практическая работа предполагает краткий ответ на один из вопросов из каждой 8 групп, приведенных ниже. Выбор конкретных вопросов из каждой группы студент осуществляет самостоятельно. Все в работе должно быть дано ответов на 8 вопросов.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Список групп вопросов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1. ОРГАНИЗАЦИОННО-ПРАВОВЫЕ ФОРМЫ ПРЕДПРИЯТИЯ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1.1. Дайте определение понятия «предприятие» в соответствии с ГК РФ.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1.2. Какие юридические лица являются некоммерческими организациями?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1.3. В чем принципиальное отличие хозяйственных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товари-ществ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и обществ?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1.4. На какие группы делятся коммерческие организации?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1.5. В чем отличие между </w:t>
      </w:r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полными</w:t>
      </w:r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и коммандитными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товари-ществами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1.6. Какие виды хозяйственных обществ вы знаете?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1.7. Чем отличаются хозяйственные общества с ограниченной и дополнительной ответственностью?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1.8. Что представляют собой акционерное общество? Чем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отли-чаются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закрытые и открытые акционерные общества?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1.9. Назовите особенности государственных и муниципальных унитарных предприятий. Чем от них отличаются кооперативы, хозяйственные предприятия и общества?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2. ОСНОВЫ ОБРАЗОВАНИЯ И ФУНКЦИОНИРОВАНИЯ ФЕДЕРАЛЬНОГО ОБЩЕРОССИЙСКОГО РЫНКА ЭНЕРГИИ И МОЩНОСТИ (ФОРЭМ)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2.1. Назовите основные законы рыночной экономики.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2.2. Назовите пути получения максимальной прибыли.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2.3. Опишите способ формирования отраслевой структуры капитала.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2.4. Объясните, почему возникла необходимость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реформирова-ния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энергетики?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2.5. Раскройте направления развития ФОРЭМ.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2.6. Что такое «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спотовый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рынок электроэнергии»?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2.7. Укажите предпосылки реформирования ФОРЭМ.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2.8. Назовите основные направления структурной реформы электроэнергетики.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2.9. Опишите состояние электроэнергетики на данном этапе её развития.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2.10. Укажите формы функционирования контрактного рынка электроэнергии и мощности.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3. ПРОИЗВОДСТВЕННЫЕ ФОНДЫ ЭНЕРГЕТИКИ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3.1. Что такое основные фонды предприятия?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3.2. Дайте классификацию основных фондов.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3.3. Назовите способы оценки основных фондов.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3.4. Что такое «амортизация основных фондов»?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3.5. Назовите виды износа основных производственных </w:t>
      </w:r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фондов</w:t>
      </w:r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какими</w:t>
      </w:r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показателями они оцениваются?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3.6. Как установить норму амортизации и что она определяет?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3.7. Что такое производственная мощность?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3.8. Дайте определение оборотным фондам и оборотным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сред-ствам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3.9. Что такое структура оборотных средств в энергетике?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3.10. Какими показателями оценить использование оборотных сре</w:t>
      </w:r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дств пр</w:t>
      </w:r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>едприятия?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3.11. Как происходит процесс воспроизводства основных фондов?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3.12. Какими показателями оценивают производственные фонды и производственные мощности?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3.13. В каких случаях применяется ускоренная амортизация?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4. ТРУД, КАДРЫ И ОПЛАТА ТРУДА В ЭНЕРГЕТИКЕ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4.1. На какие группы делится промышленно-производственный персонал?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4.2. Какие категории </w:t>
      </w:r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работающих</w:t>
      </w:r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входят в промышленно-производственный персонал?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4.3. Назовите основные понятия и термины организации труда?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4.4. Что такое нормирование труда.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4.5. Назовите методы нормирования труда.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4.6. Укажите особенности нормирования труда в энергетике.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4.7. Назовите виды норм с точки зрения меры затрат труда.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4.8. Опишите состав и структуру рабочего времени.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4.9. Какими показателями оценивается труд различных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катего-рий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работников предприятия?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4.10. Какие системы оплаты труда применяются в энергетике?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4.11. По каким показателям премируются эксплуатационный и ремонтный персонал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энергопредприятий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4.12. Объясните состав фонда оплаты труда.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4.13. Чем отличается фонд заработной платы от фонда оплаты труда?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5. ИЗДЕРЖКИ И СЕБЕСТОИМОСТЬ ПРОДУКЦИИ В ЭНЕРГЕТИКЕ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5.1. Дайте определение себестоимости продукции.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5.2. Назовите основные элементы затрат.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5.3. Как формируются издержки по статьям калькуляции?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5.4. 5Какая зависимость себестоимости и издержек от объёма производства существует?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5.5. Какое влияние на себестоимость энергии оказывает число часов использования производственной мощности?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5.6. Назовите переменные и постоянные составляющие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издер-жек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производства продукции.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5.7. Объясните классификацию себестоимости по стадиям энергетического пути (производитель – потребитель).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5.8. Расскажите о классификации себестоимости по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показате-лям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объёма производства, периодам разработки, степени учета производственных затрат.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5.9. Объясните сущность физического метода распределения затрат, применяемого при определении себестоимости энергии на ТЭЦ.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5.10. Назовите мероприятия по снижению себестоимости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про-дукции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энергопредприятий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6. ЦЕНЫ И ТАРИФЫ НА ЭНЕРГЕТИЧЕСКУЮ ПРОДУКЦИЮ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6.1. Что такое цена на продукцию?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6.2. Укажите виды цен на продукцию в зависимости от схемы продвижения продукции до потребителя?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lastRenderedPageBreak/>
        <w:t>6.3. Дайте классификацию тарифов на электроэнергию и энергоносители.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6.4. Раскройте сущность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двухставочного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тарифа на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электро-энергию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6.5. В каких случаях применяются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одноставочные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двух-ставочные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тарифы на электроэнергию?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6.6. От чего зависит уровень тарифов на энергию?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6.7. Почему в России не применяются единые тарифы на энергию?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6.8. Каким потребителям выгодно использовать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двухставочный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тариф?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7. РЕАЛИЗАЦИЯ, ПРИБЫЛЬ И РЕНТАБЕЛЬНОСТЬ В ПРОМЫШЛЕННОСТИ И ЭНЕРГЕТИКЕ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7.1. Дайте определение дохода предприятия.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7.2. Что такое реализованная продукция и особенности её определения в энергетике?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7.3. Что такое прибыль, способы расчета, порядок распределения?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7.4. Назовите пути увеличения прибыли предприятия.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7.5. Назовите формы налогов и объекты налогообложения.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7.6. Что характеризует рентабельность производства?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7.7. Почему предприятия заинтересованы в увеличении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рента-бельности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производства?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7.8. Предложите мероприятия по увеличению рентабельности?</w:t>
      </w:r>
    </w:p>
    <w:p w:rsidR="0039675D" w:rsidRPr="0039675D" w:rsidRDefault="0039675D" w:rsidP="0039675D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9675D">
        <w:rPr>
          <w:rFonts w:ascii="Arial" w:eastAsia="Times New Roman" w:hAnsi="Arial" w:cs="Arial"/>
          <w:color w:val="000000"/>
          <w:sz w:val="20"/>
          <w:szCs w:val="20"/>
        </w:rPr>
        <w:t>8. МЕТОДЫ ЭКОНОМИЧЕСКИХ ОЦЕНОК ПРОИЗВОДСТВА И ИНВЕСТИЦИЙ В ЭНЕРГЕТИКЕ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8.1. Назовите традиционные методы общей и абсолютной экономической эффективности капиталовложений.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8.2. Что такое единовременные затраты?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8.3. Что означает сравнительный срок окупаемости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капитало-вложений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8.4. Объясните сущность коэффициента экономической эффективности.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8.5. В каких расчетах эффективности используются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приведен-ные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затраты?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8.6. Чему равен экономический эффект от дополнительных капиталовложений?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8.7. Объясните понятия «рентабельность капиталовложений» и «рентабельность производства».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8.8. Что такое «ущерб от замораживания капитала» и почему в энергетике это понятие особенно важно?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8.9. Какие условия необходимо соблюдать при сравнении вариантов инвестиций?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8.10. Какова зависимость </w:t>
      </w:r>
      <w:proofErr w:type="spell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фондовооруженности</w:t>
      </w:r>
      <w:proofErr w:type="spell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предприятия от производительности труда и фондоотдачи?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8.11. Какой показатель характеризует оснащенность </w:t>
      </w:r>
      <w:proofErr w:type="spellStart"/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работни-ков</w:t>
      </w:r>
      <w:proofErr w:type="spellEnd"/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 xml:space="preserve"> основными производственными фондами?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8.12. Чем отличается сравнительный срок окупаемости от </w:t>
      </w:r>
      <w:proofErr w:type="gramStart"/>
      <w:r w:rsidRPr="0039675D">
        <w:rPr>
          <w:rFonts w:ascii="Arial" w:eastAsia="Times New Roman" w:hAnsi="Arial" w:cs="Arial"/>
          <w:color w:val="000000"/>
          <w:sz w:val="20"/>
          <w:szCs w:val="20"/>
        </w:rPr>
        <w:t>абсолютного</w:t>
      </w:r>
      <w:proofErr w:type="gramEnd"/>
      <w:r w:rsidRPr="0039675D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8.13. Что такое интегральный эффект и как он определяется?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8.14. Как графически и аналитически определить внутреннюю норму рентабельности?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8.15. Какими показателями оценивается система управления предприятия?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8.16. Что такое коэффициент дисконтирования?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8.17. Что такое социальный эффект и от чего он зависит?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8.18. Объясните влияние спроса и предложения на уровень цены продукции?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8.19. Каковы особенности формирования цены продукции в энергетике?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8.20. Какова цель предприятия любой организационно-правовой формы в соответствии с ГК РФ?</w:t>
      </w:r>
      <w:r w:rsidRPr="0039675D">
        <w:rPr>
          <w:rFonts w:ascii="Arial" w:eastAsia="Times New Roman" w:hAnsi="Arial" w:cs="Arial"/>
          <w:color w:val="000000"/>
          <w:sz w:val="20"/>
          <w:szCs w:val="20"/>
        </w:rPr>
        <w:br/>
        <w:t>8.21. Назовите мероприятия по совершенствованию системы управления предприятиями?</w:t>
      </w:r>
    </w:p>
    <w:p w:rsidR="0039675D" w:rsidRP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9675D" w:rsidRPr="0039675D" w:rsidRDefault="0039675D" w:rsidP="0039675D">
      <w:pPr>
        <w:pStyle w:val="a3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330D3" w:rsidRDefault="00C330D3"/>
    <w:sectPr w:rsidR="00C3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5D"/>
    <w:rsid w:val="0039675D"/>
    <w:rsid w:val="00C330D3"/>
    <w:rsid w:val="00C4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675D"/>
  </w:style>
  <w:style w:type="character" w:customStyle="1" w:styleId="20">
    <w:name w:val="Заголовок 2 Знак"/>
    <w:basedOn w:val="a0"/>
    <w:link w:val="2"/>
    <w:uiPriority w:val="9"/>
    <w:rsid w:val="0039675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669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918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7409</Characters>
  <Application>Microsoft Office Word</Application>
  <DocSecurity>0</DocSecurity>
  <Lines>61</Lines>
  <Paragraphs>17</Paragraphs>
  <ScaleCrop>false</ScaleCrop>
  <Company>trans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ilyichev</dc:creator>
  <cp:keywords/>
  <dc:description/>
  <cp:lastModifiedBy>ilyichev</cp:lastModifiedBy>
  <cp:revision>2</cp:revision>
  <dcterms:created xsi:type="dcterms:W3CDTF">2016-11-01T10:06:00Z</dcterms:created>
  <dcterms:modified xsi:type="dcterms:W3CDTF">2016-11-01T10:06:00Z</dcterms:modified>
</cp:coreProperties>
</file>