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C3" w:rsidRPr="006121C3" w:rsidRDefault="006121C3" w:rsidP="009C28DA">
      <w:pPr>
        <w:shd w:val="clear" w:color="auto" w:fill="FDFEFF"/>
        <w:ind w:firstLine="436"/>
        <w:jc w:val="center"/>
        <w:rPr>
          <w:b/>
          <w:color w:val="FF0000"/>
          <w:sz w:val="28"/>
          <w:szCs w:val="28"/>
        </w:rPr>
      </w:pPr>
      <w:r w:rsidRPr="006121C3">
        <w:rPr>
          <w:b/>
          <w:color w:val="FF0000"/>
          <w:sz w:val="28"/>
          <w:szCs w:val="28"/>
        </w:rPr>
        <w:t>Выполнить контрольную работу.</w:t>
      </w:r>
      <w:r>
        <w:rPr>
          <w:b/>
          <w:color w:val="FF0000"/>
          <w:sz w:val="28"/>
          <w:szCs w:val="28"/>
        </w:rPr>
        <w:t xml:space="preserve"> </w:t>
      </w:r>
      <w:r w:rsidRPr="006121C3">
        <w:rPr>
          <w:b/>
          <w:color w:val="FF0000"/>
          <w:sz w:val="28"/>
          <w:szCs w:val="28"/>
        </w:rPr>
        <w:t>Первая буква фамилии В.</w:t>
      </w:r>
    </w:p>
    <w:p w:rsidR="009C28DA" w:rsidRPr="00282D23" w:rsidRDefault="009C28DA" w:rsidP="009C28DA">
      <w:pPr>
        <w:shd w:val="clear" w:color="auto" w:fill="FDFEFF"/>
        <w:ind w:firstLine="436"/>
        <w:jc w:val="center"/>
        <w:rPr>
          <w:b/>
          <w:color w:val="000000"/>
          <w:sz w:val="28"/>
          <w:szCs w:val="28"/>
        </w:rPr>
      </w:pPr>
      <w:r w:rsidRPr="00282D23">
        <w:rPr>
          <w:b/>
          <w:color w:val="000000"/>
          <w:sz w:val="28"/>
          <w:szCs w:val="28"/>
        </w:rPr>
        <w:t>Задания на КР и принципы выбора вариантов КР</w:t>
      </w:r>
    </w:p>
    <w:p w:rsidR="009C28DA" w:rsidRPr="00282D23" w:rsidRDefault="009C28DA" w:rsidP="009C28DA">
      <w:pPr>
        <w:shd w:val="clear" w:color="auto" w:fill="FDFEFF"/>
        <w:ind w:firstLine="436"/>
        <w:jc w:val="both"/>
        <w:rPr>
          <w:b/>
          <w:color w:val="000000"/>
          <w:sz w:val="28"/>
          <w:szCs w:val="28"/>
        </w:rPr>
      </w:pPr>
    </w:p>
    <w:p w:rsidR="009C28DA" w:rsidRPr="00282D23" w:rsidRDefault="009C28DA" w:rsidP="009C28DA">
      <w:pPr>
        <w:shd w:val="clear" w:color="auto" w:fill="FDFEFF"/>
        <w:ind w:firstLine="436"/>
        <w:jc w:val="both"/>
        <w:rPr>
          <w:bCs/>
          <w:color w:val="000000"/>
          <w:sz w:val="28"/>
          <w:szCs w:val="28"/>
        </w:rPr>
      </w:pPr>
      <w:r w:rsidRPr="00282D23">
        <w:rPr>
          <w:bCs/>
          <w:color w:val="000000"/>
          <w:sz w:val="28"/>
          <w:szCs w:val="28"/>
        </w:rPr>
        <w:t xml:space="preserve">Практическое задание  выполняется в виде контрольной работы, </w:t>
      </w:r>
      <w:proofErr w:type="gramStart"/>
      <w:r w:rsidRPr="00282D23">
        <w:rPr>
          <w:bCs/>
          <w:color w:val="000000"/>
          <w:sz w:val="28"/>
          <w:szCs w:val="28"/>
        </w:rPr>
        <w:t>согласно требований</w:t>
      </w:r>
      <w:proofErr w:type="gramEnd"/>
      <w:r w:rsidRPr="00282D23">
        <w:rPr>
          <w:bCs/>
          <w:color w:val="000000"/>
          <w:sz w:val="28"/>
          <w:szCs w:val="28"/>
        </w:rPr>
        <w:t xml:space="preserve"> к оформлению студенческих работ. Объем работы не должен превышать 15 машинописных листов (в некоторых случаях  работа должна содержать пример управления конкретным предприятием).</w:t>
      </w:r>
    </w:p>
    <w:p w:rsidR="009C28DA" w:rsidRDefault="009C28DA" w:rsidP="009C28DA">
      <w:pPr>
        <w:jc w:val="center"/>
        <w:rPr>
          <w:sz w:val="28"/>
          <w:szCs w:val="28"/>
        </w:rPr>
      </w:pPr>
    </w:p>
    <w:p w:rsidR="009C28DA" w:rsidRPr="009D073B" w:rsidRDefault="009C28DA" w:rsidP="009C28D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Темы контрольных работ</w:t>
      </w:r>
      <w:r w:rsidR="00FA2F51">
        <w:rPr>
          <w:sz w:val="28"/>
          <w:szCs w:val="28"/>
        </w:rPr>
        <w:t xml:space="preserve"> по дисциплине «Общий </w:t>
      </w:r>
      <w:bookmarkStart w:id="0" w:name="_GoBack"/>
      <w:bookmarkEnd w:id="0"/>
      <w:r w:rsidR="00FA2F51">
        <w:rPr>
          <w:sz w:val="28"/>
          <w:szCs w:val="28"/>
        </w:rPr>
        <w:t>м</w:t>
      </w:r>
      <w:r w:rsidRPr="009D073B">
        <w:rPr>
          <w:sz w:val="28"/>
          <w:szCs w:val="28"/>
        </w:rPr>
        <w:t>енеджмент»</w:t>
      </w:r>
      <w:r>
        <w:rPr>
          <w:sz w:val="28"/>
          <w:szCs w:val="28"/>
        </w:rPr>
        <w:t xml:space="preserve"> </w:t>
      </w:r>
    </w:p>
    <w:p w:rsidR="009C28DA" w:rsidRDefault="009C28DA" w:rsidP="009C28DA">
      <w:pPr>
        <w:rPr>
          <w:sz w:val="24"/>
          <w:szCs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260"/>
      </w:tblGrid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jc w:val="center"/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№ </w:t>
            </w:r>
            <w:proofErr w:type="gramStart"/>
            <w:r w:rsidRPr="00716E30">
              <w:rPr>
                <w:sz w:val="28"/>
                <w:szCs w:val="28"/>
              </w:rPr>
              <w:t>п</w:t>
            </w:r>
            <w:proofErr w:type="gramEnd"/>
            <w:r w:rsidRPr="00716E30">
              <w:rPr>
                <w:sz w:val="28"/>
                <w:szCs w:val="28"/>
              </w:rPr>
              <w:t>/п</w:t>
            </w: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jc w:val="center"/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Тема  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Влияние национально-исторических факторов на развитие менеджмента.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Этапы и школы в истории менеджмента.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Перспективы развития менеджмента в России и за рубежом.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Особенности возникновения и развития менеджмента в России.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bCs/>
                <w:color w:val="000000"/>
                <w:sz w:val="28"/>
                <w:szCs w:val="28"/>
              </w:rPr>
              <w:t>Роли и обязательства менеджера в организации.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Внешняя среда организации 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Внутренняя среда организации.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Влияния организационной культуры на деятельность организации.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Технология проведения SWOT анализа 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Целеполагание в менеджменте: модели и методы.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Эффективность системы планирования в организации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Стратегическое планирование деятельности современной организации 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Тактические планы в системе менеджмента.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Организационные структуры управления организацией и их эффективность.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Современные проблемы мотивации работников в России.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Содержательные теории мотивации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Процессуальные теории мотивации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Механизм эффективной мотивации персонала 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Оплата    труда    и    вознаграждений    как    фактор    повышение производительности труда. 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Нематериальное   стимулирование   персонала   организации 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Контроль   как   фактор   повышения   эффективности   деятельности организации 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Формы и методы контроля в организации.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bCs/>
                <w:color w:val="000000"/>
                <w:sz w:val="28"/>
                <w:szCs w:val="28"/>
              </w:rPr>
              <w:t>Национальные модели менеджмента.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bCs/>
                <w:color w:val="000000"/>
                <w:sz w:val="28"/>
                <w:szCs w:val="28"/>
              </w:rPr>
              <w:t xml:space="preserve">Школы управленческой науки в первой </w:t>
            </w:r>
            <w:proofErr w:type="spellStart"/>
            <w:r w:rsidRPr="00716E30">
              <w:rPr>
                <w:bCs/>
                <w:color w:val="000000"/>
                <w:sz w:val="28"/>
                <w:szCs w:val="28"/>
              </w:rPr>
              <w:t>половине</w:t>
            </w:r>
            <w:proofErr w:type="gramStart"/>
            <w:r w:rsidRPr="00716E30">
              <w:rPr>
                <w:bCs/>
                <w:color w:val="000000"/>
                <w:sz w:val="28"/>
                <w:szCs w:val="28"/>
              </w:rPr>
              <w:t>XX</w:t>
            </w:r>
            <w:proofErr w:type="spellEnd"/>
            <w:proofErr w:type="gramEnd"/>
            <w:r w:rsidRPr="00716E30">
              <w:rPr>
                <w:bCs/>
                <w:color w:val="000000"/>
                <w:sz w:val="28"/>
                <w:szCs w:val="28"/>
              </w:rPr>
              <w:t xml:space="preserve"> века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bCs/>
                <w:color w:val="000000"/>
                <w:sz w:val="28"/>
                <w:szCs w:val="28"/>
              </w:rPr>
              <w:t>Общие признаки и различия в подходах менеджмента: классический, гуманистический, системный, ситуационный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bCs/>
                <w:color w:val="000000"/>
                <w:sz w:val="28"/>
                <w:szCs w:val="28"/>
              </w:rPr>
              <w:t>Взаимосвязь общих функций менеджмента и функция координации.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bCs/>
                <w:color w:val="000000"/>
                <w:sz w:val="28"/>
                <w:szCs w:val="28"/>
              </w:rPr>
              <w:t>Методы управления: экономические, организационные, информационные, групповые, личностные и социальные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Мотивация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и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критерии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мотивации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труда</w:t>
            </w:r>
            <w:r w:rsidRPr="00716E30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Процессуальные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теории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мотивации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Правила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контроля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и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виды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: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предварительный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текущий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заключительный</w:t>
            </w:r>
            <w:r w:rsidRPr="00716E30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Планирование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и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его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основные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виды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Содержательные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теории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мотивации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Сущность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и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необходимость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контроля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в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организации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Формы и виды стимулирования труда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Сущность, задачи, функции </w:t>
            </w:r>
            <w:proofErr w:type="spellStart"/>
            <w:r w:rsidRPr="00716E30">
              <w:rPr>
                <w:sz w:val="28"/>
                <w:szCs w:val="28"/>
              </w:rPr>
              <w:t>контроллинга</w:t>
            </w:r>
            <w:proofErr w:type="spellEnd"/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Структура </w:t>
            </w:r>
            <w:proofErr w:type="spellStart"/>
            <w:r w:rsidRPr="00716E30">
              <w:rPr>
                <w:sz w:val="28"/>
                <w:szCs w:val="28"/>
              </w:rPr>
              <w:t>контроллинга</w:t>
            </w:r>
            <w:proofErr w:type="spellEnd"/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 xml:space="preserve">Виды </w:t>
            </w:r>
            <w:proofErr w:type="spellStart"/>
            <w:r w:rsidRPr="00716E30">
              <w:rPr>
                <w:sz w:val="28"/>
                <w:szCs w:val="28"/>
              </w:rPr>
              <w:t>контроллинга</w:t>
            </w:r>
            <w:proofErr w:type="spellEnd"/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Регулирование и контроль в системе менеджмента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Понятие и сущность стимулирования труда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Принципы проектирования организационных структур управления</w:t>
            </w:r>
          </w:p>
        </w:tc>
      </w:tr>
      <w:tr w:rsidR="009C28DA" w:rsidRPr="00716E30" w:rsidTr="00C23F4F">
        <w:trPr>
          <w:trHeight w:val="321"/>
        </w:trPr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Понятие и классификация организаций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Типы и виды стратегий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Сущность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делегирования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Понятие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мотивации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Исторический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аспект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проблемы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Модель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стратегического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планирования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Принципы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планирования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Цикл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менеджмента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как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основа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управленческой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деятельности</w:t>
            </w:r>
            <w:r w:rsidRPr="00716E30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Внешняя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и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внутренняя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среда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организации</w:t>
            </w:r>
          </w:p>
        </w:tc>
      </w:tr>
      <w:tr w:rsidR="009C28DA" w:rsidRPr="00716E30" w:rsidTr="00C23F4F">
        <w:trPr>
          <w:trHeight w:val="321"/>
        </w:trPr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Организация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как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объект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менеджмента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Контроль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понятие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и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сущность</w:t>
            </w:r>
            <w:r w:rsidRPr="00716E30">
              <w:rPr>
                <w:bCs/>
                <w:color w:val="000000"/>
                <w:sz w:val="28"/>
                <w:szCs w:val="28"/>
              </w:rPr>
              <w:t>. Э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тапы</w:t>
            </w:r>
            <w:r w:rsidRPr="00716E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6E30">
              <w:rPr>
                <w:rFonts w:hint="eastAsia"/>
                <w:bCs/>
                <w:color w:val="000000"/>
                <w:sz w:val="28"/>
                <w:szCs w:val="28"/>
              </w:rPr>
              <w:t>контроля</w:t>
            </w:r>
            <w:r w:rsidRPr="00716E30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bCs/>
                <w:color w:val="000000"/>
                <w:sz w:val="28"/>
                <w:szCs w:val="28"/>
              </w:rPr>
              <w:t>Формы планирования. Виды планов.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bCs/>
                <w:color w:val="000000"/>
                <w:sz w:val="28"/>
                <w:szCs w:val="28"/>
              </w:rPr>
              <w:t>Роль планирования в организации.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16E30">
              <w:rPr>
                <w:bCs/>
                <w:color w:val="000000"/>
                <w:sz w:val="28"/>
                <w:szCs w:val="28"/>
              </w:rPr>
              <w:t>Основные принципы построения организационных структур.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bCs/>
                <w:color w:val="000000"/>
                <w:sz w:val="28"/>
                <w:szCs w:val="28"/>
              </w:rPr>
              <w:t>Современные подходы к менеджменту</w:t>
            </w:r>
          </w:p>
        </w:tc>
      </w:tr>
      <w:tr w:rsidR="009C28DA" w:rsidRPr="00716E30" w:rsidTr="00C23F4F">
        <w:trPr>
          <w:trHeight w:val="321"/>
        </w:trPr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Понятие, стадии, модели жизненных циклов организации</w:t>
            </w:r>
          </w:p>
        </w:tc>
      </w:tr>
      <w:tr w:rsidR="009C28DA" w:rsidRPr="00716E30" w:rsidTr="00C23F4F">
        <w:tc>
          <w:tcPr>
            <w:tcW w:w="828" w:type="dxa"/>
            <w:shd w:val="clear" w:color="auto" w:fill="auto"/>
          </w:tcPr>
          <w:p w:rsidR="009C28DA" w:rsidRPr="00716E30" w:rsidRDefault="009C28DA" w:rsidP="00C23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260" w:type="dxa"/>
            <w:shd w:val="clear" w:color="auto" w:fill="auto"/>
          </w:tcPr>
          <w:p w:rsidR="009C28DA" w:rsidRPr="00716E30" w:rsidRDefault="009C28DA" w:rsidP="00C23F4F">
            <w:pPr>
              <w:rPr>
                <w:sz w:val="28"/>
                <w:szCs w:val="28"/>
              </w:rPr>
            </w:pPr>
            <w:r w:rsidRPr="00716E30">
              <w:rPr>
                <w:sz w:val="28"/>
                <w:szCs w:val="28"/>
              </w:rPr>
              <w:t>Миссия организации</w:t>
            </w:r>
          </w:p>
        </w:tc>
      </w:tr>
    </w:tbl>
    <w:p w:rsidR="009C28DA" w:rsidRPr="00387BB6" w:rsidRDefault="009C28DA" w:rsidP="009C28DA">
      <w:pPr>
        <w:rPr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Pr="00844FCB" w:rsidRDefault="009C28DA" w:rsidP="009C28DA">
      <w:pPr>
        <w:jc w:val="both"/>
        <w:rPr>
          <w:rFonts w:eastAsia="TimesNewRoman"/>
          <w:sz w:val="28"/>
          <w:szCs w:val="28"/>
        </w:rPr>
      </w:pPr>
    </w:p>
    <w:p w:rsidR="009C28DA" w:rsidRPr="00282D23" w:rsidRDefault="009C28DA" w:rsidP="009C28DA">
      <w:pPr>
        <w:spacing w:line="360" w:lineRule="auto"/>
        <w:jc w:val="center"/>
        <w:rPr>
          <w:sz w:val="28"/>
          <w:szCs w:val="28"/>
        </w:rPr>
      </w:pPr>
      <w:r w:rsidRPr="00282D23">
        <w:rPr>
          <w:sz w:val="28"/>
          <w:szCs w:val="28"/>
        </w:rPr>
        <w:t>Выбор  варианта контрольной работы</w:t>
      </w:r>
    </w:p>
    <w:p w:rsidR="009C28DA" w:rsidRPr="00282D23" w:rsidRDefault="009C28DA" w:rsidP="009C28DA">
      <w:pPr>
        <w:spacing w:line="360" w:lineRule="auto"/>
        <w:ind w:firstLine="540"/>
        <w:rPr>
          <w:sz w:val="28"/>
          <w:szCs w:val="28"/>
        </w:rPr>
      </w:pPr>
      <w:r w:rsidRPr="00282D23">
        <w:rPr>
          <w:sz w:val="28"/>
          <w:szCs w:val="28"/>
        </w:rPr>
        <w:t xml:space="preserve">Номер варианта контрольной работы определяется студентом по первой букве фамилии согласно таблице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2400"/>
        <w:gridCol w:w="2280"/>
        <w:gridCol w:w="2506"/>
      </w:tblGrid>
      <w:tr w:rsidR="009C28DA" w:rsidRPr="00282D23" w:rsidTr="00C23F4F">
        <w:trPr>
          <w:trHeight w:val="82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br w:type="page"/>
            </w:r>
            <w:r w:rsidRPr="00282D23">
              <w:rPr>
                <w:iCs/>
                <w:color w:val="000000"/>
                <w:spacing w:val="-10"/>
                <w:w w:val="106"/>
                <w:sz w:val="28"/>
                <w:szCs w:val="28"/>
              </w:rPr>
              <w:br w:type="page"/>
            </w:r>
            <w:r w:rsidRPr="00282D23">
              <w:rPr>
                <w:sz w:val="28"/>
                <w:szCs w:val="28"/>
              </w:rPr>
              <w:t xml:space="preserve">Первая буква </w:t>
            </w:r>
          </w:p>
          <w:p w:rsidR="009C28DA" w:rsidRPr="00282D23" w:rsidRDefault="009C28DA" w:rsidP="00C23F4F">
            <w:pPr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фамилии</w:t>
            </w:r>
          </w:p>
          <w:p w:rsidR="009C28DA" w:rsidRPr="00282D23" w:rsidRDefault="009C28DA" w:rsidP="00C23F4F">
            <w:pPr>
              <w:ind w:firstLine="540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студента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Первая буква фамилии студента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Вариант контрольной работы</w:t>
            </w:r>
          </w:p>
        </w:tc>
      </w:tr>
      <w:tr w:rsidR="009C28DA" w:rsidRPr="00282D23" w:rsidTr="00C23F4F">
        <w:trPr>
          <w:trHeight w:val="31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1;  29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proofErr w:type="gramStart"/>
            <w:r w:rsidRPr="00282D2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15;  43</w:t>
            </w:r>
          </w:p>
        </w:tc>
      </w:tr>
      <w:tr w:rsidR="009C28DA" w:rsidRPr="00282D23" w:rsidTr="00C23F4F">
        <w:trPr>
          <w:trHeight w:val="281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Б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2;  30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proofErr w:type="gramStart"/>
            <w:r w:rsidRPr="00282D23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16;  44</w:t>
            </w:r>
          </w:p>
        </w:tc>
      </w:tr>
      <w:tr w:rsidR="009C28DA" w:rsidRPr="00282D23" w:rsidTr="00C23F4F">
        <w:trPr>
          <w:trHeight w:val="28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6121C3" w:rsidRDefault="009C28DA" w:rsidP="00C23F4F">
            <w:pPr>
              <w:ind w:firstLine="102"/>
              <w:jc w:val="center"/>
              <w:rPr>
                <w:color w:val="FF0000"/>
                <w:sz w:val="28"/>
                <w:szCs w:val="28"/>
              </w:rPr>
            </w:pPr>
            <w:r w:rsidRPr="006121C3">
              <w:rPr>
                <w:color w:val="FF0000"/>
                <w:sz w:val="28"/>
                <w:szCs w:val="28"/>
              </w:rPr>
              <w:t>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6121C3" w:rsidRDefault="009C28DA" w:rsidP="00C23F4F">
            <w:pPr>
              <w:ind w:firstLine="102"/>
              <w:jc w:val="center"/>
              <w:rPr>
                <w:color w:val="FF0000"/>
                <w:sz w:val="28"/>
                <w:szCs w:val="28"/>
              </w:rPr>
            </w:pPr>
            <w:r w:rsidRPr="006121C3">
              <w:rPr>
                <w:color w:val="FF0000"/>
                <w:sz w:val="28"/>
                <w:szCs w:val="28"/>
              </w:rPr>
              <w:t>3;  31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С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17;  45</w:t>
            </w:r>
          </w:p>
        </w:tc>
      </w:tr>
      <w:tr w:rsidR="009C28DA" w:rsidRPr="00282D23" w:rsidTr="00C23F4F">
        <w:trPr>
          <w:trHeight w:val="28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Г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4;  32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Т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18;  46</w:t>
            </w:r>
          </w:p>
        </w:tc>
      </w:tr>
      <w:tr w:rsidR="009C28DA" w:rsidRPr="00282D23" w:rsidTr="00C23F4F">
        <w:trPr>
          <w:trHeight w:val="28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Д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5;  33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У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19;  47</w:t>
            </w:r>
          </w:p>
        </w:tc>
      </w:tr>
      <w:tr w:rsidR="009C28DA" w:rsidRPr="00282D23" w:rsidTr="00C23F4F">
        <w:trPr>
          <w:trHeight w:val="28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6;  34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Ф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20;  48</w:t>
            </w:r>
          </w:p>
        </w:tc>
      </w:tr>
      <w:tr w:rsidR="009C28DA" w:rsidRPr="00282D23" w:rsidTr="00C23F4F">
        <w:trPr>
          <w:trHeight w:val="28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Ж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7;  35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X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21;  49</w:t>
            </w:r>
          </w:p>
        </w:tc>
      </w:tr>
      <w:tr w:rsidR="009C28DA" w:rsidRPr="00282D23" w:rsidTr="00C23F4F">
        <w:trPr>
          <w:trHeight w:val="28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8;  36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proofErr w:type="gramStart"/>
            <w:r w:rsidRPr="00282D23"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22;  50</w:t>
            </w:r>
          </w:p>
        </w:tc>
      </w:tr>
      <w:tr w:rsidR="009C28DA" w:rsidRPr="00282D23" w:rsidTr="00C23F4F">
        <w:trPr>
          <w:trHeight w:val="281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9;  37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Ч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23;  51</w:t>
            </w:r>
          </w:p>
        </w:tc>
      </w:tr>
      <w:tr w:rsidR="009C28DA" w:rsidRPr="00282D23" w:rsidTr="00C23F4F">
        <w:trPr>
          <w:trHeight w:val="28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10;  38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proofErr w:type="gramStart"/>
            <w:r w:rsidRPr="00282D23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24;  52</w:t>
            </w:r>
          </w:p>
        </w:tc>
      </w:tr>
      <w:tr w:rsidR="009C28DA" w:rsidRPr="00282D23" w:rsidTr="00C23F4F">
        <w:trPr>
          <w:trHeight w:val="28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11;  39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proofErr w:type="gramStart"/>
            <w:r w:rsidRPr="00282D23"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25;  53</w:t>
            </w:r>
          </w:p>
        </w:tc>
      </w:tr>
      <w:tr w:rsidR="009C28DA" w:rsidRPr="00282D23" w:rsidTr="00C23F4F">
        <w:trPr>
          <w:trHeight w:val="281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12;  40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Э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26;  54</w:t>
            </w:r>
          </w:p>
        </w:tc>
      </w:tr>
      <w:tr w:rsidR="009C28DA" w:rsidRPr="00282D23" w:rsidTr="00C23F4F">
        <w:trPr>
          <w:trHeight w:val="28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Н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13;  41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proofErr w:type="gramStart"/>
            <w:r w:rsidRPr="00282D23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27;  55</w:t>
            </w:r>
          </w:p>
        </w:tc>
      </w:tr>
      <w:tr w:rsidR="009C28DA" w:rsidRPr="00282D23" w:rsidTr="00C23F4F">
        <w:trPr>
          <w:trHeight w:val="302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14;  42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Я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8DA" w:rsidRPr="00282D23" w:rsidRDefault="009C28DA" w:rsidP="00C23F4F">
            <w:pPr>
              <w:ind w:firstLine="102"/>
              <w:jc w:val="center"/>
              <w:rPr>
                <w:sz w:val="28"/>
                <w:szCs w:val="28"/>
              </w:rPr>
            </w:pPr>
            <w:r w:rsidRPr="00282D23">
              <w:rPr>
                <w:sz w:val="28"/>
                <w:szCs w:val="28"/>
              </w:rPr>
              <w:t>28;  56</w:t>
            </w:r>
          </w:p>
        </w:tc>
      </w:tr>
    </w:tbl>
    <w:p w:rsidR="009C28DA" w:rsidRPr="00282D23" w:rsidRDefault="009C28DA" w:rsidP="009C28DA">
      <w:pPr>
        <w:spacing w:line="360" w:lineRule="auto"/>
        <w:rPr>
          <w:b/>
          <w:sz w:val="28"/>
          <w:szCs w:val="28"/>
        </w:rPr>
      </w:pPr>
    </w:p>
    <w:p w:rsidR="009C28DA" w:rsidRPr="00282D23" w:rsidRDefault="009C28DA" w:rsidP="009C28DA">
      <w:pPr>
        <w:spacing w:line="360" w:lineRule="auto"/>
        <w:jc w:val="center"/>
        <w:rPr>
          <w:b/>
          <w:sz w:val="28"/>
          <w:szCs w:val="28"/>
        </w:rPr>
      </w:pPr>
    </w:p>
    <w:p w:rsidR="009C28DA" w:rsidRPr="00282D23" w:rsidRDefault="009C28DA" w:rsidP="009C28DA">
      <w:pPr>
        <w:jc w:val="center"/>
        <w:rPr>
          <w:b/>
          <w:sz w:val="28"/>
          <w:szCs w:val="28"/>
        </w:rPr>
      </w:pPr>
      <w:r w:rsidRPr="00282D23">
        <w:rPr>
          <w:b/>
          <w:sz w:val="28"/>
          <w:szCs w:val="28"/>
        </w:rPr>
        <w:t>Требования к содержанию и оформлению контрольной работы</w:t>
      </w:r>
    </w:p>
    <w:p w:rsidR="009C28DA" w:rsidRPr="00282D23" w:rsidRDefault="009C28DA" w:rsidP="009C28DA">
      <w:pPr>
        <w:jc w:val="center"/>
        <w:rPr>
          <w:b/>
          <w:sz w:val="28"/>
          <w:szCs w:val="28"/>
        </w:rPr>
      </w:pPr>
    </w:p>
    <w:p w:rsidR="009C28DA" w:rsidRPr="00282D23" w:rsidRDefault="009C28DA" w:rsidP="009C28DA">
      <w:pPr>
        <w:jc w:val="both"/>
        <w:rPr>
          <w:i/>
          <w:sz w:val="28"/>
          <w:szCs w:val="28"/>
        </w:rPr>
      </w:pPr>
      <w:r w:rsidRPr="00282D23">
        <w:rPr>
          <w:i/>
          <w:sz w:val="28"/>
          <w:szCs w:val="28"/>
        </w:rPr>
        <w:t>Требования к содержанию контрольной работы:</w:t>
      </w:r>
    </w:p>
    <w:p w:rsidR="009C28DA" w:rsidRPr="00282D23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>творческий, самостоятельный подход к изложению материала, умение выразить свое мнение по исследуемому вопросу;</w:t>
      </w:r>
    </w:p>
    <w:p w:rsidR="009C28DA" w:rsidRPr="00282D23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>недопустимость механического переписывания материала учебника или лекций;</w:t>
      </w:r>
    </w:p>
    <w:p w:rsidR="009C28DA" w:rsidRPr="00282D23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>подтверждение      теоретических   выводов   практическим   или   статистическим материалом;</w:t>
      </w:r>
    </w:p>
    <w:p w:rsidR="009C28DA" w:rsidRPr="00282D23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>цитирование первоисточников со ссылками на номер работы, указанный в списке используемой литературы, и страницу; наличие иллюстраций и таблиц.</w:t>
      </w:r>
    </w:p>
    <w:p w:rsidR="009C28DA" w:rsidRPr="00282D23" w:rsidRDefault="009C28DA" w:rsidP="009C28DA">
      <w:pPr>
        <w:jc w:val="both"/>
        <w:rPr>
          <w:i/>
          <w:sz w:val="28"/>
          <w:szCs w:val="28"/>
        </w:rPr>
      </w:pPr>
      <w:r w:rsidRPr="00282D23">
        <w:rPr>
          <w:i/>
          <w:sz w:val="28"/>
          <w:szCs w:val="28"/>
        </w:rPr>
        <w:t>Требования к оформлению контрольной работы:</w:t>
      </w:r>
    </w:p>
    <w:p w:rsidR="009C28DA" w:rsidRPr="00282D23" w:rsidRDefault="009C28DA" w:rsidP="009C28DA">
      <w:pPr>
        <w:ind w:firstLine="708"/>
        <w:jc w:val="both"/>
        <w:rPr>
          <w:sz w:val="28"/>
          <w:szCs w:val="28"/>
        </w:rPr>
      </w:pPr>
      <w:r w:rsidRPr="00282D23">
        <w:rPr>
          <w:sz w:val="28"/>
          <w:szCs w:val="28"/>
        </w:rPr>
        <w:t>1. В контрольную работу входят в следующей последовательности:</w:t>
      </w:r>
    </w:p>
    <w:p w:rsidR="009C28DA" w:rsidRPr="00282D23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>Титульный лист (приложение);</w:t>
      </w:r>
    </w:p>
    <w:p w:rsidR="009C28DA" w:rsidRPr="00282D23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>Содержание – включает в себя заголовки введения, разделы, подразделы, приложений;</w:t>
      </w:r>
    </w:p>
    <w:p w:rsidR="009C28DA" w:rsidRPr="00282D23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>Библиографический список – перечень всех документов, на которые имеются ссылки в тексте контрольной работы;</w:t>
      </w:r>
    </w:p>
    <w:p w:rsidR="009C28DA" w:rsidRPr="00282D23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>Контрольная работа оформляется в папку.</w:t>
      </w:r>
    </w:p>
    <w:p w:rsidR="009C28DA" w:rsidRPr="00282D23" w:rsidRDefault="009C28DA" w:rsidP="009C28DA">
      <w:pPr>
        <w:ind w:firstLine="708"/>
        <w:jc w:val="both"/>
        <w:rPr>
          <w:sz w:val="28"/>
          <w:szCs w:val="28"/>
        </w:rPr>
      </w:pPr>
      <w:r w:rsidRPr="00282D23">
        <w:rPr>
          <w:sz w:val="28"/>
          <w:szCs w:val="28"/>
        </w:rPr>
        <w:t xml:space="preserve">2. Объем контрольной работы – 15 страниц машинописного текста стандартного </w:t>
      </w:r>
      <w:r w:rsidRPr="00282D23">
        <w:rPr>
          <w:sz w:val="28"/>
          <w:szCs w:val="28"/>
        </w:rPr>
        <w:lastRenderedPageBreak/>
        <w:t>формата А</w:t>
      </w:r>
      <w:proofErr w:type="gramStart"/>
      <w:r w:rsidRPr="00282D23">
        <w:rPr>
          <w:sz w:val="28"/>
          <w:szCs w:val="28"/>
        </w:rPr>
        <w:t>4</w:t>
      </w:r>
      <w:proofErr w:type="gramEnd"/>
      <w:r w:rsidRPr="00282D23">
        <w:rPr>
          <w:sz w:val="28"/>
          <w:szCs w:val="28"/>
        </w:rPr>
        <w:t xml:space="preserve">; </w:t>
      </w:r>
    </w:p>
    <w:p w:rsidR="009C28DA" w:rsidRPr="00282D23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 xml:space="preserve">В работе используется текстовый редактор </w:t>
      </w:r>
      <w:proofErr w:type="spellStart"/>
      <w:r w:rsidRPr="00282D23">
        <w:rPr>
          <w:sz w:val="28"/>
          <w:szCs w:val="28"/>
        </w:rPr>
        <w:t>Microsoft</w:t>
      </w:r>
      <w:proofErr w:type="spellEnd"/>
      <w:r w:rsidRPr="00282D23">
        <w:rPr>
          <w:sz w:val="28"/>
          <w:szCs w:val="28"/>
        </w:rPr>
        <w:t xml:space="preserve"> </w:t>
      </w:r>
      <w:proofErr w:type="spellStart"/>
      <w:r w:rsidRPr="00282D23">
        <w:rPr>
          <w:sz w:val="28"/>
          <w:szCs w:val="28"/>
        </w:rPr>
        <w:t>Word</w:t>
      </w:r>
      <w:proofErr w:type="spellEnd"/>
      <w:r w:rsidRPr="00282D23">
        <w:rPr>
          <w:sz w:val="28"/>
          <w:szCs w:val="28"/>
        </w:rPr>
        <w:t>. Размер шрифта 12 или 14. Плотность текста 28-30 строк на страницу через одинарный межстрочный интервал. Абзацы текста начинаются с красной строки с отступом, равным 5 знакам, и выравниваются по ширине.</w:t>
      </w:r>
    </w:p>
    <w:p w:rsidR="009C28DA" w:rsidRPr="00282D23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ab/>
        <w:t>3. Размер левого, верхнего, нижнего полей 15мм, правого - 10.</w:t>
      </w:r>
    </w:p>
    <w:p w:rsidR="009C28DA" w:rsidRPr="00282D23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 xml:space="preserve"> </w:t>
      </w:r>
      <w:r w:rsidRPr="00282D23">
        <w:rPr>
          <w:sz w:val="28"/>
          <w:szCs w:val="28"/>
        </w:rPr>
        <w:tab/>
        <w:t>4. Страницы контрольной работы нумеруются арабскими цифрами. Номер страницы проставляют внизу страницы симметрично тексту. Первым листом считается титульный лист, но номер на нем не ставится, нумерация начинается со второй страницы. На 2-ой странице дается план (содержание) работы; все иллюстрации и таблицы должны быть пронумерованы, каждую иллюстрацию необходимо снабжать подрисуночной надписью, таблицы с заголовками должны быть помещены в тексте после абзацев, содержащих ссылки на них; тексты цитат заключаются в кавычки и сопровождаются сноской;</w:t>
      </w:r>
    </w:p>
    <w:p w:rsidR="009C28DA" w:rsidRPr="005B61E1" w:rsidRDefault="009C28DA" w:rsidP="009C28DA">
      <w:pPr>
        <w:jc w:val="both"/>
        <w:rPr>
          <w:sz w:val="28"/>
          <w:szCs w:val="28"/>
        </w:rPr>
      </w:pPr>
      <w:r w:rsidRPr="00282D23">
        <w:rPr>
          <w:sz w:val="28"/>
          <w:szCs w:val="28"/>
        </w:rPr>
        <w:tab/>
        <w:t xml:space="preserve">5. Оформление текста в контрольной работе должно быть единообразным. НЕ допускается использование разных шрифтов, стилей. </w:t>
      </w: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p w:rsidR="009C28DA" w:rsidRDefault="009C28DA" w:rsidP="009C28DA">
      <w:pPr>
        <w:shd w:val="clear" w:color="auto" w:fill="FDFEFF"/>
        <w:jc w:val="both"/>
        <w:rPr>
          <w:color w:val="000000"/>
          <w:spacing w:val="-1"/>
          <w:sz w:val="28"/>
          <w:szCs w:val="28"/>
        </w:rPr>
      </w:pPr>
    </w:p>
    <w:sectPr w:rsidR="009C28DA" w:rsidSect="00387BB6">
      <w:pgSz w:w="12240" w:h="15840"/>
      <w:pgMar w:top="851" w:right="720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AE5"/>
    <w:multiLevelType w:val="hybridMultilevel"/>
    <w:tmpl w:val="F6105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D64"/>
    <w:rsid w:val="00210D64"/>
    <w:rsid w:val="004637DD"/>
    <w:rsid w:val="006121C3"/>
    <w:rsid w:val="008B5C12"/>
    <w:rsid w:val="009C28DA"/>
    <w:rsid w:val="00B82CE0"/>
    <w:rsid w:val="00D30E1C"/>
    <w:rsid w:val="00FA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Анастасия Сергеевна</dc:creator>
  <cp:keywords/>
  <dc:description/>
  <cp:lastModifiedBy>user</cp:lastModifiedBy>
  <cp:revision>5</cp:revision>
  <dcterms:created xsi:type="dcterms:W3CDTF">2015-09-30T06:49:00Z</dcterms:created>
  <dcterms:modified xsi:type="dcterms:W3CDTF">2016-11-02T12:01:00Z</dcterms:modified>
</cp:coreProperties>
</file>