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74" w:rsidRPr="0035139A" w:rsidRDefault="00ED0E74" w:rsidP="00ED0E74">
      <w:pPr>
        <w:numPr>
          <w:ilvl w:val="0"/>
          <w:numId w:val="1"/>
        </w:numPr>
        <w:rPr>
          <w:bCs/>
          <w:sz w:val="28"/>
          <w:szCs w:val="28"/>
        </w:rPr>
      </w:pPr>
      <w:r w:rsidRPr="002A542A">
        <w:rPr>
          <w:bCs/>
          <w:sz w:val="28"/>
          <w:szCs w:val="28"/>
        </w:rPr>
        <w:t xml:space="preserve">Изобразить в виде диаграммы основные процедуры реализации услуг </w:t>
      </w:r>
      <w:r w:rsidRPr="002A542A">
        <w:rPr>
          <w:bCs/>
          <w:sz w:val="28"/>
          <w:szCs w:val="28"/>
          <w:lang w:val="en-US"/>
        </w:rPr>
        <w:t>IP</w:t>
      </w:r>
      <w:r w:rsidRPr="002A542A">
        <w:rPr>
          <w:bCs/>
          <w:sz w:val="28"/>
          <w:szCs w:val="28"/>
        </w:rPr>
        <w:t>- телефонии для Вашего маршрута в сети, изображенной на рисунке.</w:t>
      </w:r>
    </w:p>
    <w:p w:rsidR="00ED0E74" w:rsidRPr="00613500" w:rsidRDefault="00ED0E74" w:rsidP="00ED0E74"/>
    <w:p w:rsidR="00AF524C" w:rsidRDefault="00ED0E74" w:rsidP="00ED0E74">
      <w:r>
        <w:rPr>
          <w:noProof/>
          <w:sz w:val="28"/>
          <w:szCs w:val="28"/>
          <w:lang w:bidi="ar-SA"/>
        </w:rPr>
        <w:drawing>
          <wp:inline distT="0" distB="0" distL="0" distR="0">
            <wp:extent cx="4619625" cy="2057400"/>
            <wp:effectExtent l="0" t="0" r="9525" b="0"/>
            <wp:docPr id="1" name="Рисунок 1" descr="задача4_гос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а4_гос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47D5"/>
    <w:multiLevelType w:val="hybridMultilevel"/>
    <w:tmpl w:val="D7B6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AC"/>
    <w:rsid w:val="00047FEE"/>
    <w:rsid w:val="003702AC"/>
    <w:rsid w:val="00AF524C"/>
    <w:rsid w:val="00E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74"/>
    <w:pPr>
      <w:spacing w:after="0" w:line="240" w:lineRule="auto"/>
    </w:pPr>
    <w:rPr>
      <w:rFonts w:ascii="Times New Roman" w:eastAsia="Times New Roman" w:hAnsi="Times New Roman" w:cs="Sendnya"/>
      <w:sz w:val="20"/>
      <w:szCs w:val="20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E74"/>
    <w:rPr>
      <w:rFonts w:ascii="Tahoma" w:eastAsia="Times New Roman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74"/>
    <w:pPr>
      <w:spacing w:after="0" w:line="240" w:lineRule="auto"/>
    </w:pPr>
    <w:rPr>
      <w:rFonts w:ascii="Times New Roman" w:eastAsia="Times New Roman" w:hAnsi="Times New Roman" w:cs="Sendnya"/>
      <w:sz w:val="20"/>
      <w:szCs w:val="20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E74"/>
    <w:rPr>
      <w:rFonts w:ascii="Tahoma" w:eastAsia="Times New Roman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Hewlett-Packard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2016-11-04T08:23:00Z</dcterms:created>
  <dcterms:modified xsi:type="dcterms:W3CDTF">2016-11-04T08:23:00Z</dcterms:modified>
</cp:coreProperties>
</file>