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641" w:rsidRDefault="00FA627F">
      <w:pPr>
        <w:rPr>
          <w:noProof/>
          <w:lang w:eastAsia="ru-RU"/>
        </w:rPr>
      </w:pPr>
    </w:p>
    <w:p w:rsidR="00FA627F" w:rsidRPr="00FA627F" w:rsidRDefault="00FA627F">
      <w:pPr>
        <w:rPr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098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 доп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9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27F" w:rsidRDefault="00FA627F">
      <w:pPr>
        <w:rPr>
          <w:noProof/>
          <w:lang w:eastAsia="ru-RU"/>
        </w:rPr>
      </w:pPr>
    </w:p>
    <w:p w:rsidR="00FA627F" w:rsidRDefault="00FA627F" w:rsidP="00FA627F">
      <w:pPr>
        <w:pStyle w:val="a5"/>
        <w:numPr>
          <w:ilvl w:val="0"/>
          <w:numId w:val="2"/>
        </w:numPr>
        <w:rPr>
          <w:b/>
          <w:noProof/>
          <w:sz w:val="24"/>
          <w:szCs w:val="24"/>
          <w:lang w:eastAsia="ru-RU"/>
        </w:rPr>
      </w:pPr>
      <w:r w:rsidRPr="00FA627F">
        <w:rPr>
          <w:b/>
          <w:noProof/>
          <w:sz w:val="24"/>
          <w:szCs w:val="24"/>
          <w:lang w:eastAsia="ru-RU"/>
        </w:rPr>
        <w:t>ПОСТРОИТЬ ДИАГРАММЫ ВНУТРЕННИХ УСИЛИЙ И НАПРЯЖЕНИЙ ОТ СОСРЕДОТОЧЕННЫХ СИЛ И С УЧЕТОМ СОБСТВЕННОГО ВЕСА</w:t>
      </w:r>
      <w:r w:rsidRPr="00FA627F">
        <w:rPr>
          <w:b/>
          <w:noProof/>
          <w:sz w:val="24"/>
          <w:szCs w:val="24"/>
          <w:lang w:eastAsia="ru-RU"/>
        </w:rPr>
        <w:br/>
      </w:r>
    </w:p>
    <w:p w:rsidR="004A0C35" w:rsidRPr="00FA627F" w:rsidRDefault="00FA627F" w:rsidP="00FA627F">
      <w:pPr>
        <w:pStyle w:val="a5"/>
        <w:numPr>
          <w:ilvl w:val="0"/>
          <w:numId w:val="2"/>
        </w:numPr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t>ОПРЕДЕЛИТЬ ПЕРЕМЕЩЕНИЕ ОСВОБОЖДЕННОГО КОНЦЕВОГО СЕЧЕНИЯ СТЕРЖНЯ</w:t>
      </w:r>
    </w:p>
    <w:p w:rsidR="004A0C35" w:rsidRDefault="004A0C35"/>
    <w:p w:rsidR="004A0C35" w:rsidRDefault="004A0C35">
      <w:r>
        <w:rPr>
          <w:noProof/>
          <w:lang w:eastAsia="ru-RU"/>
        </w:rPr>
        <w:lastRenderedPageBreak/>
        <w:drawing>
          <wp:inline distT="0" distB="0" distL="0" distR="0">
            <wp:extent cx="5940425" cy="5867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0C35" w:rsidRDefault="004A0C35"/>
    <w:p w:rsidR="004A0C35" w:rsidRDefault="004A0C35"/>
    <w:p w:rsidR="004A0C35" w:rsidRDefault="004A0C35">
      <w:r>
        <w:rPr>
          <w:noProof/>
          <w:lang w:eastAsia="ru-RU"/>
        </w:rPr>
        <w:drawing>
          <wp:inline distT="0" distB="0" distL="0" distR="0">
            <wp:extent cx="5940425" cy="6629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ериал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0C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2232C"/>
    <w:multiLevelType w:val="hybridMultilevel"/>
    <w:tmpl w:val="183C2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5C533B"/>
    <w:multiLevelType w:val="hybridMultilevel"/>
    <w:tmpl w:val="902EE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A62"/>
    <w:rsid w:val="004A0C35"/>
    <w:rsid w:val="00591ED4"/>
    <w:rsid w:val="00AA5A62"/>
    <w:rsid w:val="00C9365C"/>
    <w:rsid w:val="00FA6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C3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A62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C3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A62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</dc:creator>
  <cp:keywords/>
  <dc:description/>
  <cp:lastModifiedBy>BRA</cp:lastModifiedBy>
  <cp:revision>5</cp:revision>
  <dcterms:created xsi:type="dcterms:W3CDTF">2016-10-26T05:42:00Z</dcterms:created>
  <dcterms:modified xsi:type="dcterms:W3CDTF">2016-11-07T19:46:00Z</dcterms:modified>
</cp:coreProperties>
</file>