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2EC" w:rsidRPr="00AD02EC" w:rsidRDefault="00AD02EC" w:rsidP="00AD02EC">
      <w:pPr>
        <w:numPr>
          <w:ilvl w:val="0"/>
          <w:numId w:val="1"/>
        </w:numPr>
        <w:spacing w:before="100" w:beforeAutospacing="1" w:after="100" w:afterAutospacing="1" w:line="240" w:lineRule="auto"/>
        <w:rPr>
          <w:rFonts w:ascii="Arial" w:eastAsia="Times New Roman" w:hAnsi="Arial" w:cs="Arial"/>
          <w:color w:val="000000"/>
          <w:sz w:val="28"/>
          <w:szCs w:val="28"/>
          <w:lang w:eastAsia="ru-RU"/>
        </w:rPr>
      </w:pPr>
      <w:r w:rsidRPr="00AD02EC">
        <w:rPr>
          <w:rFonts w:ascii="Arial" w:eastAsia="Times New Roman" w:hAnsi="Arial" w:cs="Arial"/>
          <w:color w:val="000000"/>
          <w:sz w:val="28"/>
          <w:szCs w:val="28"/>
          <w:lang w:eastAsia="ru-RU"/>
        </w:rPr>
        <w:t>Курсовая работа сопровождается методическими указаниями по ее выполнению и оформлению.</w:t>
      </w:r>
    </w:p>
    <w:p w:rsidR="00AD02EC" w:rsidRPr="00AD02EC" w:rsidRDefault="00AD02EC" w:rsidP="00AD02EC">
      <w:pPr>
        <w:numPr>
          <w:ilvl w:val="0"/>
          <w:numId w:val="1"/>
        </w:numPr>
        <w:spacing w:before="100" w:beforeAutospacing="1" w:after="100" w:afterAutospacing="1" w:line="240" w:lineRule="auto"/>
        <w:rPr>
          <w:rFonts w:ascii="Arial" w:eastAsia="Times New Roman" w:hAnsi="Arial" w:cs="Arial"/>
          <w:color w:val="000000"/>
          <w:sz w:val="28"/>
          <w:szCs w:val="28"/>
          <w:lang w:eastAsia="ru-RU"/>
        </w:rPr>
      </w:pPr>
      <w:r w:rsidRPr="00AD02EC">
        <w:rPr>
          <w:rFonts w:ascii="Arial" w:eastAsia="Times New Roman" w:hAnsi="Arial" w:cs="Arial"/>
          <w:color w:val="000000"/>
          <w:sz w:val="28"/>
          <w:szCs w:val="28"/>
          <w:lang w:eastAsia="ru-RU"/>
        </w:rPr>
        <w:t xml:space="preserve">Курсовая работа должна быть подготовлена в формате </w:t>
      </w:r>
      <w:proofErr w:type="spellStart"/>
      <w:r w:rsidRPr="00AD02EC">
        <w:rPr>
          <w:rFonts w:ascii="Arial" w:eastAsia="Times New Roman" w:hAnsi="Arial" w:cs="Arial"/>
          <w:color w:val="000000"/>
          <w:sz w:val="28"/>
          <w:szCs w:val="28"/>
          <w:lang w:eastAsia="ru-RU"/>
        </w:rPr>
        <w:t>Word</w:t>
      </w:r>
      <w:proofErr w:type="spellEnd"/>
      <w:r w:rsidRPr="00AD02EC">
        <w:rPr>
          <w:rFonts w:ascii="Arial" w:eastAsia="Times New Roman" w:hAnsi="Arial" w:cs="Arial"/>
          <w:color w:val="000000"/>
          <w:sz w:val="28"/>
          <w:szCs w:val="28"/>
          <w:lang w:eastAsia="ru-RU"/>
        </w:rPr>
        <w:t xml:space="preserve"> с использованием шрифта размером 14 пунктов и соответствующего графического редактора, например, </w:t>
      </w:r>
      <w:proofErr w:type="spellStart"/>
      <w:r w:rsidRPr="00AD02EC">
        <w:rPr>
          <w:rFonts w:ascii="Arial" w:eastAsia="Times New Roman" w:hAnsi="Arial" w:cs="Arial"/>
          <w:color w:val="000000"/>
          <w:sz w:val="28"/>
          <w:szCs w:val="28"/>
          <w:lang w:eastAsia="ru-RU"/>
        </w:rPr>
        <w:t>Visio</w:t>
      </w:r>
      <w:proofErr w:type="spellEnd"/>
      <w:r w:rsidRPr="00AD02EC">
        <w:rPr>
          <w:rFonts w:ascii="Arial" w:eastAsia="Times New Roman" w:hAnsi="Arial" w:cs="Arial"/>
          <w:color w:val="000000"/>
          <w:sz w:val="28"/>
          <w:szCs w:val="28"/>
          <w:lang w:eastAsia="ru-RU"/>
        </w:rPr>
        <w:t>.</w:t>
      </w:r>
    </w:p>
    <w:p w:rsidR="00613094" w:rsidRDefault="00613094"/>
    <w:p w:rsidR="00AD02EC" w:rsidRPr="00AD02EC" w:rsidRDefault="00AD02EC" w:rsidP="00AD02EC">
      <w:pPr>
        <w:spacing w:before="100" w:beforeAutospacing="1" w:after="100" w:afterAutospacing="1" w:line="240" w:lineRule="auto"/>
        <w:rPr>
          <w:rFonts w:ascii="Arial" w:eastAsia="Times New Roman" w:hAnsi="Arial" w:cs="Arial"/>
          <w:b/>
          <w:bCs/>
          <w:i/>
          <w:iCs/>
          <w:color w:val="000000"/>
          <w:sz w:val="24"/>
          <w:szCs w:val="24"/>
          <w:lang w:eastAsia="ru-RU"/>
        </w:rPr>
      </w:pPr>
      <w:r w:rsidRPr="00AD02EC">
        <w:rPr>
          <w:rFonts w:ascii="Arial" w:eastAsia="Times New Roman" w:hAnsi="Arial" w:cs="Arial"/>
          <w:b/>
          <w:bCs/>
          <w:i/>
          <w:iCs/>
          <w:color w:val="000000"/>
          <w:sz w:val="24"/>
          <w:szCs w:val="24"/>
          <w:lang w:eastAsia="ru-RU"/>
        </w:rPr>
        <w:t>Задачи к главе 1</w:t>
      </w:r>
    </w:p>
    <w:p w:rsidR="00AD02EC" w:rsidRPr="00AD02EC" w:rsidRDefault="00AD02EC" w:rsidP="00AD02EC">
      <w:pPr>
        <w:spacing w:before="100" w:beforeAutospacing="1" w:after="100" w:afterAutospacing="1" w:line="240" w:lineRule="auto"/>
        <w:rPr>
          <w:rFonts w:ascii="Arial" w:eastAsia="Times New Roman" w:hAnsi="Arial" w:cs="Arial"/>
          <w:color w:val="000000"/>
          <w:sz w:val="24"/>
          <w:szCs w:val="24"/>
          <w:lang w:eastAsia="ru-RU"/>
        </w:rPr>
      </w:pPr>
      <w:r w:rsidRPr="00AD02EC">
        <w:rPr>
          <w:rFonts w:ascii="Arial" w:eastAsia="Times New Roman" w:hAnsi="Arial" w:cs="Arial"/>
          <w:color w:val="000000"/>
          <w:sz w:val="24"/>
          <w:szCs w:val="24"/>
          <w:lang w:eastAsia="ru-RU"/>
        </w:rPr>
        <w:t>1. Коэффициент нестабильности задающего генератора устройства синхронизации и передатчика К=10</w:t>
      </w:r>
      <w:r w:rsidRPr="00AD02EC">
        <w:rPr>
          <w:rFonts w:ascii="Arial" w:eastAsia="Times New Roman" w:hAnsi="Arial" w:cs="Arial"/>
          <w:color w:val="000000"/>
          <w:sz w:val="24"/>
          <w:szCs w:val="24"/>
          <w:vertAlign w:val="superscript"/>
          <w:lang w:eastAsia="ru-RU"/>
        </w:rPr>
        <w:t>-</w:t>
      </w:r>
      <w:proofErr w:type="gramStart"/>
      <w:r w:rsidRPr="00AD02EC">
        <w:rPr>
          <w:rFonts w:ascii="Arial" w:eastAsia="Times New Roman" w:hAnsi="Arial" w:cs="Arial"/>
          <w:color w:val="000000"/>
          <w:sz w:val="24"/>
          <w:szCs w:val="24"/>
          <w:vertAlign w:val="superscript"/>
          <w:lang w:eastAsia="ru-RU"/>
        </w:rPr>
        <w:t>6</w:t>
      </w:r>
      <w:r w:rsidRPr="00AD02EC">
        <w:rPr>
          <w:rFonts w:ascii="Arial" w:eastAsia="Times New Roman" w:hAnsi="Arial" w:cs="Arial"/>
          <w:color w:val="000000"/>
          <w:sz w:val="24"/>
          <w:szCs w:val="24"/>
          <w:lang w:eastAsia="ru-RU"/>
        </w:rPr>
        <w:t> .</w:t>
      </w:r>
      <w:proofErr w:type="gramEnd"/>
      <w:r w:rsidRPr="00AD02EC">
        <w:rPr>
          <w:rFonts w:ascii="Arial" w:eastAsia="Times New Roman" w:hAnsi="Arial" w:cs="Arial"/>
          <w:color w:val="000000"/>
          <w:sz w:val="24"/>
          <w:szCs w:val="24"/>
          <w:lang w:eastAsia="ru-RU"/>
        </w:rPr>
        <w:t xml:space="preserve"> Исправляющая способность приемника </w:t>
      </w:r>
      <w:r w:rsidRPr="00AD02EC">
        <w:rPr>
          <w:rFonts w:ascii="Symbol" w:eastAsia="Times New Roman" w:hAnsi="Symbol" w:cs="Arial"/>
          <w:color w:val="000000"/>
          <w:sz w:val="24"/>
          <w:szCs w:val="24"/>
          <w:lang w:eastAsia="ru-RU"/>
        </w:rPr>
        <w:t></w:t>
      </w:r>
      <w:proofErr w:type="gramStart"/>
      <w:r w:rsidRPr="00AD02EC">
        <w:rPr>
          <w:rFonts w:ascii="Arial" w:eastAsia="Times New Roman" w:hAnsi="Arial" w:cs="Arial"/>
          <w:color w:val="000000"/>
          <w:sz w:val="24"/>
          <w:szCs w:val="24"/>
          <w:lang w:eastAsia="ru-RU"/>
        </w:rPr>
        <w:t> </w:t>
      </w:r>
      <w:r w:rsidRPr="00AD02EC">
        <w:rPr>
          <w:rFonts w:ascii="Arial" w:eastAsia="Times New Roman" w:hAnsi="Arial" w:cs="Arial"/>
          <w:i/>
          <w:iCs/>
          <w:color w:val="000000"/>
          <w:sz w:val="24"/>
          <w:szCs w:val="24"/>
          <w:lang w:eastAsia="ru-RU"/>
        </w:rPr>
        <w:t>.</w:t>
      </w:r>
      <w:r w:rsidRPr="00AD02EC">
        <w:rPr>
          <w:rFonts w:ascii="Arial" w:eastAsia="Times New Roman" w:hAnsi="Arial" w:cs="Arial"/>
          <w:color w:val="000000"/>
          <w:sz w:val="24"/>
          <w:szCs w:val="24"/>
          <w:lang w:eastAsia="ru-RU"/>
        </w:rPr>
        <w:t>.</w:t>
      </w:r>
      <w:proofErr w:type="gramEnd"/>
      <w:r w:rsidRPr="00AD02EC">
        <w:rPr>
          <w:rFonts w:ascii="Arial" w:eastAsia="Times New Roman" w:hAnsi="Arial" w:cs="Arial"/>
          <w:color w:val="000000"/>
          <w:sz w:val="24"/>
          <w:szCs w:val="24"/>
          <w:lang w:eastAsia="ru-RU"/>
        </w:rPr>
        <w:t xml:space="preserve"> Краевые искажения отсутствуют. Постройте зависимость времени нормальной работы (без ошибок) приемника от скорости телеграфирования после выхода из строя фазового детектора устройства синхронизации. Будут ли возникать ошибки, спустя минуту после отказа фазового детектора, если скорость телеграфирования В = 9600 Бод?</w:t>
      </w:r>
    </w:p>
    <w:p w:rsidR="00AD02EC" w:rsidRPr="00AD02EC" w:rsidRDefault="00AD02EC" w:rsidP="00AD02EC">
      <w:pPr>
        <w:spacing w:before="100" w:beforeAutospacing="1" w:after="100" w:afterAutospacing="1" w:line="240" w:lineRule="auto"/>
        <w:rPr>
          <w:rFonts w:ascii="Arial" w:eastAsia="Times New Roman" w:hAnsi="Arial" w:cs="Arial"/>
          <w:color w:val="000000"/>
          <w:sz w:val="24"/>
          <w:szCs w:val="24"/>
          <w:lang w:eastAsia="ru-RU"/>
        </w:rPr>
      </w:pPr>
      <w:r w:rsidRPr="00AD02EC">
        <w:rPr>
          <w:rFonts w:ascii="Symbol" w:eastAsia="Times New Roman" w:hAnsi="Symbol" w:cs="Arial"/>
          <w:color w:val="000000"/>
          <w:sz w:val="24"/>
          <w:szCs w:val="24"/>
          <w:lang w:eastAsia="ru-RU"/>
        </w:rPr>
        <w:t></w:t>
      </w:r>
      <w:r w:rsidRPr="00AD02EC">
        <w:rPr>
          <w:rFonts w:ascii="Arial" w:eastAsia="Times New Roman" w:hAnsi="Arial" w:cs="Arial"/>
          <w:color w:val="000000"/>
          <w:sz w:val="24"/>
          <w:szCs w:val="24"/>
          <w:lang w:eastAsia="ru-RU"/>
        </w:rPr>
        <w:t xml:space="preserve"> - </w:t>
      </w:r>
      <w:r>
        <w:rPr>
          <w:rFonts w:ascii="Arial" w:eastAsia="Times New Roman" w:hAnsi="Arial" w:cs="Arial"/>
          <w:color w:val="000000"/>
          <w:sz w:val="24"/>
          <w:szCs w:val="24"/>
          <w:lang w:eastAsia="ru-RU"/>
        </w:rPr>
        <w:t>25</w:t>
      </w:r>
    </w:p>
    <w:p w:rsidR="00AD02EC" w:rsidRPr="00AD02EC" w:rsidRDefault="00AD02EC" w:rsidP="00AD02EC">
      <w:pPr>
        <w:spacing w:before="100" w:beforeAutospacing="1" w:after="100" w:afterAutospacing="1" w:line="240" w:lineRule="auto"/>
        <w:rPr>
          <w:rFonts w:ascii="Arial" w:eastAsia="Times New Roman" w:hAnsi="Arial" w:cs="Arial"/>
          <w:color w:val="000000"/>
          <w:sz w:val="24"/>
          <w:szCs w:val="24"/>
          <w:lang w:eastAsia="ru-RU"/>
        </w:rPr>
      </w:pPr>
      <w:r w:rsidRPr="00AD02EC">
        <w:rPr>
          <w:rFonts w:ascii="Arial" w:eastAsia="Times New Roman" w:hAnsi="Arial" w:cs="Arial"/>
          <w:color w:val="000000"/>
          <w:sz w:val="24"/>
          <w:szCs w:val="24"/>
          <w:lang w:eastAsia="ru-RU"/>
        </w:rPr>
        <w:t>2. В системе передачи данных используется устройство синхронизации без непосредственного воздействия на частоту задающего генератора. Скорость модуляции равна В. Шаг коррекции должен быть не более</w:t>
      </w:r>
      <w:r w:rsidRPr="00AD02EC">
        <w:rPr>
          <w:rFonts w:ascii="Arial" w:eastAsia="Times New Roman" w:hAnsi="Arial" w:cs="Arial"/>
          <w:i/>
          <w:iCs/>
          <w:color w:val="000000"/>
          <w:sz w:val="24"/>
          <w:szCs w:val="24"/>
          <w:lang w:eastAsia="ru-RU"/>
        </w:rPr>
        <w:t> </w:t>
      </w:r>
      <w:r w:rsidRPr="00AD02EC">
        <w:rPr>
          <w:rFonts w:ascii="Symbol" w:eastAsia="Times New Roman" w:hAnsi="Symbol" w:cs="Arial"/>
          <w:i/>
          <w:iCs/>
          <w:color w:val="000000"/>
          <w:sz w:val="24"/>
          <w:szCs w:val="24"/>
          <w:lang w:eastAsia="ru-RU"/>
        </w:rPr>
        <w:t></w:t>
      </w:r>
      <w:proofErr w:type="gramStart"/>
      <w:r w:rsidRPr="00AD02EC">
        <w:rPr>
          <w:rFonts w:ascii="Arial" w:eastAsia="Times New Roman" w:hAnsi="Arial" w:cs="Arial"/>
          <w:i/>
          <w:iCs/>
          <w:color w:val="000000"/>
          <w:sz w:val="24"/>
          <w:szCs w:val="24"/>
          <w:lang w:eastAsia="ru-RU"/>
        </w:rPr>
        <w:t> </w:t>
      </w:r>
      <w:r w:rsidRPr="00AD02EC">
        <w:rPr>
          <w:rFonts w:ascii="Symbol" w:eastAsia="Times New Roman" w:hAnsi="Symbol" w:cs="Arial"/>
          <w:i/>
          <w:iCs/>
          <w:color w:val="000000"/>
          <w:sz w:val="24"/>
          <w:szCs w:val="24"/>
          <w:lang w:eastAsia="ru-RU"/>
        </w:rPr>
        <w:t></w:t>
      </w:r>
      <w:r w:rsidRPr="00AD02EC">
        <w:rPr>
          <w:rFonts w:ascii="Arial" w:eastAsia="Times New Roman" w:hAnsi="Arial" w:cs="Arial"/>
          <w:i/>
          <w:iCs/>
          <w:color w:val="000000"/>
          <w:sz w:val="24"/>
          <w:szCs w:val="24"/>
          <w:lang w:eastAsia="ru-RU"/>
        </w:rPr>
        <w:t> </w:t>
      </w:r>
      <w:r w:rsidRPr="00AD02EC">
        <w:rPr>
          <w:rFonts w:ascii="Arial" w:eastAsia="Times New Roman" w:hAnsi="Arial" w:cs="Arial"/>
          <w:color w:val="000000"/>
          <w:sz w:val="24"/>
          <w:szCs w:val="24"/>
          <w:lang w:eastAsia="ru-RU"/>
        </w:rPr>
        <w:t>.</w:t>
      </w:r>
      <w:proofErr w:type="gramEnd"/>
      <w:r w:rsidRPr="00AD02EC">
        <w:rPr>
          <w:rFonts w:ascii="Arial" w:eastAsia="Times New Roman" w:hAnsi="Arial" w:cs="Arial"/>
          <w:color w:val="000000"/>
          <w:sz w:val="24"/>
          <w:szCs w:val="24"/>
          <w:lang w:eastAsia="ru-RU"/>
        </w:rPr>
        <w:t xml:space="preserve"> Определите частоту задающего генератора и число ячеек делителя частоты, если коэффициент деления каждой ячейки равен двум. Значения </w:t>
      </w:r>
      <w:proofErr w:type="gramStart"/>
      <w:r w:rsidRPr="00AD02EC">
        <w:rPr>
          <w:rFonts w:ascii="Arial" w:eastAsia="Times New Roman" w:hAnsi="Arial" w:cs="Arial"/>
          <w:color w:val="000000"/>
          <w:sz w:val="24"/>
          <w:szCs w:val="24"/>
          <w:lang w:eastAsia="ru-RU"/>
        </w:rPr>
        <w:t>В, </w:t>
      </w:r>
      <w:r w:rsidRPr="00AD02EC">
        <w:rPr>
          <w:rFonts w:ascii="Symbol" w:eastAsia="Times New Roman" w:hAnsi="Symbol" w:cs="Arial"/>
          <w:color w:val="000000"/>
          <w:sz w:val="24"/>
          <w:szCs w:val="24"/>
          <w:lang w:eastAsia="ru-RU"/>
        </w:rPr>
        <w:t></w:t>
      </w:r>
      <w:r w:rsidRPr="00AD02EC">
        <w:rPr>
          <w:rFonts w:ascii="Arial" w:eastAsia="Times New Roman" w:hAnsi="Arial" w:cs="Arial"/>
          <w:color w:val="000000"/>
          <w:sz w:val="24"/>
          <w:szCs w:val="24"/>
          <w:lang w:eastAsia="ru-RU"/>
        </w:rPr>
        <w:t> </w:t>
      </w:r>
      <w:r w:rsidRPr="00AD02EC">
        <w:rPr>
          <w:rFonts w:ascii="Symbol" w:eastAsia="Times New Roman" w:hAnsi="Symbol" w:cs="Arial"/>
          <w:color w:val="000000"/>
          <w:sz w:val="24"/>
          <w:szCs w:val="24"/>
          <w:lang w:eastAsia="ru-RU"/>
        </w:rPr>
        <w:t></w:t>
      </w:r>
      <w:r w:rsidRPr="00AD02EC">
        <w:rPr>
          <w:rFonts w:ascii="Arial" w:eastAsia="Times New Roman" w:hAnsi="Arial" w:cs="Arial"/>
          <w:color w:val="000000"/>
          <w:sz w:val="24"/>
          <w:szCs w:val="24"/>
          <w:lang w:eastAsia="ru-RU"/>
        </w:rPr>
        <w:t> </w:t>
      </w:r>
      <w:proofErr w:type="gramEnd"/>
      <w:r w:rsidRPr="00AD02EC">
        <w:rPr>
          <w:rFonts w:ascii="Arial" w:eastAsia="Times New Roman" w:hAnsi="Arial" w:cs="Arial"/>
          <w:color w:val="000000"/>
          <w:sz w:val="24"/>
          <w:szCs w:val="24"/>
          <w:lang w:eastAsia="ru-RU"/>
        </w:rPr>
        <w:t>определите для своего варианта по формулам:</w:t>
      </w:r>
    </w:p>
    <w:p w:rsidR="00AD02EC" w:rsidRPr="00AD02EC" w:rsidRDefault="00AD02EC" w:rsidP="00AD02EC">
      <w:pPr>
        <w:spacing w:before="100" w:beforeAutospacing="1" w:after="100" w:afterAutospacing="1" w:line="240" w:lineRule="auto"/>
        <w:rPr>
          <w:rFonts w:ascii="Arial" w:eastAsia="Times New Roman" w:hAnsi="Arial" w:cs="Arial"/>
          <w:color w:val="000000"/>
          <w:sz w:val="24"/>
          <w:szCs w:val="24"/>
          <w:lang w:eastAsia="ru-RU"/>
        </w:rPr>
      </w:pPr>
      <w:r w:rsidRPr="00AD02EC">
        <w:rPr>
          <w:rFonts w:ascii="Arial" w:eastAsia="Times New Roman" w:hAnsi="Arial" w:cs="Arial"/>
          <w:color w:val="000000"/>
          <w:sz w:val="24"/>
          <w:szCs w:val="24"/>
          <w:lang w:eastAsia="ru-RU"/>
        </w:rPr>
        <w:t>B = 1000 + 100N*Z,</w:t>
      </w:r>
    </w:p>
    <w:p w:rsidR="00AD02EC" w:rsidRPr="00AD02EC" w:rsidRDefault="00AD02EC" w:rsidP="00AD02EC">
      <w:pPr>
        <w:spacing w:before="100" w:beforeAutospacing="1" w:after="100" w:afterAutospacing="1" w:line="240" w:lineRule="auto"/>
        <w:rPr>
          <w:rFonts w:ascii="Arial" w:eastAsia="Times New Roman" w:hAnsi="Arial" w:cs="Arial"/>
          <w:color w:val="000000"/>
          <w:sz w:val="24"/>
          <w:szCs w:val="24"/>
          <w:lang w:eastAsia="ru-RU"/>
        </w:rPr>
      </w:pPr>
      <w:r w:rsidRPr="00AD02EC">
        <w:rPr>
          <w:rFonts w:ascii="Symbol" w:eastAsia="Times New Roman" w:hAnsi="Symbol" w:cs="Arial"/>
          <w:color w:val="000000"/>
          <w:sz w:val="24"/>
          <w:szCs w:val="24"/>
          <w:lang w:eastAsia="ru-RU"/>
        </w:rPr>
        <w:t></w:t>
      </w:r>
      <w:r w:rsidRPr="00AD02EC">
        <w:rPr>
          <w:rFonts w:ascii="Arial" w:eastAsia="Times New Roman" w:hAnsi="Arial" w:cs="Arial"/>
          <w:color w:val="000000"/>
          <w:sz w:val="24"/>
          <w:szCs w:val="24"/>
          <w:lang w:eastAsia="ru-RU"/>
        </w:rPr>
        <w:t> </w:t>
      </w:r>
      <w:r w:rsidRPr="00AD02EC">
        <w:rPr>
          <w:rFonts w:ascii="Symbol" w:eastAsia="Times New Roman" w:hAnsi="Symbol" w:cs="Arial"/>
          <w:color w:val="000000"/>
          <w:sz w:val="24"/>
          <w:szCs w:val="24"/>
          <w:lang w:eastAsia="ru-RU"/>
        </w:rPr>
        <w:t></w:t>
      </w:r>
      <w:r w:rsidRPr="00AD02EC">
        <w:rPr>
          <w:rFonts w:ascii="Arial" w:eastAsia="Times New Roman" w:hAnsi="Arial" w:cs="Arial"/>
          <w:color w:val="000000"/>
          <w:sz w:val="24"/>
          <w:szCs w:val="24"/>
          <w:lang w:eastAsia="ru-RU"/>
        </w:rPr>
        <w:t> = 0,01 + 0,003N,</w:t>
      </w:r>
    </w:p>
    <w:p w:rsidR="00AD02EC" w:rsidRPr="00AD02EC" w:rsidRDefault="00AD02EC" w:rsidP="00AD02EC">
      <w:pPr>
        <w:spacing w:before="100" w:beforeAutospacing="1" w:after="100" w:afterAutospacing="1" w:line="240" w:lineRule="auto"/>
        <w:rPr>
          <w:rFonts w:ascii="Arial" w:eastAsia="Times New Roman" w:hAnsi="Arial" w:cs="Arial"/>
          <w:color w:val="000000"/>
          <w:sz w:val="24"/>
          <w:szCs w:val="24"/>
          <w:lang w:eastAsia="ru-RU"/>
        </w:rPr>
      </w:pPr>
      <w:r w:rsidRPr="00AD02EC">
        <w:rPr>
          <w:rFonts w:ascii="Arial" w:eastAsia="Times New Roman" w:hAnsi="Arial" w:cs="Arial"/>
          <w:color w:val="000000"/>
          <w:sz w:val="24"/>
          <w:szCs w:val="24"/>
          <w:lang w:eastAsia="ru-RU"/>
        </w:rPr>
        <w:t xml:space="preserve">где N - </w:t>
      </w:r>
      <w:r>
        <w:rPr>
          <w:rFonts w:ascii="Arial" w:eastAsia="Times New Roman" w:hAnsi="Arial" w:cs="Arial"/>
          <w:color w:val="000000"/>
          <w:sz w:val="24"/>
          <w:szCs w:val="24"/>
          <w:lang w:eastAsia="ru-RU"/>
        </w:rPr>
        <w:t>5</w:t>
      </w:r>
      <w:r w:rsidRPr="00AD02EC">
        <w:rPr>
          <w:rFonts w:ascii="Arial" w:eastAsia="Times New Roman" w:hAnsi="Arial" w:cs="Arial"/>
          <w:color w:val="000000"/>
          <w:sz w:val="24"/>
          <w:szCs w:val="24"/>
          <w:lang w:eastAsia="ru-RU"/>
        </w:rPr>
        <w:t>.</w:t>
      </w:r>
    </w:p>
    <w:p w:rsidR="00AD02EC" w:rsidRPr="00AD02EC" w:rsidRDefault="00AD02EC" w:rsidP="00AD02EC">
      <w:pPr>
        <w:spacing w:before="100" w:beforeAutospacing="1" w:after="100" w:afterAutospacing="1" w:line="240" w:lineRule="auto"/>
        <w:rPr>
          <w:rFonts w:ascii="Arial" w:eastAsia="Times New Roman" w:hAnsi="Arial" w:cs="Arial"/>
          <w:color w:val="000000"/>
          <w:sz w:val="24"/>
          <w:szCs w:val="24"/>
          <w:lang w:eastAsia="ru-RU"/>
        </w:rPr>
      </w:pPr>
      <w:r w:rsidRPr="00AD02EC">
        <w:rPr>
          <w:rFonts w:ascii="Arial" w:eastAsia="Times New Roman" w:hAnsi="Arial" w:cs="Arial"/>
          <w:color w:val="000000"/>
          <w:sz w:val="24"/>
          <w:szCs w:val="24"/>
          <w:lang w:eastAsia="ru-RU"/>
        </w:rPr>
        <w:t xml:space="preserve">3. Рассчитать параметры устройства синхронизации без непосредственного воздействия на частоту задающего генератора со следующими характеристиками: время синхронизации не более 1 с, время поддержания </w:t>
      </w:r>
      <w:proofErr w:type="spellStart"/>
      <w:r w:rsidRPr="00AD02EC">
        <w:rPr>
          <w:rFonts w:ascii="Arial" w:eastAsia="Times New Roman" w:hAnsi="Arial" w:cs="Arial"/>
          <w:color w:val="000000"/>
          <w:sz w:val="24"/>
          <w:szCs w:val="24"/>
          <w:lang w:eastAsia="ru-RU"/>
        </w:rPr>
        <w:t>синфазности</w:t>
      </w:r>
      <w:proofErr w:type="spellEnd"/>
      <w:r w:rsidRPr="00AD02EC">
        <w:rPr>
          <w:rFonts w:ascii="Arial" w:eastAsia="Times New Roman" w:hAnsi="Arial" w:cs="Arial"/>
          <w:color w:val="000000"/>
          <w:sz w:val="24"/>
          <w:szCs w:val="24"/>
          <w:lang w:eastAsia="ru-RU"/>
        </w:rPr>
        <w:t xml:space="preserve"> не менее 10 с, погрешность синхронизации не более 10% единичного интервала</w:t>
      </w:r>
    </w:p>
    <w:p w:rsidR="00AD02EC" w:rsidRPr="00AD02EC" w:rsidRDefault="00AD02EC" w:rsidP="00AD02EC">
      <w:pPr>
        <w:spacing w:before="100" w:beforeAutospacing="1" w:after="100" w:afterAutospacing="1" w:line="240" w:lineRule="auto"/>
        <w:rPr>
          <w:rFonts w:ascii="Arial" w:eastAsia="Times New Roman" w:hAnsi="Arial" w:cs="Arial"/>
          <w:color w:val="000000"/>
          <w:sz w:val="24"/>
          <w:szCs w:val="24"/>
          <w:lang w:eastAsia="ru-RU"/>
        </w:rPr>
      </w:pPr>
      <w:r w:rsidRPr="00AD02EC">
        <w:rPr>
          <w:rFonts w:ascii="Symbol" w:eastAsia="Times New Roman" w:hAnsi="Symbol" w:cs="Arial"/>
          <w:b/>
          <w:bCs/>
          <w:color w:val="000000"/>
          <w:sz w:val="24"/>
          <w:szCs w:val="24"/>
          <w:lang w:eastAsia="ru-RU"/>
        </w:rPr>
        <w:t></w:t>
      </w:r>
      <w:r w:rsidRPr="00AD02EC">
        <w:rPr>
          <w:rFonts w:ascii="Arial" w:eastAsia="Times New Roman" w:hAnsi="Arial" w:cs="Arial"/>
          <w:b/>
          <w:bCs/>
          <w:color w:val="000000"/>
          <w:sz w:val="24"/>
          <w:szCs w:val="24"/>
          <w:lang w:eastAsia="ru-RU"/>
        </w:rPr>
        <w:t> </w:t>
      </w:r>
      <w:r w:rsidRPr="00AD02EC">
        <w:rPr>
          <w:rFonts w:ascii="Arial" w:eastAsia="Times New Roman" w:hAnsi="Arial" w:cs="Arial"/>
          <w:b/>
          <w:bCs/>
          <w:color w:val="000000"/>
          <w:sz w:val="24"/>
          <w:szCs w:val="24"/>
          <w:vertAlign w:val="subscript"/>
          <w:lang w:eastAsia="ru-RU"/>
        </w:rPr>
        <w:t>0</w:t>
      </w:r>
      <w:r w:rsidRPr="00AD02EC">
        <w:rPr>
          <w:rFonts w:ascii="Arial" w:eastAsia="Times New Roman" w:hAnsi="Arial" w:cs="Arial"/>
          <w:color w:val="000000"/>
          <w:sz w:val="24"/>
          <w:szCs w:val="24"/>
          <w:lang w:eastAsia="ru-RU"/>
        </w:rPr>
        <w:t> – среднеквадратическое значение краевых искажений равно 10%</w:t>
      </w:r>
      <w:r w:rsidRPr="00AD02EC">
        <w:rPr>
          <w:rFonts w:ascii="Symbol" w:eastAsia="Times New Roman" w:hAnsi="Symbol" w:cs="Arial"/>
          <w:color w:val="000000"/>
          <w:sz w:val="24"/>
          <w:szCs w:val="24"/>
          <w:lang w:eastAsia="ru-RU"/>
        </w:rPr>
        <w:t></w:t>
      </w:r>
      <w:r w:rsidRPr="00AD02EC">
        <w:rPr>
          <w:rFonts w:ascii="Arial" w:eastAsia="Times New Roman" w:hAnsi="Arial" w:cs="Arial"/>
          <w:color w:val="000000"/>
          <w:sz w:val="24"/>
          <w:szCs w:val="24"/>
          <w:lang w:eastAsia="ru-RU"/>
        </w:rPr>
        <w:t> </w:t>
      </w:r>
      <w:proofErr w:type="gramStart"/>
      <w:r w:rsidRPr="00AD02EC">
        <w:rPr>
          <w:rFonts w:ascii="Arial" w:eastAsia="Times New Roman" w:hAnsi="Arial" w:cs="Arial"/>
          <w:b/>
          <w:bCs/>
          <w:color w:val="000000"/>
          <w:sz w:val="24"/>
          <w:szCs w:val="24"/>
          <w:vertAlign w:val="subscript"/>
          <w:lang w:eastAsia="ru-RU"/>
        </w:rPr>
        <w:t>0</w:t>
      </w:r>
      <w:r w:rsidRPr="00AD02EC">
        <w:rPr>
          <w:rFonts w:ascii="Arial" w:eastAsia="Times New Roman" w:hAnsi="Arial" w:cs="Arial"/>
          <w:color w:val="000000"/>
          <w:sz w:val="24"/>
          <w:szCs w:val="24"/>
          <w:lang w:eastAsia="ru-RU"/>
        </w:rPr>
        <w:t> ,</w:t>
      </w:r>
      <w:proofErr w:type="gramEnd"/>
      <w:r w:rsidRPr="00AD02EC">
        <w:rPr>
          <w:rFonts w:ascii="Arial" w:eastAsia="Times New Roman" w:hAnsi="Arial" w:cs="Arial"/>
          <w:color w:val="000000"/>
          <w:sz w:val="24"/>
          <w:szCs w:val="24"/>
          <w:lang w:eastAsia="ru-RU"/>
        </w:rPr>
        <w:t xml:space="preserve"> исправляющая способность приемника 45%, коэффициент нестабильности генераторов k=10</w:t>
      </w:r>
      <w:r w:rsidRPr="00AD02EC">
        <w:rPr>
          <w:rFonts w:ascii="Arial" w:eastAsia="Times New Roman" w:hAnsi="Arial" w:cs="Arial"/>
          <w:color w:val="000000"/>
          <w:sz w:val="24"/>
          <w:szCs w:val="24"/>
          <w:vertAlign w:val="superscript"/>
          <w:lang w:eastAsia="ru-RU"/>
        </w:rPr>
        <w:t>-6</w:t>
      </w:r>
      <w:r w:rsidRPr="00AD02EC">
        <w:rPr>
          <w:rFonts w:ascii="Arial" w:eastAsia="Times New Roman" w:hAnsi="Arial" w:cs="Arial"/>
          <w:color w:val="000000"/>
          <w:sz w:val="24"/>
          <w:szCs w:val="24"/>
          <w:lang w:eastAsia="ru-RU"/>
        </w:rPr>
        <w:t> . Скорость модуляции для своего варианта рассчитайте по формуле: В</w:t>
      </w:r>
      <w:proofErr w:type="gramStart"/>
      <w:r w:rsidRPr="00AD02EC">
        <w:rPr>
          <w:rFonts w:ascii="Arial" w:eastAsia="Times New Roman" w:hAnsi="Arial" w:cs="Arial"/>
          <w:color w:val="000000"/>
          <w:sz w:val="24"/>
          <w:szCs w:val="24"/>
          <w:lang w:eastAsia="ru-RU"/>
        </w:rPr>
        <w:t>=(</w:t>
      </w:r>
      <w:proofErr w:type="gramEnd"/>
      <w:r w:rsidRPr="00AD02EC">
        <w:rPr>
          <w:rFonts w:ascii="Arial" w:eastAsia="Times New Roman" w:hAnsi="Arial" w:cs="Arial"/>
          <w:color w:val="000000"/>
          <w:sz w:val="24"/>
          <w:szCs w:val="24"/>
          <w:lang w:eastAsia="ru-RU"/>
        </w:rPr>
        <w:t xml:space="preserve">600 + 100N) Бод, где N – </w:t>
      </w:r>
      <w:r>
        <w:rPr>
          <w:rFonts w:ascii="Arial" w:eastAsia="Times New Roman" w:hAnsi="Arial" w:cs="Arial"/>
          <w:color w:val="000000"/>
          <w:sz w:val="24"/>
          <w:szCs w:val="24"/>
          <w:lang w:eastAsia="ru-RU"/>
        </w:rPr>
        <w:t>5</w:t>
      </w:r>
      <w:r w:rsidRPr="00AD02EC">
        <w:rPr>
          <w:rFonts w:ascii="Arial" w:eastAsia="Times New Roman" w:hAnsi="Arial" w:cs="Arial"/>
          <w:color w:val="000000"/>
          <w:sz w:val="24"/>
          <w:szCs w:val="24"/>
          <w:lang w:eastAsia="ru-RU"/>
        </w:rPr>
        <w:t>.</w:t>
      </w:r>
    </w:p>
    <w:p w:rsidR="00AD02EC" w:rsidRPr="00AD02EC" w:rsidRDefault="00AD02EC" w:rsidP="00AD02EC">
      <w:pPr>
        <w:spacing w:before="100" w:beforeAutospacing="1" w:after="100" w:afterAutospacing="1" w:line="240" w:lineRule="auto"/>
        <w:rPr>
          <w:rFonts w:ascii="Arial" w:eastAsia="Times New Roman" w:hAnsi="Arial" w:cs="Arial"/>
          <w:color w:val="000000"/>
          <w:sz w:val="24"/>
          <w:szCs w:val="24"/>
          <w:lang w:eastAsia="ru-RU"/>
        </w:rPr>
      </w:pPr>
      <w:r w:rsidRPr="00AD02EC">
        <w:rPr>
          <w:rFonts w:ascii="Arial" w:eastAsia="Times New Roman" w:hAnsi="Arial" w:cs="Arial"/>
          <w:color w:val="000000"/>
          <w:sz w:val="24"/>
          <w:szCs w:val="24"/>
          <w:lang w:eastAsia="ru-RU"/>
        </w:rPr>
        <w:t xml:space="preserve">4. Определить реализуемо ли устройство синхронизации без непосредственного воздействия на частоту задающего генератора, обеспечивающее погрешность </w:t>
      </w:r>
      <w:proofErr w:type="gramStart"/>
      <w:r w:rsidRPr="00AD02EC">
        <w:rPr>
          <w:rFonts w:ascii="Arial" w:eastAsia="Times New Roman" w:hAnsi="Arial" w:cs="Arial"/>
          <w:color w:val="000000"/>
          <w:sz w:val="24"/>
          <w:szCs w:val="24"/>
          <w:lang w:eastAsia="ru-RU"/>
        </w:rPr>
        <w:t>синхронизации </w:t>
      </w:r>
      <w:r w:rsidRPr="00AD02EC">
        <w:rPr>
          <w:rFonts w:ascii="Symbol" w:eastAsia="Times New Roman" w:hAnsi="Symbol" w:cs="Arial"/>
          <w:color w:val="000000"/>
          <w:sz w:val="24"/>
          <w:szCs w:val="24"/>
          <w:lang w:eastAsia="ru-RU"/>
        </w:rPr>
        <w:t></w:t>
      </w:r>
      <w:r w:rsidRPr="00AD02EC">
        <w:rPr>
          <w:rFonts w:ascii="Arial" w:eastAsia="Times New Roman" w:hAnsi="Arial" w:cs="Arial"/>
          <w:color w:val="000000"/>
          <w:sz w:val="24"/>
          <w:szCs w:val="24"/>
          <w:lang w:eastAsia="ru-RU"/>
        </w:rPr>
        <w:t> =</w:t>
      </w:r>
      <w:proofErr w:type="gramEnd"/>
      <w:r w:rsidRPr="00AD02EC">
        <w:rPr>
          <w:rFonts w:ascii="Arial" w:eastAsia="Times New Roman" w:hAnsi="Arial" w:cs="Arial"/>
          <w:color w:val="000000"/>
          <w:sz w:val="24"/>
          <w:szCs w:val="24"/>
          <w:lang w:eastAsia="ru-RU"/>
        </w:rPr>
        <w:t xml:space="preserve"> 2,5% при условиях предыдущей задачи.</w:t>
      </w:r>
    </w:p>
    <w:p w:rsidR="00AD02EC" w:rsidRPr="00AD02EC" w:rsidRDefault="00AD02EC" w:rsidP="00AD02EC">
      <w:pPr>
        <w:spacing w:before="100" w:beforeAutospacing="1" w:after="100" w:afterAutospacing="1" w:line="240" w:lineRule="auto"/>
        <w:rPr>
          <w:rFonts w:ascii="Arial" w:eastAsia="Times New Roman" w:hAnsi="Arial" w:cs="Arial"/>
          <w:color w:val="000000"/>
          <w:sz w:val="24"/>
          <w:szCs w:val="24"/>
          <w:lang w:eastAsia="ru-RU"/>
        </w:rPr>
      </w:pPr>
      <w:r w:rsidRPr="00AD02EC">
        <w:rPr>
          <w:rFonts w:ascii="Arial" w:eastAsia="Times New Roman" w:hAnsi="Arial" w:cs="Arial"/>
          <w:color w:val="000000"/>
          <w:sz w:val="24"/>
          <w:szCs w:val="24"/>
          <w:lang w:eastAsia="ru-RU"/>
        </w:rPr>
        <w:t>5. В системе передачи данных использовано устройство синхронизации без непосредственного воздействия на частоту задающего генератора с коэффициентом нестабильности К =10</w:t>
      </w:r>
      <w:r w:rsidRPr="00AD02EC">
        <w:rPr>
          <w:rFonts w:ascii="Arial" w:eastAsia="Times New Roman" w:hAnsi="Arial" w:cs="Arial"/>
          <w:color w:val="000000"/>
          <w:sz w:val="24"/>
          <w:szCs w:val="24"/>
          <w:vertAlign w:val="superscript"/>
          <w:lang w:eastAsia="ru-RU"/>
        </w:rPr>
        <w:t>-5</w:t>
      </w:r>
      <w:r w:rsidRPr="00AD02EC">
        <w:rPr>
          <w:rFonts w:ascii="Arial" w:eastAsia="Times New Roman" w:hAnsi="Arial" w:cs="Arial"/>
          <w:color w:val="000000"/>
          <w:sz w:val="24"/>
          <w:szCs w:val="24"/>
          <w:lang w:eastAsia="ru-RU"/>
        </w:rPr>
        <w:t xml:space="preserve">. Коэффициент деления делителя m = 10, емкость реверсивного счетчика S = 10. Смещение значащих моментов подчинено </w:t>
      </w:r>
      <w:r w:rsidRPr="00AD02EC">
        <w:rPr>
          <w:rFonts w:ascii="Arial" w:eastAsia="Times New Roman" w:hAnsi="Arial" w:cs="Arial"/>
          <w:color w:val="000000"/>
          <w:sz w:val="24"/>
          <w:szCs w:val="24"/>
          <w:lang w:eastAsia="ru-RU"/>
        </w:rPr>
        <w:lastRenderedPageBreak/>
        <w:t xml:space="preserve">нормальному закону с нулевым математическим ожиданием и среднеквадратическим отклонением, </w:t>
      </w:r>
      <w:proofErr w:type="gramStart"/>
      <w:r w:rsidRPr="00AD02EC">
        <w:rPr>
          <w:rFonts w:ascii="Arial" w:eastAsia="Times New Roman" w:hAnsi="Arial" w:cs="Arial"/>
          <w:color w:val="000000"/>
          <w:sz w:val="24"/>
          <w:szCs w:val="24"/>
          <w:lang w:eastAsia="ru-RU"/>
        </w:rPr>
        <w:t>равным  длительности</w:t>
      </w:r>
      <w:proofErr w:type="gramEnd"/>
      <w:r w:rsidRPr="00AD02EC">
        <w:rPr>
          <w:rFonts w:ascii="Arial" w:eastAsia="Times New Roman" w:hAnsi="Arial" w:cs="Arial"/>
          <w:color w:val="000000"/>
          <w:sz w:val="24"/>
          <w:szCs w:val="24"/>
          <w:lang w:eastAsia="ru-RU"/>
        </w:rPr>
        <w:t xml:space="preserve"> единичного интервала (N – </w:t>
      </w:r>
      <w:r>
        <w:rPr>
          <w:rFonts w:ascii="Arial" w:eastAsia="Times New Roman" w:hAnsi="Arial" w:cs="Arial"/>
          <w:color w:val="000000"/>
          <w:sz w:val="24"/>
          <w:szCs w:val="24"/>
          <w:lang w:eastAsia="ru-RU"/>
        </w:rPr>
        <w:t>5</w:t>
      </w:r>
      <w:r w:rsidRPr="00AD02EC">
        <w:rPr>
          <w:rFonts w:ascii="Arial" w:eastAsia="Times New Roman" w:hAnsi="Arial" w:cs="Arial"/>
          <w:color w:val="000000"/>
          <w:sz w:val="24"/>
          <w:szCs w:val="24"/>
          <w:lang w:eastAsia="ru-RU"/>
        </w:rPr>
        <w:t>). Рассчитать вероятность ошибки при регистрации элементов методом стробирования без учета и с учетом погрешности синхронизации. Исправляющую способность приемника считать равной 50%.</w:t>
      </w:r>
    </w:p>
    <w:p w:rsidR="00AD02EC" w:rsidRPr="00AD02EC" w:rsidRDefault="00AD02EC" w:rsidP="00AD02EC">
      <w:pPr>
        <w:spacing w:before="100" w:beforeAutospacing="1" w:after="100" w:afterAutospacing="1" w:line="240" w:lineRule="auto"/>
        <w:rPr>
          <w:rFonts w:ascii="Arial" w:eastAsia="Times New Roman" w:hAnsi="Arial" w:cs="Arial"/>
          <w:b/>
          <w:bCs/>
          <w:i/>
          <w:iCs/>
          <w:color w:val="000000"/>
          <w:sz w:val="24"/>
          <w:szCs w:val="24"/>
          <w:lang w:eastAsia="ru-RU"/>
        </w:rPr>
      </w:pPr>
      <w:r w:rsidRPr="00AD02EC">
        <w:rPr>
          <w:rFonts w:ascii="Arial" w:eastAsia="Times New Roman" w:hAnsi="Arial" w:cs="Arial"/>
          <w:b/>
          <w:bCs/>
          <w:i/>
          <w:iCs/>
          <w:color w:val="000000"/>
          <w:sz w:val="24"/>
          <w:szCs w:val="24"/>
          <w:lang w:eastAsia="ru-RU"/>
        </w:rPr>
        <w:t>Задачи к главе 2</w:t>
      </w:r>
    </w:p>
    <w:p w:rsidR="00AD02EC" w:rsidRPr="00AD02EC" w:rsidRDefault="00AD02EC" w:rsidP="00AD02EC">
      <w:pPr>
        <w:numPr>
          <w:ilvl w:val="1"/>
          <w:numId w:val="2"/>
        </w:numPr>
        <w:spacing w:before="100" w:beforeAutospacing="1" w:after="100" w:afterAutospacing="1" w:line="240" w:lineRule="auto"/>
        <w:rPr>
          <w:rFonts w:ascii="Arial" w:eastAsia="Times New Roman" w:hAnsi="Arial" w:cs="Arial"/>
          <w:color w:val="000000"/>
          <w:sz w:val="24"/>
          <w:szCs w:val="24"/>
          <w:lang w:eastAsia="ru-RU"/>
        </w:rPr>
      </w:pPr>
      <w:r w:rsidRPr="00AD02EC">
        <w:rPr>
          <w:rFonts w:ascii="Arial" w:eastAsia="Times New Roman" w:hAnsi="Arial" w:cs="Arial"/>
          <w:color w:val="000000"/>
          <w:sz w:val="24"/>
          <w:szCs w:val="24"/>
          <w:lang w:eastAsia="ru-RU"/>
        </w:rPr>
        <w:t>Нарисовать кодер циклического кода для которого производящий</w:t>
      </w:r>
      <w:r w:rsidRPr="00AD02EC">
        <w:rPr>
          <w:rFonts w:ascii="Arial" w:eastAsia="Times New Roman" w:hAnsi="Arial" w:cs="Arial"/>
          <w:color w:val="000000"/>
          <w:sz w:val="24"/>
          <w:szCs w:val="24"/>
          <w:lang w:eastAsia="ru-RU"/>
        </w:rPr>
        <w:br/>
        <w:t xml:space="preserve">полином задан числом (2N+1) </w:t>
      </w:r>
      <w:proofErr w:type="gramStart"/>
      <w:r w:rsidRPr="00AD02EC">
        <w:rPr>
          <w:rFonts w:ascii="Arial" w:eastAsia="Times New Roman" w:hAnsi="Arial" w:cs="Arial"/>
          <w:color w:val="000000"/>
          <w:sz w:val="24"/>
          <w:szCs w:val="24"/>
          <w:lang w:eastAsia="ru-RU"/>
        </w:rPr>
        <w:t>( N</w:t>
      </w:r>
      <w:proofErr w:type="gramEnd"/>
      <w:r w:rsidRPr="00AD02EC">
        <w:rPr>
          <w:rFonts w:ascii="Arial" w:eastAsia="Times New Roman" w:hAnsi="Arial" w:cs="Arial"/>
          <w:color w:val="000000"/>
          <w:sz w:val="24"/>
          <w:szCs w:val="24"/>
          <w:lang w:eastAsia="ru-RU"/>
        </w:rPr>
        <w:t xml:space="preserve"> – </w:t>
      </w:r>
      <w:r>
        <w:rPr>
          <w:rFonts w:ascii="Arial" w:eastAsia="Times New Roman" w:hAnsi="Arial" w:cs="Arial"/>
          <w:color w:val="000000"/>
          <w:sz w:val="24"/>
          <w:szCs w:val="24"/>
          <w:lang w:eastAsia="ru-RU"/>
        </w:rPr>
        <w:t>25</w:t>
      </w:r>
      <w:r w:rsidRPr="00AD02EC">
        <w:rPr>
          <w:rFonts w:ascii="Arial" w:eastAsia="Times New Roman" w:hAnsi="Arial" w:cs="Arial"/>
          <w:color w:val="000000"/>
          <w:sz w:val="24"/>
          <w:szCs w:val="24"/>
          <w:lang w:eastAsia="ru-RU"/>
        </w:rPr>
        <w:t>)</w:t>
      </w:r>
    </w:p>
    <w:p w:rsidR="00AD02EC" w:rsidRPr="00AD02EC" w:rsidRDefault="00AD02EC" w:rsidP="00AD02EC">
      <w:pPr>
        <w:numPr>
          <w:ilvl w:val="1"/>
          <w:numId w:val="2"/>
        </w:numPr>
        <w:spacing w:before="100" w:beforeAutospacing="1" w:after="100" w:afterAutospacing="1" w:line="240" w:lineRule="auto"/>
        <w:rPr>
          <w:rFonts w:ascii="Arial" w:eastAsia="Times New Roman" w:hAnsi="Arial" w:cs="Arial"/>
          <w:color w:val="000000"/>
          <w:sz w:val="24"/>
          <w:szCs w:val="24"/>
          <w:lang w:eastAsia="ru-RU"/>
        </w:rPr>
      </w:pPr>
      <w:r w:rsidRPr="00AD02EC">
        <w:rPr>
          <w:rFonts w:ascii="Arial" w:eastAsia="Times New Roman" w:hAnsi="Arial" w:cs="Arial"/>
          <w:color w:val="000000"/>
          <w:sz w:val="24"/>
          <w:szCs w:val="24"/>
          <w:lang w:eastAsia="ru-RU"/>
        </w:rPr>
        <w:t>Записать кодовую комбинацию циклического кода для случая, когда</w:t>
      </w:r>
      <w:r w:rsidRPr="00AD02EC">
        <w:rPr>
          <w:rFonts w:ascii="Arial" w:eastAsia="Times New Roman" w:hAnsi="Arial" w:cs="Arial"/>
          <w:color w:val="000000"/>
          <w:sz w:val="24"/>
          <w:szCs w:val="24"/>
          <w:lang w:eastAsia="ru-RU"/>
        </w:rPr>
        <w:br/>
        <w:t>производящий полином имеет вид Р(х)=х</w:t>
      </w:r>
      <w:r w:rsidRPr="00AD02EC">
        <w:rPr>
          <w:rFonts w:ascii="Arial" w:eastAsia="Times New Roman" w:hAnsi="Arial" w:cs="Arial"/>
          <w:color w:val="000000"/>
          <w:sz w:val="24"/>
          <w:szCs w:val="24"/>
          <w:vertAlign w:val="superscript"/>
          <w:lang w:eastAsia="ru-RU"/>
        </w:rPr>
        <w:t>3</w:t>
      </w:r>
      <w:r w:rsidRPr="00AD02EC">
        <w:rPr>
          <w:rFonts w:ascii="Arial" w:eastAsia="Times New Roman" w:hAnsi="Arial" w:cs="Arial"/>
          <w:color w:val="000000"/>
          <w:sz w:val="24"/>
          <w:szCs w:val="24"/>
          <w:lang w:eastAsia="ru-RU"/>
        </w:rPr>
        <w:t>+х</w:t>
      </w:r>
      <w:r w:rsidRPr="00AD02EC">
        <w:rPr>
          <w:rFonts w:ascii="Arial" w:eastAsia="Times New Roman" w:hAnsi="Arial" w:cs="Arial"/>
          <w:color w:val="000000"/>
          <w:sz w:val="24"/>
          <w:szCs w:val="24"/>
          <w:vertAlign w:val="superscript"/>
          <w:lang w:eastAsia="ru-RU"/>
        </w:rPr>
        <w:t>2</w:t>
      </w:r>
      <w:r w:rsidRPr="00AD02EC">
        <w:rPr>
          <w:rFonts w:ascii="Arial" w:eastAsia="Times New Roman" w:hAnsi="Arial" w:cs="Arial"/>
          <w:color w:val="000000"/>
          <w:sz w:val="24"/>
          <w:szCs w:val="24"/>
          <w:lang w:eastAsia="ru-RU"/>
        </w:rPr>
        <w:t xml:space="preserve">+1. Кодовая комбинация, поступающая от источника – </w:t>
      </w:r>
      <w:r>
        <w:rPr>
          <w:rFonts w:ascii="Arial" w:eastAsia="Times New Roman" w:hAnsi="Arial" w:cs="Arial"/>
          <w:color w:val="000000"/>
          <w:sz w:val="24"/>
          <w:szCs w:val="24"/>
          <w:lang w:eastAsia="ru-RU"/>
        </w:rPr>
        <w:t>25</w:t>
      </w:r>
      <w:bookmarkStart w:id="0" w:name="_GoBack"/>
      <w:bookmarkEnd w:id="0"/>
      <w:r w:rsidRPr="00AD02EC">
        <w:rPr>
          <w:rFonts w:ascii="Arial" w:eastAsia="Times New Roman" w:hAnsi="Arial" w:cs="Arial"/>
          <w:color w:val="000000"/>
          <w:sz w:val="24"/>
          <w:szCs w:val="24"/>
          <w:lang w:eastAsia="ru-RU"/>
        </w:rPr>
        <w:t>, представленные в двоичном виде.</w:t>
      </w:r>
    </w:p>
    <w:p w:rsidR="00AD02EC" w:rsidRPr="00AD02EC" w:rsidRDefault="00AD02EC" w:rsidP="00AD02EC">
      <w:pPr>
        <w:numPr>
          <w:ilvl w:val="1"/>
          <w:numId w:val="2"/>
        </w:numPr>
        <w:spacing w:before="100" w:beforeAutospacing="1" w:after="100" w:afterAutospacing="1" w:line="240" w:lineRule="auto"/>
        <w:rPr>
          <w:rFonts w:ascii="Arial" w:eastAsia="Times New Roman" w:hAnsi="Arial" w:cs="Arial"/>
          <w:color w:val="000000"/>
          <w:sz w:val="24"/>
          <w:szCs w:val="24"/>
          <w:lang w:eastAsia="ru-RU"/>
        </w:rPr>
      </w:pPr>
      <w:r w:rsidRPr="00AD02EC">
        <w:rPr>
          <w:rFonts w:ascii="Arial" w:eastAsia="Times New Roman" w:hAnsi="Arial" w:cs="Arial"/>
          <w:color w:val="000000"/>
          <w:sz w:val="24"/>
          <w:szCs w:val="24"/>
          <w:lang w:eastAsia="ru-RU"/>
        </w:rPr>
        <w:t>Нарисовать кодирующее и декодирующее устройство с обнаружением ошибок и "прогнать" через кодирующее устройство исходную кодовую комбинацию с целью формирования проверочных элементов.</w:t>
      </w:r>
    </w:p>
    <w:p w:rsidR="00AD02EC" w:rsidRPr="00AD02EC" w:rsidRDefault="00AD02EC" w:rsidP="00AD02EC">
      <w:pPr>
        <w:numPr>
          <w:ilvl w:val="1"/>
          <w:numId w:val="2"/>
        </w:numPr>
        <w:spacing w:before="100" w:beforeAutospacing="1" w:after="100" w:afterAutospacing="1" w:line="240" w:lineRule="auto"/>
        <w:rPr>
          <w:rFonts w:ascii="Arial" w:eastAsia="Times New Roman" w:hAnsi="Arial" w:cs="Arial"/>
          <w:color w:val="000000"/>
          <w:sz w:val="24"/>
          <w:szCs w:val="24"/>
          <w:lang w:eastAsia="ru-RU"/>
        </w:rPr>
      </w:pPr>
      <w:r w:rsidRPr="00AD02EC">
        <w:rPr>
          <w:rFonts w:ascii="Arial" w:eastAsia="Times New Roman" w:hAnsi="Arial" w:cs="Arial"/>
          <w:color w:val="000000"/>
          <w:sz w:val="24"/>
          <w:szCs w:val="24"/>
          <w:lang w:eastAsia="ru-RU"/>
        </w:rPr>
        <w:t xml:space="preserve">Вычислить вероятность неправильного приема кодовой </w:t>
      </w:r>
      <w:proofErr w:type="gramStart"/>
      <w:r w:rsidRPr="00AD02EC">
        <w:rPr>
          <w:rFonts w:ascii="Arial" w:eastAsia="Times New Roman" w:hAnsi="Arial" w:cs="Arial"/>
          <w:color w:val="000000"/>
          <w:sz w:val="24"/>
          <w:szCs w:val="24"/>
          <w:lang w:eastAsia="ru-RU"/>
        </w:rPr>
        <w:t>комбинации</w:t>
      </w:r>
      <w:r w:rsidRPr="00AD02EC">
        <w:rPr>
          <w:rFonts w:ascii="Arial" w:eastAsia="Times New Roman" w:hAnsi="Arial" w:cs="Arial"/>
          <w:color w:val="000000"/>
          <w:sz w:val="24"/>
          <w:szCs w:val="24"/>
          <w:lang w:eastAsia="ru-RU"/>
        </w:rPr>
        <w:br/>
      </w:r>
      <w:r w:rsidRPr="00AD02EC">
        <w:rPr>
          <w:rFonts w:ascii="Arial" w:eastAsia="Times New Roman" w:hAnsi="Arial" w:cs="Arial"/>
          <w:i/>
          <w:iCs/>
          <w:color w:val="000000"/>
          <w:sz w:val="24"/>
          <w:szCs w:val="24"/>
          <w:lang w:eastAsia="ru-RU"/>
        </w:rPr>
        <w:t>(</w:t>
      </w:r>
      <w:proofErr w:type="gramEnd"/>
      <w:r w:rsidRPr="00AD02EC">
        <w:rPr>
          <w:rFonts w:ascii="Arial" w:eastAsia="Times New Roman" w:hAnsi="Arial" w:cs="Arial"/>
          <w:i/>
          <w:iCs/>
          <w:color w:val="000000"/>
          <w:sz w:val="24"/>
          <w:szCs w:val="24"/>
          <w:lang w:eastAsia="ru-RU"/>
        </w:rPr>
        <w:t>режим исправления ошибок) </w:t>
      </w:r>
      <w:r w:rsidRPr="00AD02EC">
        <w:rPr>
          <w:rFonts w:ascii="Arial" w:eastAsia="Times New Roman" w:hAnsi="Arial" w:cs="Arial"/>
          <w:color w:val="000000"/>
          <w:sz w:val="24"/>
          <w:szCs w:val="24"/>
          <w:lang w:eastAsia="ru-RU"/>
        </w:rPr>
        <w:t>в предположении, что ошибки независимы, а вероятность неправильного приема на элемент соответствует вычисленной в главе 2 </w:t>
      </w:r>
      <w:r w:rsidRPr="00AD02EC">
        <w:rPr>
          <w:rFonts w:ascii="Arial" w:eastAsia="Times New Roman" w:hAnsi="Arial" w:cs="Arial"/>
          <w:i/>
          <w:iCs/>
          <w:color w:val="000000"/>
          <w:sz w:val="24"/>
          <w:szCs w:val="24"/>
          <w:lang w:eastAsia="ru-RU"/>
        </w:rPr>
        <w:t>(с учетом погрешности синхронизации и без учета погрешности синхронизации).</w:t>
      </w:r>
    </w:p>
    <w:p w:rsidR="00AD02EC" w:rsidRDefault="00AD02EC"/>
    <w:sectPr w:rsidR="00AD0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1215"/>
    <w:multiLevelType w:val="multilevel"/>
    <w:tmpl w:val="C646F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E70319"/>
    <w:multiLevelType w:val="multilevel"/>
    <w:tmpl w:val="0BBC8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B5"/>
    <w:rsid w:val="001965B5"/>
    <w:rsid w:val="00613094"/>
    <w:rsid w:val="00AD0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7CDB5-B34A-48E8-945A-76910A95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0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599837">
      <w:bodyDiv w:val="1"/>
      <w:marLeft w:val="0"/>
      <w:marRight w:val="0"/>
      <w:marTop w:val="0"/>
      <w:marBottom w:val="0"/>
      <w:divBdr>
        <w:top w:val="none" w:sz="0" w:space="0" w:color="auto"/>
        <w:left w:val="none" w:sz="0" w:space="0" w:color="auto"/>
        <w:bottom w:val="none" w:sz="0" w:space="0" w:color="auto"/>
        <w:right w:val="none" w:sz="0" w:space="0" w:color="auto"/>
      </w:divBdr>
    </w:div>
    <w:div w:id="144700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2016-11-10T05:48:00Z</dcterms:created>
  <dcterms:modified xsi:type="dcterms:W3CDTF">2016-11-10T05:54:00Z</dcterms:modified>
</cp:coreProperties>
</file>