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45" w:rsidRPr="00891745" w:rsidRDefault="00891745" w:rsidP="00891745">
      <w:pPr>
        <w:rPr>
          <w:b/>
          <w:bCs/>
          <w:iCs/>
          <w:vertAlign w:val="superscript"/>
        </w:rPr>
      </w:pPr>
      <w:r w:rsidRPr="00891745">
        <w:rPr>
          <w:b/>
          <w:bCs/>
          <w:iCs/>
        </w:rPr>
        <w:t>Задача №2</w:t>
      </w:r>
    </w:p>
    <w:p w:rsidR="00891745" w:rsidRPr="00891745" w:rsidRDefault="00891745" w:rsidP="00891745">
      <w:r w:rsidRPr="00891745">
        <w:t>Неразветвленная цепь переменного тока содержит активные и реактивные сопротивления. Схема цепи приведена на соответствующем рисунке (схемы 6 — 8). Величины всех сопротивлений и один из дополнительных параметров заданы в таблице 3а.</w:t>
      </w:r>
    </w:p>
    <w:p w:rsidR="00891745" w:rsidRPr="00891745" w:rsidRDefault="00891745" w:rsidP="00891745">
      <w:r w:rsidRPr="00891745">
        <w:t>Определить:</w:t>
      </w:r>
    </w:p>
    <w:p w:rsidR="00891745" w:rsidRPr="00891745" w:rsidRDefault="00891745" w:rsidP="00891745">
      <w:pPr>
        <w:rPr>
          <w:bCs/>
          <w:iCs/>
        </w:rPr>
      </w:pPr>
      <w:r w:rsidRPr="00891745">
        <w:t xml:space="preserve">1) полное сопротивление </w:t>
      </w:r>
      <w:r w:rsidRPr="00891745">
        <w:rPr>
          <w:bCs/>
          <w:iCs/>
          <w:lang w:val="en-US"/>
        </w:rPr>
        <w:t>Z</w:t>
      </w:r>
      <w:r w:rsidRPr="00891745">
        <w:rPr>
          <w:bCs/>
          <w:iCs/>
        </w:rPr>
        <w:t>;</w:t>
      </w:r>
    </w:p>
    <w:p w:rsidR="00891745" w:rsidRPr="00891745" w:rsidRDefault="00891745" w:rsidP="00891745">
      <w:r w:rsidRPr="00891745">
        <w:t xml:space="preserve">2) напряжение </w:t>
      </w:r>
      <w:r w:rsidRPr="00891745">
        <w:rPr>
          <w:bCs/>
          <w:iCs/>
          <w:lang w:val="en-US"/>
        </w:rPr>
        <w:t>U</w:t>
      </w:r>
      <w:r w:rsidRPr="00891745">
        <w:rPr>
          <w:bCs/>
          <w:iCs/>
        </w:rPr>
        <w:t xml:space="preserve">, </w:t>
      </w:r>
      <w:r w:rsidRPr="00891745">
        <w:t>приложенное к цепи;</w:t>
      </w:r>
    </w:p>
    <w:p w:rsidR="00891745" w:rsidRPr="00891745" w:rsidRDefault="00891745" w:rsidP="00891745">
      <w:r w:rsidRPr="00891745">
        <w:t>3) силу тока в цепи /;</w:t>
      </w:r>
    </w:p>
    <w:p w:rsidR="00891745" w:rsidRPr="00891745" w:rsidRDefault="00891745" w:rsidP="00891745">
      <w:r w:rsidRPr="00891745">
        <w:t>4) угол сдвига фаз (величину и знак);</w:t>
      </w:r>
    </w:p>
    <w:p w:rsidR="00891745" w:rsidRPr="00891745" w:rsidRDefault="00891745" w:rsidP="00891745">
      <w:r w:rsidRPr="00891745">
        <w:t xml:space="preserve">5) активную </w:t>
      </w:r>
      <w:proofErr w:type="gramStart"/>
      <w:r w:rsidRPr="00891745">
        <w:t>Р</w:t>
      </w:r>
      <w:proofErr w:type="gramEnd"/>
      <w:r w:rsidRPr="00891745">
        <w:t xml:space="preserve">, реактивную </w:t>
      </w:r>
      <w:r w:rsidRPr="00891745">
        <w:rPr>
          <w:bCs/>
          <w:iCs/>
          <w:lang w:val="en-US"/>
        </w:rPr>
        <w:t>Q</w:t>
      </w:r>
      <w:r w:rsidRPr="00891745">
        <w:rPr>
          <w:bCs/>
          <w:iCs/>
        </w:rPr>
        <w:t xml:space="preserve"> </w:t>
      </w:r>
      <w:r w:rsidRPr="00891745">
        <w:t xml:space="preserve">и полную </w:t>
      </w:r>
      <w:r w:rsidRPr="00891745">
        <w:rPr>
          <w:bCs/>
          <w:iCs/>
          <w:lang w:val="en-US"/>
        </w:rPr>
        <w:t>S</w:t>
      </w:r>
      <w:r w:rsidRPr="00891745">
        <w:rPr>
          <w:bCs/>
          <w:iCs/>
        </w:rPr>
        <w:t xml:space="preserve"> </w:t>
      </w:r>
      <w:r w:rsidRPr="00891745">
        <w:t>мощности, потребляемые цепью. Начертить в масштабе векторную диаграмму напряжений цепи и подробно объяснить ее построение. Дать определение переменного тока, описать его параметры.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092"/>
        <w:gridCol w:w="879"/>
        <w:gridCol w:w="879"/>
        <w:gridCol w:w="883"/>
        <w:gridCol w:w="883"/>
        <w:gridCol w:w="894"/>
        <w:gridCol w:w="894"/>
        <w:gridCol w:w="1888"/>
      </w:tblGrid>
      <w:tr w:rsidR="00891745" w:rsidRPr="00891745" w:rsidTr="00891745">
        <w:tc>
          <w:tcPr>
            <w:tcW w:w="1279" w:type="dxa"/>
          </w:tcPr>
          <w:p w:rsidR="00891745" w:rsidRPr="00891745" w:rsidRDefault="00891745" w:rsidP="00891745">
            <w:r w:rsidRPr="00891745">
              <w:t>№</w:t>
            </w:r>
          </w:p>
          <w:p w:rsidR="00891745" w:rsidRPr="00891745" w:rsidRDefault="00891745" w:rsidP="00891745">
            <w:r w:rsidRPr="00891745">
              <w:t>варианта</w:t>
            </w:r>
          </w:p>
        </w:tc>
        <w:tc>
          <w:tcPr>
            <w:tcW w:w="1092" w:type="dxa"/>
          </w:tcPr>
          <w:p w:rsidR="00891745" w:rsidRPr="00891745" w:rsidRDefault="00891745" w:rsidP="00891745">
            <w:r w:rsidRPr="00891745">
              <w:t>№</w:t>
            </w:r>
          </w:p>
          <w:p w:rsidR="00891745" w:rsidRPr="00891745" w:rsidRDefault="00891745" w:rsidP="00891745">
            <w:r w:rsidRPr="00891745">
              <w:t>схемы</w:t>
            </w:r>
          </w:p>
        </w:tc>
        <w:tc>
          <w:tcPr>
            <w:tcW w:w="879" w:type="dxa"/>
          </w:tcPr>
          <w:p w:rsidR="00891745" w:rsidRPr="00891745" w:rsidRDefault="00891745" w:rsidP="00891745">
            <w:pPr>
              <w:rPr>
                <w:vertAlign w:val="subscript"/>
                <w:lang w:val="en-US"/>
              </w:rPr>
            </w:pPr>
            <w:r w:rsidRPr="00891745">
              <w:rPr>
                <w:lang w:val="en-US"/>
              </w:rPr>
              <w:t>R</w:t>
            </w:r>
            <w:r w:rsidRPr="00891745">
              <w:rPr>
                <w:vertAlign w:val="subscript"/>
                <w:lang w:val="en-US"/>
              </w:rPr>
              <w:t>1</w:t>
            </w:r>
          </w:p>
          <w:p w:rsidR="00891745" w:rsidRPr="00891745" w:rsidRDefault="00891745" w:rsidP="00891745">
            <w:r w:rsidRPr="00891745">
              <w:t>Ом</w:t>
            </w:r>
          </w:p>
        </w:tc>
        <w:tc>
          <w:tcPr>
            <w:tcW w:w="879" w:type="dxa"/>
          </w:tcPr>
          <w:p w:rsidR="00891745" w:rsidRPr="00891745" w:rsidRDefault="00891745" w:rsidP="00891745">
            <w:pPr>
              <w:rPr>
                <w:vertAlign w:val="subscript"/>
              </w:rPr>
            </w:pPr>
            <w:r w:rsidRPr="00891745">
              <w:rPr>
                <w:lang w:val="en-US"/>
              </w:rPr>
              <w:t>R</w:t>
            </w:r>
            <w:r w:rsidRPr="00891745">
              <w:rPr>
                <w:vertAlign w:val="subscript"/>
              </w:rPr>
              <w:t>2</w:t>
            </w:r>
          </w:p>
          <w:p w:rsidR="00891745" w:rsidRPr="00891745" w:rsidRDefault="00891745" w:rsidP="00891745">
            <w:r w:rsidRPr="00891745">
              <w:t>Ом</w:t>
            </w:r>
          </w:p>
        </w:tc>
        <w:tc>
          <w:tcPr>
            <w:tcW w:w="883" w:type="dxa"/>
          </w:tcPr>
          <w:p w:rsidR="00891745" w:rsidRPr="00891745" w:rsidRDefault="00891745" w:rsidP="00891745">
            <w:r w:rsidRPr="00891745">
              <w:rPr>
                <w:lang w:val="en-US"/>
              </w:rPr>
              <w:t>X</w:t>
            </w:r>
            <w:r w:rsidRPr="00891745">
              <w:rPr>
                <w:vertAlign w:val="subscript"/>
                <w:lang w:val="en-US"/>
              </w:rPr>
              <w:t>L1</w:t>
            </w:r>
            <w:r w:rsidRPr="00891745">
              <w:t>,</w:t>
            </w:r>
          </w:p>
          <w:p w:rsidR="00891745" w:rsidRPr="00891745" w:rsidRDefault="00891745" w:rsidP="00891745">
            <w:r w:rsidRPr="00891745">
              <w:t>Ом</w:t>
            </w:r>
          </w:p>
        </w:tc>
        <w:tc>
          <w:tcPr>
            <w:tcW w:w="883" w:type="dxa"/>
          </w:tcPr>
          <w:p w:rsidR="00891745" w:rsidRPr="00891745" w:rsidRDefault="00891745" w:rsidP="00891745">
            <w:r w:rsidRPr="00891745">
              <w:rPr>
                <w:lang w:val="en-US"/>
              </w:rPr>
              <w:t>X</w:t>
            </w:r>
            <w:r w:rsidRPr="00891745">
              <w:rPr>
                <w:vertAlign w:val="subscript"/>
                <w:lang w:val="en-US"/>
              </w:rPr>
              <w:t>L</w:t>
            </w:r>
            <w:r w:rsidRPr="00891745">
              <w:rPr>
                <w:vertAlign w:val="subscript"/>
              </w:rPr>
              <w:t>2</w:t>
            </w:r>
            <w:r w:rsidRPr="00891745">
              <w:t>,</w:t>
            </w:r>
          </w:p>
          <w:p w:rsidR="00891745" w:rsidRPr="00891745" w:rsidRDefault="00891745" w:rsidP="00891745">
            <w:r w:rsidRPr="00891745">
              <w:t>Ом</w:t>
            </w:r>
          </w:p>
        </w:tc>
        <w:tc>
          <w:tcPr>
            <w:tcW w:w="894" w:type="dxa"/>
          </w:tcPr>
          <w:p w:rsidR="00891745" w:rsidRPr="00891745" w:rsidRDefault="00891745" w:rsidP="00891745">
            <w:r w:rsidRPr="00891745">
              <w:rPr>
                <w:lang w:val="en-US"/>
              </w:rPr>
              <w:t>X</w:t>
            </w:r>
            <w:r w:rsidRPr="00891745">
              <w:rPr>
                <w:vertAlign w:val="subscript"/>
              </w:rPr>
              <w:t>С</w:t>
            </w:r>
            <w:r w:rsidRPr="00891745">
              <w:rPr>
                <w:vertAlign w:val="subscript"/>
                <w:lang w:val="en-US"/>
              </w:rPr>
              <w:t>1</w:t>
            </w:r>
            <w:r w:rsidRPr="00891745">
              <w:t>,</w:t>
            </w:r>
          </w:p>
          <w:p w:rsidR="00891745" w:rsidRPr="00891745" w:rsidRDefault="00891745" w:rsidP="00891745">
            <w:r w:rsidRPr="00891745">
              <w:t>Ом</w:t>
            </w:r>
          </w:p>
        </w:tc>
        <w:tc>
          <w:tcPr>
            <w:tcW w:w="894" w:type="dxa"/>
          </w:tcPr>
          <w:p w:rsidR="00891745" w:rsidRPr="00891745" w:rsidRDefault="00891745" w:rsidP="00891745">
            <w:r w:rsidRPr="00891745">
              <w:rPr>
                <w:lang w:val="en-US"/>
              </w:rPr>
              <w:t>X</w:t>
            </w:r>
            <w:r w:rsidRPr="00891745">
              <w:rPr>
                <w:vertAlign w:val="subscript"/>
              </w:rPr>
              <w:t>С2</w:t>
            </w:r>
            <w:r w:rsidRPr="00891745">
              <w:t>,</w:t>
            </w:r>
          </w:p>
          <w:p w:rsidR="00891745" w:rsidRPr="00891745" w:rsidRDefault="00891745" w:rsidP="00891745">
            <w:r w:rsidRPr="00891745">
              <w:t>Ом</w:t>
            </w:r>
          </w:p>
        </w:tc>
        <w:tc>
          <w:tcPr>
            <w:tcW w:w="1888" w:type="dxa"/>
          </w:tcPr>
          <w:p w:rsidR="00891745" w:rsidRPr="00891745" w:rsidRDefault="00891745" w:rsidP="00891745">
            <w:r w:rsidRPr="00891745">
              <w:t>Дополнительный</w:t>
            </w:r>
          </w:p>
          <w:p w:rsidR="00891745" w:rsidRPr="00891745" w:rsidRDefault="00891745" w:rsidP="00891745">
            <w:r w:rsidRPr="00891745">
              <w:t>параметр</w:t>
            </w:r>
          </w:p>
        </w:tc>
      </w:tr>
      <w:tr w:rsidR="00891745" w:rsidRPr="00891745" w:rsidTr="00891745">
        <w:tc>
          <w:tcPr>
            <w:tcW w:w="1279" w:type="dxa"/>
          </w:tcPr>
          <w:p w:rsidR="00891745" w:rsidRPr="00891745" w:rsidRDefault="00891745" w:rsidP="00891745">
            <w:r w:rsidRPr="00891745">
              <w:t>6</w:t>
            </w:r>
          </w:p>
        </w:tc>
        <w:tc>
          <w:tcPr>
            <w:tcW w:w="1092" w:type="dxa"/>
          </w:tcPr>
          <w:p w:rsidR="00891745" w:rsidRPr="00891745" w:rsidRDefault="00891745" w:rsidP="00891745">
            <w:r w:rsidRPr="00891745">
              <w:t>7</w:t>
            </w:r>
          </w:p>
        </w:tc>
        <w:tc>
          <w:tcPr>
            <w:tcW w:w="879" w:type="dxa"/>
          </w:tcPr>
          <w:p w:rsidR="00891745" w:rsidRPr="00891745" w:rsidRDefault="00891745" w:rsidP="00891745">
            <w:r w:rsidRPr="00891745">
              <w:t>8</w:t>
            </w:r>
          </w:p>
        </w:tc>
        <w:tc>
          <w:tcPr>
            <w:tcW w:w="879" w:type="dxa"/>
          </w:tcPr>
          <w:p w:rsidR="00891745" w:rsidRPr="00891745" w:rsidRDefault="00891745" w:rsidP="00891745">
            <w:r w:rsidRPr="00891745">
              <w:t>4</w:t>
            </w:r>
          </w:p>
        </w:tc>
        <w:tc>
          <w:tcPr>
            <w:tcW w:w="883" w:type="dxa"/>
          </w:tcPr>
          <w:p w:rsidR="00891745" w:rsidRPr="00891745" w:rsidRDefault="00891745" w:rsidP="00891745">
            <w:r w:rsidRPr="00891745">
              <w:t>20</w:t>
            </w:r>
          </w:p>
        </w:tc>
        <w:tc>
          <w:tcPr>
            <w:tcW w:w="883" w:type="dxa"/>
          </w:tcPr>
          <w:p w:rsidR="00891745" w:rsidRPr="00891745" w:rsidRDefault="00891745" w:rsidP="00891745">
            <w:r w:rsidRPr="00891745">
              <w:t>-</w:t>
            </w:r>
          </w:p>
        </w:tc>
        <w:tc>
          <w:tcPr>
            <w:tcW w:w="894" w:type="dxa"/>
          </w:tcPr>
          <w:p w:rsidR="00891745" w:rsidRPr="00891745" w:rsidRDefault="00891745" w:rsidP="00891745">
            <w:r w:rsidRPr="00891745">
              <w:t>4</w:t>
            </w:r>
          </w:p>
        </w:tc>
        <w:tc>
          <w:tcPr>
            <w:tcW w:w="894" w:type="dxa"/>
          </w:tcPr>
          <w:p w:rsidR="00891745" w:rsidRPr="00891745" w:rsidRDefault="00891745" w:rsidP="00891745">
            <w:r w:rsidRPr="00891745">
              <w:t>-</w:t>
            </w:r>
          </w:p>
        </w:tc>
        <w:tc>
          <w:tcPr>
            <w:tcW w:w="1888" w:type="dxa"/>
          </w:tcPr>
          <w:p w:rsidR="00891745" w:rsidRPr="00891745" w:rsidRDefault="00891745" w:rsidP="00891745">
            <w:r w:rsidRPr="00891745">
              <w:rPr>
                <w:lang w:val="en-US"/>
              </w:rPr>
              <w:t>Q</w:t>
            </w:r>
            <w:r w:rsidRPr="00891745">
              <w:rPr>
                <w:vertAlign w:val="subscript"/>
                <w:lang w:val="en-US"/>
              </w:rPr>
              <w:t>L1</w:t>
            </w:r>
            <w:r w:rsidRPr="00891745">
              <w:t>= 500Вар</w:t>
            </w:r>
          </w:p>
        </w:tc>
      </w:tr>
    </w:tbl>
    <w:p w:rsidR="00EE6392" w:rsidRDefault="00891745"/>
    <w:p w:rsidR="00891745" w:rsidRDefault="00891745">
      <w:r>
        <w:rPr>
          <w:noProof/>
          <w:lang w:eastAsia="ru-RU"/>
        </w:rPr>
        <w:drawing>
          <wp:inline distT="0" distB="0" distL="0" distR="0" wp14:anchorId="53F0944A">
            <wp:extent cx="2590165" cy="1228725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1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745"/>
    <w:rsid w:val="003B12D6"/>
    <w:rsid w:val="00891745"/>
    <w:rsid w:val="00F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 и Катя</dc:creator>
  <cp:lastModifiedBy>Лиза и Катя</cp:lastModifiedBy>
  <cp:revision>1</cp:revision>
  <dcterms:created xsi:type="dcterms:W3CDTF">2016-11-10T18:31:00Z</dcterms:created>
  <dcterms:modified xsi:type="dcterms:W3CDTF">2016-11-10T18:32:00Z</dcterms:modified>
</cp:coreProperties>
</file>