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rPr>
        <w:id w:val="-1893345017"/>
        <w:docPartObj>
          <w:docPartGallery w:val="Table of Contents"/>
          <w:docPartUnique/>
        </w:docPartObj>
      </w:sdtPr>
      <w:sdtEndPr>
        <w:rPr>
          <w:sz w:val="36"/>
          <w:szCs w:val="36"/>
        </w:rPr>
      </w:sdtEndPr>
      <w:sdtContent>
        <w:p w:rsidR="00EC4046" w:rsidRPr="00A976E9" w:rsidRDefault="00EC4046" w:rsidP="00EC4046">
          <w:pPr>
            <w:pStyle w:val="ab"/>
            <w:jc w:val="center"/>
            <w:rPr>
              <w:rFonts w:ascii="Times New Roman" w:hAnsi="Times New Roman" w:cs="Times New Roman"/>
              <w:sz w:val="36"/>
              <w:szCs w:val="36"/>
            </w:rPr>
          </w:pPr>
          <w:r w:rsidRPr="00530C03">
            <w:rPr>
              <w:rFonts w:ascii="Times New Roman" w:hAnsi="Times New Roman" w:cs="Times New Roman"/>
              <w:color w:val="auto"/>
              <w:sz w:val="36"/>
              <w:szCs w:val="36"/>
            </w:rPr>
            <w:t>Содержание</w:t>
          </w:r>
        </w:p>
        <w:p w:rsidR="00EC4046" w:rsidRPr="002F7E24" w:rsidRDefault="00EC4046" w:rsidP="00EC4046">
          <w:pPr>
            <w:rPr>
              <w:lang w:val="en-US"/>
            </w:rPr>
          </w:pPr>
        </w:p>
        <w:p w:rsidR="00EC4046" w:rsidRDefault="00EC4046" w:rsidP="00EC4046"/>
        <w:p w:rsidR="00EC4046" w:rsidRPr="00A976E9" w:rsidRDefault="00EC4046" w:rsidP="00EC4046"/>
        <w:p w:rsidR="00EC4046" w:rsidRDefault="00C97622">
          <w:pPr>
            <w:pStyle w:val="11"/>
            <w:tabs>
              <w:tab w:val="right" w:leader="dot" w:pos="9629"/>
            </w:tabs>
            <w:rPr>
              <w:rFonts w:asciiTheme="minorHAnsi" w:eastAsiaTheme="minorEastAsia" w:hAnsiTheme="minorHAnsi" w:cstheme="minorBidi"/>
              <w:noProof/>
              <w:sz w:val="22"/>
              <w:szCs w:val="22"/>
            </w:rPr>
          </w:pPr>
          <w:r w:rsidRPr="00C97622">
            <w:rPr>
              <w:sz w:val="36"/>
              <w:szCs w:val="36"/>
            </w:rPr>
            <w:fldChar w:fldCharType="begin"/>
          </w:r>
          <w:r w:rsidR="00EC4046" w:rsidRPr="00A976E9">
            <w:rPr>
              <w:sz w:val="36"/>
              <w:szCs w:val="36"/>
            </w:rPr>
            <w:instrText xml:space="preserve"> TOC \o "1-3" \h \z \u </w:instrText>
          </w:r>
          <w:r w:rsidRPr="00C97622">
            <w:rPr>
              <w:sz w:val="36"/>
              <w:szCs w:val="36"/>
            </w:rPr>
            <w:fldChar w:fldCharType="separate"/>
          </w:r>
          <w:hyperlink w:anchor="_Toc466505699" w:history="1">
            <w:r w:rsidR="00EC4046" w:rsidRPr="00080082">
              <w:rPr>
                <w:rStyle w:val="ac"/>
                <w:noProof/>
              </w:rPr>
              <w:t>1. Задание</w:t>
            </w:r>
            <w:r w:rsidR="00EC4046">
              <w:rPr>
                <w:noProof/>
                <w:webHidden/>
              </w:rPr>
              <w:tab/>
            </w:r>
            <w:r>
              <w:rPr>
                <w:noProof/>
                <w:webHidden/>
              </w:rPr>
              <w:fldChar w:fldCharType="begin"/>
            </w:r>
            <w:r w:rsidR="00EC4046">
              <w:rPr>
                <w:noProof/>
                <w:webHidden/>
              </w:rPr>
              <w:instrText xml:space="preserve"> PAGEREF _Toc466505699 \h </w:instrText>
            </w:r>
            <w:r>
              <w:rPr>
                <w:noProof/>
                <w:webHidden/>
              </w:rPr>
            </w:r>
            <w:r>
              <w:rPr>
                <w:noProof/>
                <w:webHidden/>
              </w:rPr>
              <w:fldChar w:fldCharType="separate"/>
            </w:r>
            <w:r w:rsidR="00EC4046">
              <w:rPr>
                <w:noProof/>
                <w:webHidden/>
              </w:rPr>
              <w:t>3</w:t>
            </w:r>
            <w:r>
              <w:rPr>
                <w:noProof/>
                <w:webHidden/>
              </w:rPr>
              <w:fldChar w:fldCharType="end"/>
            </w:r>
          </w:hyperlink>
        </w:p>
        <w:p w:rsidR="00EC4046" w:rsidRDefault="00C97622">
          <w:pPr>
            <w:pStyle w:val="21"/>
            <w:tabs>
              <w:tab w:val="right" w:leader="dot" w:pos="9629"/>
            </w:tabs>
            <w:rPr>
              <w:rFonts w:asciiTheme="minorHAnsi" w:eastAsiaTheme="minorEastAsia" w:hAnsiTheme="minorHAnsi" w:cstheme="minorBidi"/>
              <w:noProof/>
              <w:sz w:val="22"/>
              <w:szCs w:val="22"/>
            </w:rPr>
          </w:pPr>
          <w:hyperlink w:anchor="_Toc466505700" w:history="1">
            <w:r w:rsidR="00EC4046" w:rsidRPr="00080082">
              <w:rPr>
                <w:rStyle w:val="ac"/>
                <w:noProof/>
              </w:rPr>
              <w:t>2. Описание системы</w:t>
            </w:r>
            <w:r w:rsidR="00EC4046">
              <w:rPr>
                <w:noProof/>
                <w:webHidden/>
              </w:rPr>
              <w:tab/>
            </w:r>
            <w:r>
              <w:rPr>
                <w:noProof/>
                <w:webHidden/>
              </w:rPr>
              <w:fldChar w:fldCharType="begin"/>
            </w:r>
            <w:r w:rsidR="00EC4046">
              <w:rPr>
                <w:noProof/>
                <w:webHidden/>
              </w:rPr>
              <w:instrText xml:space="preserve"> PAGEREF _Toc466505700 \h </w:instrText>
            </w:r>
            <w:r>
              <w:rPr>
                <w:noProof/>
                <w:webHidden/>
              </w:rPr>
            </w:r>
            <w:r>
              <w:rPr>
                <w:noProof/>
                <w:webHidden/>
              </w:rPr>
              <w:fldChar w:fldCharType="separate"/>
            </w:r>
            <w:r w:rsidR="00EC4046">
              <w:rPr>
                <w:noProof/>
                <w:webHidden/>
              </w:rPr>
              <w:t>4</w:t>
            </w:r>
            <w:r>
              <w:rPr>
                <w:noProof/>
                <w:webHidden/>
              </w:rPr>
              <w:fldChar w:fldCharType="end"/>
            </w:r>
          </w:hyperlink>
        </w:p>
        <w:p w:rsidR="00EC4046" w:rsidRDefault="00C97622">
          <w:pPr>
            <w:pStyle w:val="21"/>
            <w:tabs>
              <w:tab w:val="right" w:leader="dot" w:pos="9629"/>
            </w:tabs>
            <w:rPr>
              <w:rFonts w:asciiTheme="minorHAnsi" w:eastAsiaTheme="minorEastAsia" w:hAnsiTheme="minorHAnsi" w:cstheme="minorBidi"/>
              <w:noProof/>
              <w:sz w:val="22"/>
              <w:szCs w:val="22"/>
            </w:rPr>
          </w:pPr>
          <w:hyperlink w:anchor="_Toc466505701" w:history="1">
            <w:r w:rsidR="00EC4046" w:rsidRPr="00080082">
              <w:rPr>
                <w:rStyle w:val="ac"/>
                <w:noProof/>
              </w:rPr>
              <w:t>3. Составление системы уравнений</w:t>
            </w:r>
            <w:r w:rsidR="00EC4046">
              <w:rPr>
                <w:noProof/>
                <w:webHidden/>
              </w:rPr>
              <w:tab/>
            </w:r>
            <w:r>
              <w:rPr>
                <w:noProof/>
                <w:webHidden/>
              </w:rPr>
              <w:fldChar w:fldCharType="begin"/>
            </w:r>
            <w:r w:rsidR="00EC4046">
              <w:rPr>
                <w:noProof/>
                <w:webHidden/>
              </w:rPr>
              <w:instrText xml:space="preserve"> PAGEREF _Toc466505701 \h </w:instrText>
            </w:r>
            <w:r>
              <w:rPr>
                <w:noProof/>
                <w:webHidden/>
              </w:rPr>
            </w:r>
            <w:r>
              <w:rPr>
                <w:noProof/>
                <w:webHidden/>
              </w:rPr>
              <w:fldChar w:fldCharType="separate"/>
            </w:r>
            <w:r w:rsidR="00EC4046">
              <w:rPr>
                <w:noProof/>
                <w:webHidden/>
              </w:rPr>
              <w:t>5</w:t>
            </w:r>
            <w:r>
              <w:rPr>
                <w:noProof/>
                <w:webHidden/>
              </w:rPr>
              <w:fldChar w:fldCharType="end"/>
            </w:r>
          </w:hyperlink>
        </w:p>
        <w:p w:rsidR="00EC4046" w:rsidRDefault="00C97622">
          <w:pPr>
            <w:pStyle w:val="21"/>
            <w:tabs>
              <w:tab w:val="right" w:leader="dot" w:pos="9629"/>
            </w:tabs>
            <w:rPr>
              <w:rFonts w:asciiTheme="minorHAnsi" w:eastAsiaTheme="minorEastAsia" w:hAnsiTheme="minorHAnsi" w:cstheme="minorBidi"/>
              <w:noProof/>
              <w:sz w:val="22"/>
              <w:szCs w:val="22"/>
            </w:rPr>
          </w:pPr>
          <w:hyperlink w:anchor="_Toc466505702" w:history="1">
            <w:r w:rsidR="00EC4046" w:rsidRPr="00080082">
              <w:rPr>
                <w:rStyle w:val="ac"/>
                <w:noProof/>
              </w:rPr>
              <w:t>4. Решение характеристического уравнения и нахождение корней</w:t>
            </w:r>
            <w:r w:rsidR="00EC4046">
              <w:rPr>
                <w:noProof/>
                <w:webHidden/>
              </w:rPr>
              <w:tab/>
            </w:r>
            <w:r>
              <w:rPr>
                <w:noProof/>
                <w:webHidden/>
              </w:rPr>
              <w:fldChar w:fldCharType="begin"/>
            </w:r>
            <w:r w:rsidR="00EC4046">
              <w:rPr>
                <w:noProof/>
                <w:webHidden/>
              </w:rPr>
              <w:instrText xml:space="preserve"> PAGEREF _Toc466505702 \h </w:instrText>
            </w:r>
            <w:r>
              <w:rPr>
                <w:noProof/>
                <w:webHidden/>
              </w:rPr>
            </w:r>
            <w:r>
              <w:rPr>
                <w:noProof/>
                <w:webHidden/>
              </w:rPr>
              <w:fldChar w:fldCharType="separate"/>
            </w:r>
            <w:r w:rsidR="00EC4046">
              <w:rPr>
                <w:noProof/>
                <w:webHidden/>
              </w:rPr>
              <w:t>6</w:t>
            </w:r>
            <w:r>
              <w:rPr>
                <w:noProof/>
                <w:webHidden/>
              </w:rPr>
              <w:fldChar w:fldCharType="end"/>
            </w:r>
          </w:hyperlink>
        </w:p>
        <w:p w:rsidR="00EC4046" w:rsidRDefault="00C97622">
          <w:pPr>
            <w:pStyle w:val="21"/>
            <w:tabs>
              <w:tab w:val="right" w:leader="dot" w:pos="9629"/>
            </w:tabs>
            <w:rPr>
              <w:rFonts w:asciiTheme="minorHAnsi" w:eastAsiaTheme="minorEastAsia" w:hAnsiTheme="minorHAnsi" w:cstheme="minorBidi"/>
              <w:noProof/>
              <w:sz w:val="22"/>
              <w:szCs w:val="22"/>
            </w:rPr>
          </w:pPr>
          <w:hyperlink w:anchor="_Toc466505703" w:history="1">
            <w:r w:rsidR="00EC4046" w:rsidRPr="00080082">
              <w:rPr>
                <w:rStyle w:val="ac"/>
                <w:noProof/>
              </w:rPr>
              <w:t>5. Критерий устойчивости Найквиста.</w:t>
            </w:r>
            <w:r w:rsidR="00EC4046">
              <w:rPr>
                <w:noProof/>
                <w:webHidden/>
              </w:rPr>
              <w:tab/>
            </w:r>
            <w:r>
              <w:rPr>
                <w:noProof/>
                <w:webHidden/>
              </w:rPr>
              <w:fldChar w:fldCharType="begin"/>
            </w:r>
            <w:r w:rsidR="00EC4046">
              <w:rPr>
                <w:noProof/>
                <w:webHidden/>
              </w:rPr>
              <w:instrText xml:space="preserve"> PAGEREF _Toc466505703 \h </w:instrText>
            </w:r>
            <w:r>
              <w:rPr>
                <w:noProof/>
                <w:webHidden/>
              </w:rPr>
            </w:r>
            <w:r>
              <w:rPr>
                <w:noProof/>
                <w:webHidden/>
              </w:rPr>
              <w:fldChar w:fldCharType="separate"/>
            </w:r>
            <w:r w:rsidR="00EC4046">
              <w:rPr>
                <w:noProof/>
                <w:webHidden/>
              </w:rPr>
              <w:t>7</w:t>
            </w:r>
            <w:r>
              <w:rPr>
                <w:noProof/>
                <w:webHidden/>
              </w:rPr>
              <w:fldChar w:fldCharType="end"/>
            </w:r>
          </w:hyperlink>
        </w:p>
        <w:p w:rsidR="00EC4046" w:rsidRDefault="00C97622">
          <w:pPr>
            <w:pStyle w:val="21"/>
            <w:tabs>
              <w:tab w:val="right" w:leader="dot" w:pos="9629"/>
            </w:tabs>
            <w:rPr>
              <w:rFonts w:asciiTheme="minorHAnsi" w:eastAsiaTheme="minorEastAsia" w:hAnsiTheme="minorHAnsi" w:cstheme="minorBidi"/>
              <w:noProof/>
              <w:sz w:val="22"/>
              <w:szCs w:val="22"/>
            </w:rPr>
          </w:pPr>
          <w:hyperlink w:anchor="_Toc466505704" w:history="1">
            <w:r w:rsidR="00EC4046" w:rsidRPr="00080082">
              <w:rPr>
                <w:rStyle w:val="ac"/>
                <w:noProof/>
              </w:rPr>
              <w:t>6. Построение логарифмических и амплитудных и частотных характеристик.</w:t>
            </w:r>
            <w:r w:rsidR="00EC4046">
              <w:rPr>
                <w:noProof/>
                <w:webHidden/>
              </w:rPr>
              <w:tab/>
            </w:r>
            <w:r>
              <w:rPr>
                <w:noProof/>
                <w:webHidden/>
              </w:rPr>
              <w:fldChar w:fldCharType="begin"/>
            </w:r>
            <w:r w:rsidR="00EC4046">
              <w:rPr>
                <w:noProof/>
                <w:webHidden/>
              </w:rPr>
              <w:instrText xml:space="preserve"> PAGEREF _Toc466505704 \h </w:instrText>
            </w:r>
            <w:r>
              <w:rPr>
                <w:noProof/>
                <w:webHidden/>
              </w:rPr>
            </w:r>
            <w:r>
              <w:rPr>
                <w:noProof/>
                <w:webHidden/>
              </w:rPr>
              <w:fldChar w:fldCharType="separate"/>
            </w:r>
            <w:r w:rsidR="00EC4046">
              <w:rPr>
                <w:noProof/>
                <w:webHidden/>
              </w:rPr>
              <w:t>8</w:t>
            </w:r>
            <w:r>
              <w:rPr>
                <w:noProof/>
                <w:webHidden/>
              </w:rPr>
              <w:fldChar w:fldCharType="end"/>
            </w:r>
          </w:hyperlink>
        </w:p>
        <w:p w:rsidR="00EC4046" w:rsidRDefault="00C97622">
          <w:pPr>
            <w:pStyle w:val="21"/>
            <w:tabs>
              <w:tab w:val="right" w:leader="dot" w:pos="9629"/>
            </w:tabs>
            <w:rPr>
              <w:rFonts w:asciiTheme="minorHAnsi" w:eastAsiaTheme="minorEastAsia" w:hAnsiTheme="minorHAnsi" w:cstheme="minorBidi"/>
              <w:noProof/>
              <w:sz w:val="22"/>
              <w:szCs w:val="22"/>
            </w:rPr>
          </w:pPr>
          <w:hyperlink w:anchor="_Toc466505705" w:history="1">
            <w:r w:rsidR="00EC4046" w:rsidRPr="00080082">
              <w:rPr>
                <w:rStyle w:val="ac"/>
                <w:noProof/>
              </w:rPr>
              <w:t>7. Построение переходного процесса</w:t>
            </w:r>
            <w:r w:rsidR="00EC4046">
              <w:rPr>
                <w:noProof/>
                <w:webHidden/>
              </w:rPr>
              <w:tab/>
            </w:r>
            <w:r>
              <w:rPr>
                <w:noProof/>
                <w:webHidden/>
              </w:rPr>
              <w:fldChar w:fldCharType="begin"/>
            </w:r>
            <w:r w:rsidR="00EC4046">
              <w:rPr>
                <w:noProof/>
                <w:webHidden/>
              </w:rPr>
              <w:instrText xml:space="preserve"> PAGEREF _Toc466505705 \h </w:instrText>
            </w:r>
            <w:r>
              <w:rPr>
                <w:noProof/>
                <w:webHidden/>
              </w:rPr>
            </w:r>
            <w:r>
              <w:rPr>
                <w:noProof/>
                <w:webHidden/>
              </w:rPr>
              <w:fldChar w:fldCharType="separate"/>
            </w:r>
            <w:r w:rsidR="00EC4046">
              <w:rPr>
                <w:noProof/>
                <w:webHidden/>
              </w:rPr>
              <w:t>11</w:t>
            </w:r>
            <w:r>
              <w:rPr>
                <w:noProof/>
                <w:webHidden/>
              </w:rPr>
              <w:fldChar w:fldCharType="end"/>
            </w:r>
          </w:hyperlink>
        </w:p>
        <w:p w:rsidR="00EC4046" w:rsidRDefault="00C97622">
          <w:pPr>
            <w:pStyle w:val="21"/>
            <w:tabs>
              <w:tab w:val="right" w:leader="dot" w:pos="9629"/>
            </w:tabs>
            <w:rPr>
              <w:rFonts w:asciiTheme="minorHAnsi" w:eastAsiaTheme="minorEastAsia" w:hAnsiTheme="minorHAnsi" w:cstheme="minorBidi"/>
              <w:noProof/>
              <w:sz w:val="22"/>
              <w:szCs w:val="22"/>
            </w:rPr>
          </w:pPr>
          <w:hyperlink w:anchor="_Toc466505706" w:history="1">
            <w:r w:rsidR="00EC4046" w:rsidRPr="00080082">
              <w:rPr>
                <w:rStyle w:val="ac"/>
                <w:noProof/>
              </w:rPr>
              <w:t>Список литературы</w:t>
            </w:r>
            <w:r w:rsidR="00EC4046">
              <w:rPr>
                <w:noProof/>
                <w:webHidden/>
              </w:rPr>
              <w:tab/>
            </w:r>
            <w:r>
              <w:rPr>
                <w:noProof/>
                <w:webHidden/>
              </w:rPr>
              <w:fldChar w:fldCharType="begin"/>
            </w:r>
            <w:r w:rsidR="00EC4046">
              <w:rPr>
                <w:noProof/>
                <w:webHidden/>
              </w:rPr>
              <w:instrText xml:space="preserve"> PAGEREF _Toc466505706 \h </w:instrText>
            </w:r>
            <w:r>
              <w:rPr>
                <w:noProof/>
                <w:webHidden/>
              </w:rPr>
            </w:r>
            <w:r>
              <w:rPr>
                <w:noProof/>
                <w:webHidden/>
              </w:rPr>
              <w:fldChar w:fldCharType="separate"/>
            </w:r>
            <w:r w:rsidR="00EC4046">
              <w:rPr>
                <w:noProof/>
                <w:webHidden/>
              </w:rPr>
              <w:t>12</w:t>
            </w:r>
            <w:r>
              <w:rPr>
                <w:noProof/>
                <w:webHidden/>
              </w:rPr>
              <w:fldChar w:fldCharType="end"/>
            </w:r>
          </w:hyperlink>
        </w:p>
        <w:p w:rsidR="00EC4046" w:rsidRDefault="00C97622" w:rsidP="00EC4046">
          <w:pPr>
            <w:rPr>
              <w:sz w:val="36"/>
              <w:szCs w:val="36"/>
            </w:rPr>
          </w:pPr>
          <w:r w:rsidRPr="00A976E9">
            <w:rPr>
              <w:b/>
              <w:bCs/>
              <w:sz w:val="36"/>
              <w:szCs w:val="36"/>
            </w:rPr>
            <w:fldChar w:fldCharType="end"/>
          </w:r>
        </w:p>
      </w:sdtContent>
    </w:sdt>
    <w:p w:rsidR="00EC4046" w:rsidRDefault="00EC4046" w:rsidP="00A976E9">
      <w:pPr>
        <w:pStyle w:val="1"/>
        <w:jc w:val="center"/>
        <w:rPr>
          <w:color w:val="auto"/>
        </w:rPr>
      </w:pPr>
    </w:p>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Default="00EC4046" w:rsidP="00EC4046"/>
    <w:p w:rsidR="00EC4046" w:rsidRPr="00EC4046" w:rsidRDefault="00EC4046" w:rsidP="00EC4046"/>
    <w:p w:rsidR="005D4E26" w:rsidRDefault="005D4E26" w:rsidP="00A976E9">
      <w:pPr>
        <w:pStyle w:val="1"/>
        <w:jc w:val="center"/>
      </w:pPr>
      <w:bookmarkStart w:id="0" w:name="_Toc466505699"/>
      <w:r w:rsidRPr="00530C03">
        <w:rPr>
          <w:color w:val="auto"/>
        </w:rPr>
        <w:lastRenderedPageBreak/>
        <w:t>1.</w:t>
      </w:r>
      <w:r>
        <w:t xml:space="preserve"> </w:t>
      </w:r>
      <w:r w:rsidRPr="00530C03">
        <w:rPr>
          <w:color w:val="auto"/>
        </w:rPr>
        <w:t>Задание</w:t>
      </w:r>
      <w:bookmarkEnd w:id="0"/>
    </w:p>
    <w:p w:rsidR="005D4E26" w:rsidRDefault="005D4E26" w:rsidP="00866E2C">
      <w:pPr>
        <w:spacing w:line="360" w:lineRule="auto"/>
        <w:jc w:val="both"/>
        <w:rPr>
          <w:b/>
          <w:bCs/>
          <w:sz w:val="28"/>
          <w:szCs w:val="28"/>
        </w:rPr>
      </w:pPr>
    </w:p>
    <w:p w:rsidR="005D4E26" w:rsidRDefault="005D4E26" w:rsidP="00866E2C">
      <w:pPr>
        <w:spacing w:line="360" w:lineRule="auto"/>
        <w:jc w:val="both"/>
        <w:rPr>
          <w:sz w:val="28"/>
          <w:szCs w:val="28"/>
        </w:rPr>
      </w:pPr>
      <w:r>
        <w:rPr>
          <w:sz w:val="28"/>
          <w:szCs w:val="28"/>
        </w:rPr>
        <w:t xml:space="preserve">1. Составить систему уравнений, описывающую динамику системы автоматического  управления с устройством в виде струйной трубки по схеме задачи 10(сборник задач </w:t>
      </w:r>
      <w:proofErr w:type="gramStart"/>
      <w:r>
        <w:rPr>
          <w:sz w:val="28"/>
          <w:szCs w:val="28"/>
        </w:rPr>
        <w:t>по</w:t>
      </w:r>
      <w:proofErr w:type="gramEnd"/>
      <w:r>
        <w:rPr>
          <w:sz w:val="28"/>
          <w:szCs w:val="28"/>
        </w:rPr>
        <w:t xml:space="preserve"> ТАР) и линеаризовать ее.</w:t>
      </w:r>
    </w:p>
    <w:p w:rsidR="005D4E26" w:rsidRDefault="005D4E26" w:rsidP="00866E2C">
      <w:pPr>
        <w:spacing w:line="360" w:lineRule="auto"/>
        <w:jc w:val="both"/>
        <w:rPr>
          <w:sz w:val="28"/>
          <w:szCs w:val="28"/>
        </w:rPr>
      </w:pPr>
      <w:r>
        <w:rPr>
          <w:sz w:val="28"/>
          <w:szCs w:val="28"/>
        </w:rPr>
        <w:t>2. Записать уравнения динамики системы относительно выходных переменных.</w:t>
      </w:r>
    </w:p>
    <w:p w:rsidR="005D4E26" w:rsidRDefault="005D4E26" w:rsidP="00866E2C">
      <w:pPr>
        <w:spacing w:line="360" w:lineRule="auto"/>
        <w:jc w:val="both"/>
        <w:rPr>
          <w:sz w:val="28"/>
          <w:szCs w:val="28"/>
        </w:rPr>
      </w:pPr>
      <w:r>
        <w:rPr>
          <w:sz w:val="28"/>
          <w:szCs w:val="28"/>
        </w:rPr>
        <w:t>3. Привести передаточные и частотно-передаточные функции.</w:t>
      </w:r>
    </w:p>
    <w:p w:rsidR="005D4E26" w:rsidRDefault="005D4E26" w:rsidP="00866E2C">
      <w:pPr>
        <w:spacing w:line="360" w:lineRule="auto"/>
        <w:jc w:val="both"/>
        <w:rPr>
          <w:sz w:val="28"/>
          <w:szCs w:val="28"/>
        </w:rPr>
      </w:pPr>
      <w:r>
        <w:rPr>
          <w:sz w:val="28"/>
          <w:szCs w:val="28"/>
        </w:rPr>
        <w:t>4. Построить логарифмические амплитудные и частотные характеристики и исследовать устойчивость САУ.</w:t>
      </w:r>
    </w:p>
    <w:p w:rsidR="005D4E26" w:rsidRDefault="005D4E26" w:rsidP="00866E2C">
      <w:pPr>
        <w:spacing w:line="360" w:lineRule="auto"/>
        <w:jc w:val="both"/>
        <w:rPr>
          <w:sz w:val="28"/>
          <w:szCs w:val="28"/>
        </w:rPr>
      </w:pPr>
      <w:r>
        <w:rPr>
          <w:sz w:val="28"/>
          <w:szCs w:val="28"/>
        </w:rPr>
        <w:t xml:space="preserve">5. Построить кривую переходного процесса </w:t>
      </w:r>
      <w:r>
        <w:rPr>
          <w:sz w:val="28"/>
          <w:szCs w:val="28"/>
          <w:lang w:val="en-US"/>
        </w:rPr>
        <w:t>h</w:t>
      </w:r>
      <w:r>
        <w:rPr>
          <w:sz w:val="28"/>
          <w:szCs w:val="28"/>
        </w:rPr>
        <w:t>(</w:t>
      </w:r>
      <w:r>
        <w:rPr>
          <w:sz w:val="28"/>
          <w:szCs w:val="28"/>
          <w:lang w:val="en-US"/>
        </w:rPr>
        <w:t>t</w:t>
      </w:r>
      <w:r>
        <w:rPr>
          <w:sz w:val="28"/>
          <w:szCs w:val="28"/>
        </w:rPr>
        <w:t>)- переходную функцию.</w:t>
      </w:r>
    </w:p>
    <w:p w:rsidR="005D4E26" w:rsidRDefault="005D4E26" w:rsidP="00866E2C">
      <w:pPr>
        <w:spacing w:line="360" w:lineRule="auto"/>
        <w:jc w:val="both"/>
        <w:rPr>
          <w:sz w:val="28"/>
          <w:szCs w:val="28"/>
        </w:rPr>
      </w:pPr>
      <w:r>
        <w:rPr>
          <w:sz w:val="28"/>
          <w:szCs w:val="28"/>
        </w:rPr>
        <w:t>6. Оценить качества САУ по построенным характеристикам, удовлетворяющим ограничениям, приведенным ниже.</w:t>
      </w:r>
    </w:p>
    <w:p w:rsidR="005D4E26" w:rsidRDefault="005D4E26" w:rsidP="00866E2C">
      <w:pPr>
        <w:spacing w:line="360" w:lineRule="auto"/>
        <w:jc w:val="both"/>
        <w:rPr>
          <w:sz w:val="28"/>
          <w:szCs w:val="28"/>
        </w:rPr>
      </w:pPr>
      <w:r>
        <w:rPr>
          <w:sz w:val="28"/>
          <w:szCs w:val="28"/>
        </w:rPr>
        <w:t>7. Добиться удовлетворения ограничениям:</w:t>
      </w:r>
    </w:p>
    <w:p w:rsidR="005D4E26" w:rsidRDefault="005D4E26" w:rsidP="00866E2C">
      <w:pPr>
        <w:spacing w:line="360" w:lineRule="auto"/>
        <w:jc w:val="both"/>
        <w:rPr>
          <w:sz w:val="28"/>
          <w:szCs w:val="28"/>
        </w:rPr>
      </w:pPr>
      <w:r>
        <w:rPr>
          <w:sz w:val="28"/>
          <w:szCs w:val="28"/>
        </w:rPr>
        <w:t xml:space="preserve">                  [∆φ] = 30-60 град                                    [∆</w:t>
      </w:r>
      <w:r>
        <w:rPr>
          <w:sz w:val="28"/>
          <w:szCs w:val="28"/>
          <w:lang w:val="en-US"/>
        </w:rPr>
        <w:t>L</w:t>
      </w:r>
      <w:r>
        <w:rPr>
          <w:sz w:val="28"/>
          <w:szCs w:val="28"/>
        </w:rPr>
        <w:t xml:space="preserve">] = 6-12 </w:t>
      </w:r>
      <w:proofErr w:type="spellStart"/>
      <w:r>
        <w:rPr>
          <w:sz w:val="28"/>
          <w:szCs w:val="28"/>
        </w:rPr>
        <w:t>дб</w:t>
      </w:r>
      <w:proofErr w:type="spellEnd"/>
    </w:p>
    <w:p w:rsidR="005D4E26" w:rsidRDefault="005D4E26" w:rsidP="00866E2C">
      <w:pPr>
        <w:spacing w:line="360" w:lineRule="auto"/>
        <w:jc w:val="both"/>
        <w:rPr>
          <w:sz w:val="28"/>
          <w:szCs w:val="28"/>
        </w:rPr>
      </w:pPr>
      <w:r>
        <w:rPr>
          <w:sz w:val="28"/>
          <w:szCs w:val="28"/>
        </w:rPr>
        <w:t xml:space="preserve">                  [</w:t>
      </w:r>
      <w:proofErr w:type="gramStart"/>
      <w:r>
        <w:rPr>
          <w:sz w:val="28"/>
          <w:szCs w:val="28"/>
          <w:lang w:val="en-US"/>
        </w:rPr>
        <w:t>t</w:t>
      </w:r>
      <w:proofErr w:type="gramEnd"/>
      <w:r>
        <w:rPr>
          <w:sz w:val="28"/>
          <w:szCs w:val="28"/>
          <w:vertAlign w:val="subscript"/>
        </w:rPr>
        <w:t>н</w:t>
      </w:r>
      <w:r>
        <w:rPr>
          <w:sz w:val="28"/>
          <w:szCs w:val="28"/>
        </w:rPr>
        <w:t>] = 0,05 сек                                           [</w:t>
      </w:r>
      <w:r>
        <w:rPr>
          <w:sz w:val="28"/>
          <w:szCs w:val="28"/>
          <w:lang w:val="en-US"/>
        </w:rPr>
        <w:t>t</w:t>
      </w:r>
      <w:r>
        <w:rPr>
          <w:sz w:val="28"/>
          <w:szCs w:val="28"/>
          <w:vertAlign w:val="subscript"/>
        </w:rPr>
        <w:t>з</w:t>
      </w:r>
      <w:r>
        <w:rPr>
          <w:sz w:val="28"/>
          <w:szCs w:val="28"/>
        </w:rPr>
        <w:t xml:space="preserve">] = 0,01 сек </w:t>
      </w:r>
    </w:p>
    <w:p w:rsidR="005D4E26" w:rsidRDefault="005D4E26" w:rsidP="00866E2C">
      <w:pPr>
        <w:spacing w:line="360" w:lineRule="auto"/>
        <w:jc w:val="both"/>
        <w:rPr>
          <w:sz w:val="28"/>
          <w:szCs w:val="28"/>
        </w:rPr>
      </w:pPr>
      <w:r>
        <w:rPr>
          <w:sz w:val="28"/>
          <w:szCs w:val="28"/>
        </w:rPr>
        <w:t xml:space="preserve">                  [</w:t>
      </w:r>
      <w:proofErr w:type="gramStart"/>
      <w:r>
        <w:rPr>
          <w:sz w:val="28"/>
          <w:szCs w:val="28"/>
          <w:lang w:val="en-US"/>
        </w:rPr>
        <w:t>t</w:t>
      </w:r>
      <w:proofErr w:type="gramEnd"/>
      <w:r>
        <w:rPr>
          <w:sz w:val="28"/>
          <w:szCs w:val="28"/>
          <w:vertAlign w:val="subscript"/>
        </w:rPr>
        <w:t>п</w:t>
      </w:r>
      <w:r>
        <w:rPr>
          <w:sz w:val="28"/>
          <w:szCs w:val="28"/>
        </w:rPr>
        <w:t>] = 0,3 сек                                             [∆] = 0</w:t>
      </w:r>
      <w:r w:rsidR="006D3D33">
        <w:rPr>
          <w:sz w:val="28"/>
          <w:szCs w:val="28"/>
          <w:lang w:val="uk-UA"/>
        </w:rPr>
        <w:t>,</w:t>
      </w:r>
      <w:r>
        <w:rPr>
          <w:sz w:val="28"/>
          <w:szCs w:val="28"/>
        </w:rPr>
        <w:t>05</w:t>
      </w:r>
    </w:p>
    <w:p w:rsidR="005D4E26" w:rsidRDefault="005D4E26" w:rsidP="00866E2C">
      <w:pPr>
        <w:spacing w:line="360" w:lineRule="auto"/>
        <w:jc w:val="both"/>
        <w:rPr>
          <w:sz w:val="28"/>
          <w:szCs w:val="28"/>
        </w:rPr>
      </w:pPr>
      <w:r>
        <w:rPr>
          <w:sz w:val="28"/>
          <w:szCs w:val="28"/>
        </w:rPr>
        <w:t xml:space="preserve">                  [σ] = 0,3  </w:t>
      </w:r>
    </w:p>
    <w:p w:rsidR="005D4E26" w:rsidRDefault="005D4E26" w:rsidP="00866E2C">
      <w:pPr>
        <w:spacing w:line="360" w:lineRule="auto"/>
        <w:jc w:val="both"/>
        <w:rPr>
          <w:sz w:val="28"/>
          <w:szCs w:val="28"/>
        </w:rPr>
      </w:pPr>
      <w:r>
        <w:rPr>
          <w:sz w:val="28"/>
          <w:szCs w:val="28"/>
        </w:rPr>
        <w:t xml:space="preserve">Ввести </w:t>
      </w:r>
      <w:proofErr w:type="gramStart"/>
      <w:r>
        <w:rPr>
          <w:sz w:val="28"/>
          <w:szCs w:val="28"/>
        </w:rPr>
        <w:t>потенциометрическую</w:t>
      </w:r>
      <w:proofErr w:type="gramEnd"/>
      <w:r>
        <w:rPr>
          <w:sz w:val="28"/>
          <w:szCs w:val="28"/>
        </w:rPr>
        <w:t xml:space="preserve"> ГОС по положению штока цилиндра. Подобрать коэффициент передачи ГОС, обеспечивающий выставленные ограничения.</w:t>
      </w:r>
    </w:p>
    <w:p w:rsidR="005D4E26" w:rsidRDefault="005D4E26" w:rsidP="00866E2C">
      <w:pPr>
        <w:spacing w:line="360" w:lineRule="auto"/>
        <w:jc w:val="both"/>
        <w:rPr>
          <w:sz w:val="28"/>
          <w:szCs w:val="28"/>
        </w:rPr>
      </w:pPr>
    </w:p>
    <w:p w:rsidR="005D4E26" w:rsidRDefault="005D4E26" w:rsidP="00866E2C">
      <w:pPr>
        <w:spacing w:line="360" w:lineRule="auto"/>
        <w:jc w:val="both"/>
        <w:rPr>
          <w:sz w:val="28"/>
          <w:szCs w:val="28"/>
        </w:rPr>
      </w:pPr>
      <w:r>
        <w:rPr>
          <w:sz w:val="28"/>
          <w:szCs w:val="28"/>
        </w:rPr>
        <w:t>Исходные данные:</w:t>
      </w:r>
    </w:p>
    <w:p w:rsidR="005D4E26" w:rsidRPr="006D3D33" w:rsidRDefault="005D4E26" w:rsidP="00866E2C">
      <w:pPr>
        <w:spacing w:line="360" w:lineRule="auto"/>
        <w:jc w:val="both"/>
        <w:rPr>
          <w:sz w:val="28"/>
          <w:szCs w:val="28"/>
        </w:rPr>
      </w:pPr>
      <w:r>
        <w:rPr>
          <w:sz w:val="28"/>
          <w:szCs w:val="28"/>
        </w:rPr>
        <w:t>Момент инерции трубки</w:t>
      </w:r>
      <w:proofErr w:type="gramStart"/>
      <w:r>
        <w:rPr>
          <w:sz w:val="28"/>
          <w:szCs w:val="28"/>
        </w:rPr>
        <w:t xml:space="preserve">: </w:t>
      </w:r>
      <w:r w:rsidR="006D3D33" w:rsidRPr="006D3D33">
        <w:rPr>
          <w:position w:val="-10"/>
          <w:sz w:val="28"/>
          <w:szCs w:val="28"/>
        </w:rPr>
        <w:object w:dxaOrig="20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5pt;height:18.2pt" o:ole="">
            <v:imagedata r:id="rId8" o:title=""/>
          </v:shape>
          <o:OLEObject Type="Embed" ProgID="Equation.DSMT4" ShapeID="_x0000_i1025" DrawAspect="Content" ObjectID="_1540656284" r:id="rId9"/>
        </w:object>
      </w:r>
      <w:r w:rsidR="006D3D33" w:rsidRPr="006D3D33">
        <w:rPr>
          <w:sz w:val="28"/>
          <w:szCs w:val="28"/>
        </w:rPr>
        <w:t>;</w:t>
      </w:r>
      <w:proofErr w:type="gramEnd"/>
    </w:p>
    <w:p w:rsidR="005D4E26" w:rsidRDefault="005D4E26" w:rsidP="00866E2C">
      <w:pPr>
        <w:spacing w:line="360" w:lineRule="auto"/>
        <w:jc w:val="both"/>
        <w:rPr>
          <w:bCs/>
          <w:sz w:val="28"/>
          <w:szCs w:val="28"/>
        </w:rPr>
      </w:pPr>
      <w:r w:rsidRPr="005D4E26">
        <w:rPr>
          <w:sz w:val="28"/>
          <w:szCs w:val="28"/>
        </w:rPr>
        <w:t>Коэффициент демпфирования</w:t>
      </w:r>
      <w:proofErr w:type="gramStart"/>
      <w:r>
        <w:rPr>
          <w:sz w:val="28"/>
          <w:szCs w:val="28"/>
        </w:rPr>
        <w:t>:</w:t>
      </w:r>
      <w:r w:rsidR="007477E0" w:rsidRPr="006D3D33">
        <w:rPr>
          <w:position w:val="-12"/>
          <w:sz w:val="28"/>
          <w:szCs w:val="28"/>
        </w:rPr>
        <w:object w:dxaOrig="2060" w:dyaOrig="380">
          <v:shape id="_x0000_i1026" type="#_x0000_t75" style="width:102.85pt;height:19pt" o:ole="">
            <v:imagedata r:id="rId10" o:title=""/>
          </v:shape>
          <o:OLEObject Type="Embed" ProgID="Equation.DSMT4" ShapeID="_x0000_i1026" DrawAspect="Content" ObjectID="_1540656285" r:id="rId11"/>
        </w:object>
      </w:r>
      <w:r w:rsidR="00A13E1B" w:rsidRPr="007477E0">
        <w:rPr>
          <w:sz w:val="28"/>
          <w:szCs w:val="28"/>
        </w:rPr>
        <w:t>;</w:t>
      </w:r>
      <w:r w:rsidR="006D3D33">
        <w:rPr>
          <w:bCs/>
          <w:sz w:val="28"/>
          <w:szCs w:val="28"/>
        </w:rPr>
        <w:t xml:space="preserve"> </w:t>
      </w:r>
      <w:proofErr w:type="gramEnd"/>
    </w:p>
    <w:p w:rsidR="002A7E98" w:rsidRPr="00153A5D" w:rsidRDefault="002A7E98" w:rsidP="00866E2C">
      <w:pPr>
        <w:spacing w:line="360" w:lineRule="auto"/>
        <w:jc w:val="both"/>
        <w:rPr>
          <w:bCs/>
          <w:sz w:val="28"/>
          <w:szCs w:val="28"/>
        </w:rPr>
      </w:pPr>
      <w:r>
        <w:rPr>
          <w:bCs/>
          <w:sz w:val="28"/>
          <w:szCs w:val="28"/>
        </w:rPr>
        <w:t>Расстояние от оси пов</w:t>
      </w:r>
      <w:r w:rsidR="00732A05">
        <w:rPr>
          <w:bCs/>
          <w:sz w:val="28"/>
          <w:szCs w:val="28"/>
        </w:rPr>
        <w:t>орота трубки до пружины</w:t>
      </w:r>
      <w:proofErr w:type="gramStart"/>
      <w:r w:rsidR="00732A05">
        <w:rPr>
          <w:bCs/>
          <w:sz w:val="28"/>
          <w:szCs w:val="28"/>
        </w:rPr>
        <w:t xml:space="preserve">: </w:t>
      </w:r>
      <w:r w:rsidR="007477E0" w:rsidRPr="007477E0">
        <w:rPr>
          <w:bCs/>
          <w:position w:val="-10"/>
          <w:sz w:val="28"/>
          <w:szCs w:val="28"/>
        </w:rPr>
        <w:object w:dxaOrig="1200" w:dyaOrig="320">
          <v:shape id="_x0000_i1027" type="#_x0000_t75" style="width:60.15pt;height:15.8pt" o:ole="">
            <v:imagedata r:id="rId12" o:title=""/>
          </v:shape>
          <o:OLEObject Type="Embed" ProgID="Equation.DSMT4" ShapeID="_x0000_i1027" DrawAspect="Content" ObjectID="_1540656286" r:id="rId13"/>
        </w:object>
      </w:r>
      <w:r w:rsidR="007477E0" w:rsidRPr="00153A5D">
        <w:rPr>
          <w:bCs/>
          <w:sz w:val="28"/>
          <w:szCs w:val="28"/>
        </w:rPr>
        <w:t>;</w:t>
      </w:r>
      <w:proofErr w:type="gramEnd"/>
    </w:p>
    <w:p w:rsidR="002A7E98" w:rsidRPr="00153A5D" w:rsidRDefault="002A7E98" w:rsidP="00866E2C">
      <w:pPr>
        <w:spacing w:line="360" w:lineRule="auto"/>
        <w:jc w:val="both"/>
        <w:rPr>
          <w:bCs/>
          <w:sz w:val="28"/>
          <w:szCs w:val="28"/>
        </w:rPr>
      </w:pPr>
      <w:r>
        <w:rPr>
          <w:bCs/>
          <w:sz w:val="28"/>
          <w:szCs w:val="28"/>
        </w:rPr>
        <w:t>Длина струйной трубки</w:t>
      </w:r>
      <w:proofErr w:type="gramStart"/>
      <w:r>
        <w:rPr>
          <w:bCs/>
          <w:sz w:val="28"/>
          <w:szCs w:val="28"/>
        </w:rPr>
        <w:t>:</w:t>
      </w:r>
      <w:r w:rsidR="00153A5D" w:rsidRPr="00153A5D">
        <w:rPr>
          <w:bCs/>
          <w:sz w:val="28"/>
          <w:szCs w:val="28"/>
        </w:rPr>
        <w:t xml:space="preserve"> </w:t>
      </w:r>
      <w:r w:rsidR="00153A5D" w:rsidRPr="007477E0">
        <w:rPr>
          <w:bCs/>
          <w:position w:val="-10"/>
          <w:sz w:val="28"/>
          <w:szCs w:val="28"/>
        </w:rPr>
        <w:object w:dxaOrig="1180" w:dyaOrig="320">
          <v:shape id="_x0000_i1028" type="#_x0000_t75" style="width:58.55pt;height:15.8pt" o:ole="">
            <v:imagedata r:id="rId14" o:title=""/>
          </v:shape>
          <o:OLEObject Type="Embed" ProgID="Equation.DSMT4" ShapeID="_x0000_i1028" DrawAspect="Content" ObjectID="_1540656287" r:id="rId15"/>
        </w:object>
      </w:r>
      <w:r w:rsidR="00153A5D" w:rsidRPr="00153A5D">
        <w:rPr>
          <w:bCs/>
          <w:sz w:val="28"/>
          <w:szCs w:val="28"/>
        </w:rPr>
        <w:t>;</w:t>
      </w:r>
      <w:proofErr w:type="gramEnd"/>
    </w:p>
    <w:p w:rsidR="002A7E98" w:rsidRPr="00153A5D" w:rsidRDefault="002A7E98" w:rsidP="00866E2C">
      <w:pPr>
        <w:spacing w:line="360" w:lineRule="auto"/>
        <w:jc w:val="both"/>
        <w:rPr>
          <w:bCs/>
          <w:sz w:val="28"/>
          <w:szCs w:val="28"/>
        </w:rPr>
      </w:pPr>
      <w:r>
        <w:rPr>
          <w:bCs/>
          <w:sz w:val="28"/>
          <w:szCs w:val="28"/>
        </w:rPr>
        <w:t>Жесткость пружины</w:t>
      </w:r>
      <w:proofErr w:type="gramStart"/>
      <w:r>
        <w:rPr>
          <w:bCs/>
          <w:sz w:val="28"/>
          <w:szCs w:val="28"/>
        </w:rPr>
        <w:t>:</w:t>
      </w:r>
      <w:r w:rsidR="00153A5D" w:rsidRPr="00153A5D">
        <w:rPr>
          <w:bCs/>
          <w:sz w:val="28"/>
          <w:szCs w:val="28"/>
        </w:rPr>
        <w:t xml:space="preserve"> </w:t>
      </w:r>
      <w:r w:rsidR="00153A5D" w:rsidRPr="00153A5D">
        <w:rPr>
          <w:bCs/>
          <w:position w:val="-12"/>
          <w:sz w:val="28"/>
          <w:szCs w:val="28"/>
          <w:lang w:val="en-US"/>
        </w:rPr>
        <w:object w:dxaOrig="1440" w:dyaOrig="360">
          <v:shape id="_x0000_i1029" type="#_x0000_t75" style="width:1in;height:18.2pt" o:ole="">
            <v:imagedata r:id="rId16" o:title=""/>
          </v:shape>
          <o:OLEObject Type="Embed" ProgID="Equation.DSMT4" ShapeID="_x0000_i1029" DrawAspect="Content" ObjectID="_1540656288" r:id="rId17"/>
        </w:object>
      </w:r>
      <w:r w:rsidR="00153A5D" w:rsidRPr="00153A5D">
        <w:rPr>
          <w:bCs/>
          <w:sz w:val="28"/>
          <w:szCs w:val="28"/>
        </w:rPr>
        <w:t>;</w:t>
      </w:r>
      <w:proofErr w:type="gramEnd"/>
    </w:p>
    <w:p w:rsidR="002A7E98" w:rsidRPr="007516A5" w:rsidRDefault="002A7E98" w:rsidP="00866E2C">
      <w:pPr>
        <w:spacing w:line="360" w:lineRule="auto"/>
        <w:jc w:val="both"/>
      </w:pPr>
      <w:r>
        <w:rPr>
          <w:bCs/>
          <w:sz w:val="28"/>
          <w:szCs w:val="28"/>
        </w:rPr>
        <w:t>Площадь поршня</w:t>
      </w:r>
      <w:proofErr w:type="gramStart"/>
      <w:r>
        <w:rPr>
          <w:bCs/>
          <w:sz w:val="28"/>
          <w:szCs w:val="28"/>
        </w:rPr>
        <w:t xml:space="preserve">: </w:t>
      </w:r>
      <w:r w:rsidR="007516A5" w:rsidRPr="007516A5">
        <w:rPr>
          <w:bCs/>
          <w:position w:val="-10"/>
          <w:sz w:val="28"/>
          <w:szCs w:val="28"/>
        </w:rPr>
        <w:object w:dxaOrig="1620" w:dyaOrig="360">
          <v:shape id="_x0000_i1030" type="#_x0000_t75" style="width:81.5pt;height:18.2pt" o:ole="">
            <v:imagedata r:id="rId18" o:title=""/>
          </v:shape>
          <o:OLEObject Type="Embed" ProgID="Equation.DSMT4" ShapeID="_x0000_i1030" DrawAspect="Content" ObjectID="_1540656289" r:id="rId19"/>
        </w:object>
      </w:r>
      <w:r w:rsidR="007516A5" w:rsidRPr="007516A5">
        <w:rPr>
          <w:bCs/>
          <w:sz w:val="28"/>
          <w:szCs w:val="28"/>
        </w:rPr>
        <w:t>;</w:t>
      </w:r>
      <w:proofErr w:type="gramEnd"/>
    </w:p>
    <w:p w:rsidR="005D00F0" w:rsidRPr="007516A5" w:rsidRDefault="002A7E98" w:rsidP="005D00F0">
      <w:pPr>
        <w:spacing w:line="360" w:lineRule="auto"/>
        <w:jc w:val="both"/>
        <w:rPr>
          <w:sz w:val="28"/>
          <w:szCs w:val="28"/>
        </w:rPr>
      </w:pPr>
      <w:r>
        <w:rPr>
          <w:sz w:val="28"/>
          <w:szCs w:val="28"/>
        </w:rPr>
        <w:t xml:space="preserve">Масса перемещения частей, приведенных к поршню: </w:t>
      </w:r>
      <w:r w:rsidR="007516A5" w:rsidRPr="007516A5">
        <w:rPr>
          <w:position w:val="-10"/>
          <w:sz w:val="28"/>
          <w:szCs w:val="28"/>
        </w:rPr>
        <w:object w:dxaOrig="980" w:dyaOrig="320">
          <v:shape id="_x0000_i1031" type="#_x0000_t75" style="width:49.05pt;height:15.8pt" o:ole="">
            <v:imagedata r:id="rId20" o:title=""/>
          </v:shape>
          <o:OLEObject Type="Embed" ProgID="Equation.DSMT4" ShapeID="_x0000_i1031" DrawAspect="Content" ObjectID="_1540656290" r:id="rId21"/>
        </w:object>
      </w:r>
      <w:r w:rsidR="007516A5" w:rsidRPr="007516A5">
        <w:rPr>
          <w:sz w:val="28"/>
          <w:szCs w:val="28"/>
        </w:rPr>
        <w:t>.</w:t>
      </w:r>
    </w:p>
    <w:p w:rsidR="007516A5" w:rsidRPr="000A7142" w:rsidRDefault="007516A5" w:rsidP="005D00F0">
      <w:pPr>
        <w:spacing w:line="360" w:lineRule="auto"/>
        <w:jc w:val="both"/>
        <w:rPr>
          <w:sz w:val="28"/>
          <w:szCs w:val="28"/>
        </w:rPr>
      </w:pPr>
    </w:p>
    <w:p w:rsidR="007516A5" w:rsidRPr="000A7142" w:rsidRDefault="007516A5" w:rsidP="005D00F0">
      <w:pPr>
        <w:spacing w:line="360" w:lineRule="auto"/>
        <w:jc w:val="both"/>
        <w:rPr>
          <w:sz w:val="28"/>
          <w:szCs w:val="28"/>
        </w:rPr>
      </w:pPr>
    </w:p>
    <w:p w:rsidR="005D00F0" w:rsidRPr="00D11F18" w:rsidRDefault="005D00F0" w:rsidP="005D00F0">
      <w:pPr>
        <w:spacing w:line="360" w:lineRule="auto"/>
        <w:jc w:val="both"/>
        <w:rPr>
          <w:sz w:val="28"/>
          <w:szCs w:val="28"/>
        </w:rPr>
      </w:pPr>
    </w:p>
    <w:p w:rsidR="002A7E98" w:rsidRPr="00D507EA" w:rsidRDefault="00A976E9" w:rsidP="00A976E9">
      <w:pPr>
        <w:pStyle w:val="2"/>
        <w:jc w:val="center"/>
      </w:pPr>
      <w:bookmarkStart w:id="1" w:name="_Toc466505700"/>
      <w:r w:rsidRPr="00A976E9">
        <w:t xml:space="preserve">2. </w:t>
      </w:r>
      <w:r w:rsidR="002A7E98">
        <w:t>Описание системы</w:t>
      </w:r>
      <w:bookmarkEnd w:id="1"/>
    </w:p>
    <w:p w:rsidR="00D507EA" w:rsidRPr="00D507EA" w:rsidRDefault="00D507EA" w:rsidP="00866E2C">
      <w:pPr>
        <w:pStyle w:val="a3"/>
        <w:ind w:left="1440"/>
        <w:jc w:val="both"/>
        <w:rPr>
          <w:b/>
          <w:sz w:val="28"/>
          <w:szCs w:val="28"/>
        </w:rPr>
      </w:pPr>
    </w:p>
    <w:p w:rsidR="00D507EA" w:rsidRPr="00A976E9" w:rsidRDefault="00DF6838" w:rsidP="0008352C">
      <w:pPr>
        <w:pStyle w:val="a3"/>
        <w:ind w:left="1440"/>
        <w:jc w:val="center"/>
        <w:rPr>
          <w:b/>
          <w:sz w:val="28"/>
          <w:szCs w:val="28"/>
        </w:rPr>
      </w:pPr>
      <w:r>
        <w:rPr>
          <w:b/>
          <w:noProof/>
          <w:sz w:val="28"/>
          <w:szCs w:val="28"/>
          <w:lang w:eastAsia="ru-RU"/>
        </w:rPr>
        <w:drawing>
          <wp:inline distT="0" distB="0" distL="0" distR="0">
            <wp:extent cx="3660383" cy="4131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pn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61033" cy="4132159"/>
                    </a:xfrm>
                    <a:prstGeom prst="rect">
                      <a:avLst/>
                    </a:prstGeom>
                  </pic:spPr>
                </pic:pic>
              </a:graphicData>
            </a:graphic>
          </wp:inline>
        </w:drawing>
      </w:r>
    </w:p>
    <w:p w:rsidR="00D507EA" w:rsidRDefault="00D507EA" w:rsidP="00866E2C">
      <w:pPr>
        <w:pStyle w:val="a3"/>
        <w:ind w:left="1440"/>
        <w:jc w:val="center"/>
        <w:rPr>
          <w:sz w:val="28"/>
          <w:szCs w:val="28"/>
        </w:rPr>
      </w:pPr>
    </w:p>
    <w:p w:rsidR="00D507EA" w:rsidRPr="0008352C" w:rsidRDefault="00D507EA" w:rsidP="00866E2C">
      <w:pPr>
        <w:pStyle w:val="a3"/>
        <w:ind w:left="1440"/>
        <w:jc w:val="center"/>
        <w:rPr>
          <w:sz w:val="28"/>
          <w:szCs w:val="28"/>
        </w:rPr>
      </w:pPr>
      <w:r>
        <w:rPr>
          <w:sz w:val="28"/>
          <w:szCs w:val="28"/>
        </w:rPr>
        <w:t>Рис.1</w:t>
      </w:r>
      <w:r w:rsidR="0008352C" w:rsidRPr="0008352C">
        <w:rPr>
          <w:sz w:val="28"/>
          <w:szCs w:val="28"/>
        </w:rPr>
        <w:t xml:space="preserve"> </w:t>
      </w:r>
      <w:r w:rsidR="0008352C">
        <w:rPr>
          <w:sz w:val="28"/>
          <w:szCs w:val="28"/>
        </w:rPr>
        <w:t>Следящее устройство с чувствительным элементом в виде струйной трубки.</w:t>
      </w:r>
    </w:p>
    <w:p w:rsidR="00D507EA" w:rsidRDefault="00D507EA" w:rsidP="00866E2C">
      <w:pPr>
        <w:pStyle w:val="a3"/>
        <w:ind w:left="1440"/>
        <w:jc w:val="both"/>
        <w:rPr>
          <w:sz w:val="28"/>
          <w:szCs w:val="28"/>
        </w:rPr>
      </w:pPr>
    </w:p>
    <w:p w:rsidR="00EC1ED0" w:rsidRDefault="00D507EA" w:rsidP="00866E2C">
      <w:pPr>
        <w:pStyle w:val="a3"/>
        <w:ind w:left="0"/>
        <w:jc w:val="both"/>
        <w:rPr>
          <w:rFonts w:ascii="Times New Roman" w:hAnsi="Times New Roman" w:cs="Times New Roman"/>
          <w:sz w:val="28"/>
          <w:szCs w:val="28"/>
        </w:rPr>
      </w:pPr>
      <w:r w:rsidRPr="00D507EA">
        <w:rPr>
          <w:rFonts w:ascii="Times New Roman" w:hAnsi="Times New Roman" w:cs="Times New Roman"/>
          <w:sz w:val="28"/>
          <w:szCs w:val="28"/>
        </w:rPr>
        <w:t>На рис.1 изображено следящее устройство с чувствительным элементом в виде струйной трубки 1. Плита 2 выполнена заодно с корпусом гидроцилиндра и может перемещаться в направляющих 3. Поршень 4 закреплен неподвижно.</w:t>
      </w:r>
    </w:p>
    <w:p w:rsidR="00EC1ED0" w:rsidRPr="000A7142" w:rsidRDefault="00D507EA" w:rsidP="00866E2C">
      <w:pPr>
        <w:pStyle w:val="a3"/>
        <w:ind w:left="0"/>
        <w:jc w:val="both"/>
        <w:rPr>
          <w:rFonts w:ascii="Times New Roman" w:hAnsi="Times New Roman" w:cs="Times New Roman"/>
          <w:sz w:val="28"/>
          <w:szCs w:val="28"/>
        </w:rPr>
      </w:pPr>
      <w:r w:rsidRPr="000A7142">
        <w:rPr>
          <w:rFonts w:ascii="Times New Roman" w:hAnsi="Times New Roman" w:cs="Times New Roman"/>
          <w:sz w:val="28"/>
          <w:szCs w:val="28"/>
        </w:rPr>
        <w:t xml:space="preserve">При среднем (вертикальном) положении струйной трубки 1, соответствующем некоторому значению усилия </w:t>
      </w:r>
      <w:r w:rsidR="00A66A43" w:rsidRPr="000A7142">
        <w:rPr>
          <w:rFonts w:ascii="Times New Roman" w:hAnsi="Times New Roman" w:cs="Times New Roman"/>
          <w:noProof/>
          <w:position w:val="-4"/>
          <w:sz w:val="28"/>
          <w:szCs w:val="28"/>
          <w:lang w:eastAsia="ru-RU"/>
        </w:rPr>
        <w:drawing>
          <wp:inline distT="0" distB="0" distL="0" distR="0">
            <wp:extent cx="166370" cy="166370"/>
            <wp:effectExtent l="0" t="0" r="5080" b="5080"/>
            <wp:docPr id="2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r w:rsidRPr="000A7142">
        <w:rPr>
          <w:rFonts w:ascii="Times New Roman" w:hAnsi="Times New Roman" w:cs="Times New Roman"/>
          <w:sz w:val="28"/>
          <w:szCs w:val="28"/>
        </w:rPr>
        <w:t xml:space="preserve">, давление в полостях цилиндра одинаковы </w:t>
      </w:r>
      <w:r w:rsidR="00A66A43" w:rsidRPr="000A7142">
        <w:rPr>
          <w:rFonts w:ascii="Times New Roman" w:hAnsi="Times New Roman" w:cs="Times New Roman"/>
          <w:noProof/>
          <w:position w:val="-12"/>
          <w:sz w:val="28"/>
          <w:szCs w:val="28"/>
          <w:lang w:eastAsia="ru-RU"/>
        </w:rPr>
        <w:drawing>
          <wp:inline distT="0" distB="0" distL="0" distR="0">
            <wp:extent cx="481965" cy="241300"/>
            <wp:effectExtent l="0" t="0" r="0" b="6350"/>
            <wp:docPr id="2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965" cy="241300"/>
                    </a:xfrm>
                    <a:prstGeom prst="rect">
                      <a:avLst/>
                    </a:prstGeom>
                    <a:noFill/>
                    <a:ln>
                      <a:noFill/>
                    </a:ln>
                  </pic:spPr>
                </pic:pic>
              </a:graphicData>
            </a:graphic>
          </wp:inline>
        </w:drawing>
      </w:r>
      <w:r w:rsidRPr="000A7142">
        <w:rPr>
          <w:rFonts w:ascii="Times New Roman" w:hAnsi="Times New Roman" w:cs="Times New Roman"/>
          <w:sz w:val="28"/>
          <w:szCs w:val="28"/>
        </w:rPr>
        <w:t xml:space="preserve"> и поршень 4 неподвижен. Изменение усилия </w:t>
      </w:r>
      <w:r w:rsidR="00A66A43" w:rsidRPr="000A7142">
        <w:rPr>
          <w:rFonts w:ascii="Times New Roman" w:hAnsi="Times New Roman" w:cs="Times New Roman"/>
          <w:noProof/>
          <w:position w:val="-4"/>
          <w:sz w:val="28"/>
          <w:szCs w:val="28"/>
          <w:lang w:eastAsia="ru-RU"/>
        </w:rPr>
        <w:drawing>
          <wp:inline distT="0" distB="0" distL="0" distR="0">
            <wp:extent cx="166370" cy="166370"/>
            <wp:effectExtent l="0" t="0" r="5080" b="5080"/>
            <wp:docPr id="2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66370"/>
                    </a:xfrm>
                    <a:prstGeom prst="rect">
                      <a:avLst/>
                    </a:prstGeom>
                    <a:noFill/>
                    <a:ln>
                      <a:noFill/>
                    </a:ln>
                  </pic:spPr>
                </pic:pic>
              </a:graphicData>
            </a:graphic>
          </wp:inline>
        </w:drawing>
      </w:r>
      <w:r w:rsidRPr="000A7142">
        <w:rPr>
          <w:rFonts w:ascii="Times New Roman" w:hAnsi="Times New Roman" w:cs="Times New Roman"/>
          <w:sz w:val="28"/>
          <w:szCs w:val="28"/>
        </w:rPr>
        <w:t xml:space="preserve"> вызывает поворот струйной трубки вокруг оси </w:t>
      </w:r>
      <w:r w:rsidR="00A66A43" w:rsidRPr="000A7142">
        <w:rPr>
          <w:rFonts w:ascii="Times New Roman" w:hAnsi="Times New Roman" w:cs="Times New Roman"/>
          <w:noProof/>
          <w:position w:val="-6"/>
          <w:sz w:val="28"/>
          <w:szCs w:val="28"/>
          <w:lang w:eastAsia="ru-RU"/>
        </w:rPr>
        <w:drawing>
          <wp:inline distT="0" distB="0" distL="0" distR="0">
            <wp:extent cx="390525" cy="166370"/>
            <wp:effectExtent l="0" t="0" r="9525" b="5080"/>
            <wp:docPr id="24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166370"/>
                    </a:xfrm>
                    <a:prstGeom prst="rect">
                      <a:avLst/>
                    </a:prstGeom>
                    <a:noFill/>
                    <a:ln>
                      <a:noFill/>
                    </a:ln>
                  </pic:spPr>
                </pic:pic>
              </a:graphicData>
            </a:graphic>
          </wp:inline>
        </w:drawing>
      </w:r>
      <w:r w:rsidRPr="000A7142">
        <w:rPr>
          <w:rFonts w:ascii="Times New Roman" w:hAnsi="Times New Roman" w:cs="Times New Roman"/>
          <w:sz w:val="28"/>
          <w:szCs w:val="28"/>
        </w:rPr>
        <w:t xml:space="preserve"> на некоторый угол </w:t>
      </w:r>
      <w:r w:rsidR="00A66A43" w:rsidRPr="000A7142">
        <w:rPr>
          <w:rFonts w:ascii="Times New Roman" w:hAnsi="Times New Roman" w:cs="Times New Roman"/>
          <w:noProof/>
          <w:position w:val="-10"/>
          <w:sz w:val="28"/>
          <w:szCs w:val="28"/>
          <w:lang w:eastAsia="ru-RU"/>
        </w:rPr>
        <w:drawing>
          <wp:inline distT="0" distB="0" distL="0" distR="0">
            <wp:extent cx="141605" cy="166370"/>
            <wp:effectExtent l="0" t="0" r="0" b="5080"/>
            <wp:docPr id="2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66370"/>
                    </a:xfrm>
                    <a:prstGeom prst="rect">
                      <a:avLst/>
                    </a:prstGeom>
                    <a:noFill/>
                    <a:ln>
                      <a:noFill/>
                    </a:ln>
                  </pic:spPr>
                </pic:pic>
              </a:graphicData>
            </a:graphic>
          </wp:inline>
        </w:drawing>
      </w:r>
      <w:r w:rsidRPr="000A7142">
        <w:rPr>
          <w:rFonts w:ascii="Times New Roman" w:hAnsi="Times New Roman" w:cs="Times New Roman"/>
          <w:sz w:val="28"/>
          <w:szCs w:val="28"/>
        </w:rPr>
        <w:t>.</w:t>
      </w:r>
    </w:p>
    <w:p w:rsidR="00D507EA" w:rsidRPr="000A7142" w:rsidRDefault="00D507EA" w:rsidP="00866E2C">
      <w:pPr>
        <w:pStyle w:val="a3"/>
        <w:ind w:left="0"/>
        <w:jc w:val="both"/>
        <w:rPr>
          <w:rFonts w:ascii="Times New Roman" w:hAnsi="Times New Roman" w:cs="Times New Roman"/>
          <w:sz w:val="28"/>
          <w:szCs w:val="28"/>
        </w:rPr>
      </w:pPr>
      <w:r w:rsidRPr="000A7142">
        <w:rPr>
          <w:rFonts w:ascii="Times New Roman" w:hAnsi="Times New Roman" w:cs="Times New Roman"/>
          <w:sz w:val="28"/>
          <w:szCs w:val="28"/>
        </w:rPr>
        <w:t xml:space="preserve">В результате возникает перепад </w:t>
      </w:r>
      <w:proofErr w:type="gramStart"/>
      <w:r w:rsidRPr="000A7142">
        <w:rPr>
          <w:rFonts w:ascii="Times New Roman" w:hAnsi="Times New Roman" w:cs="Times New Roman"/>
          <w:sz w:val="28"/>
          <w:szCs w:val="28"/>
        </w:rPr>
        <w:t>давления</w:t>
      </w:r>
      <w:proofErr w:type="gramEnd"/>
      <w:r w:rsidR="00A66A43" w:rsidRPr="000A7142">
        <w:rPr>
          <w:rFonts w:ascii="Times New Roman" w:hAnsi="Times New Roman" w:cs="Times New Roman"/>
          <w:noProof/>
          <w:position w:val="-12"/>
          <w:sz w:val="28"/>
          <w:szCs w:val="28"/>
          <w:lang w:eastAsia="ru-RU"/>
        </w:rPr>
        <w:drawing>
          <wp:inline distT="0" distB="0" distL="0" distR="0">
            <wp:extent cx="939165" cy="241300"/>
            <wp:effectExtent l="0" t="0" r="0" b="6350"/>
            <wp:docPr id="23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165" cy="241300"/>
                    </a:xfrm>
                    <a:prstGeom prst="rect">
                      <a:avLst/>
                    </a:prstGeom>
                    <a:noFill/>
                    <a:ln>
                      <a:noFill/>
                    </a:ln>
                  </pic:spPr>
                </pic:pic>
              </a:graphicData>
            </a:graphic>
          </wp:inline>
        </w:drawing>
      </w:r>
      <w:r w:rsidRPr="000A7142">
        <w:rPr>
          <w:rFonts w:ascii="Times New Roman" w:hAnsi="Times New Roman" w:cs="Times New Roman"/>
          <w:sz w:val="28"/>
          <w:szCs w:val="28"/>
        </w:rPr>
        <w:t xml:space="preserve"> и поршень приводится в движение. Нагрузка на поршень - инерционная.</w:t>
      </w:r>
    </w:p>
    <w:p w:rsidR="00D507EA" w:rsidRPr="00D507EA" w:rsidRDefault="00D507EA" w:rsidP="00866E2C">
      <w:pPr>
        <w:pStyle w:val="a3"/>
        <w:ind w:left="1440"/>
        <w:jc w:val="both"/>
        <w:rPr>
          <w:sz w:val="28"/>
          <w:szCs w:val="28"/>
        </w:rPr>
      </w:pPr>
    </w:p>
    <w:p w:rsidR="002A7E98" w:rsidRDefault="002A7E98" w:rsidP="00866E2C">
      <w:pPr>
        <w:spacing w:line="360" w:lineRule="auto"/>
        <w:jc w:val="both"/>
        <w:rPr>
          <w:sz w:val="28"/>
          <w:szCs w:val="28"/>
        </w:rPr>
      </w:pPr>
    </w:p>
    <w:p w:rsidR="002A7E98" w:rsidRDefault="002A7E98" w:rsidP="00866E2C">
      <w:pPr>
        <w:spacing w:line="360" w:lineRule="auto"/>
        <w:jc w:val="both"/>
        <w:rPr>
          <w:sz w:val="28"/>
          <w:szCs w:val="28"/>
        </w:rPr>
      </w:pPr>
    </w:p>
    <w:p w:rsidR="002A7E98" w:rsidRDefault="00A976E9" w:rsidP="00A976E9">
      <w:pPr>
        <w:pStyle w:val="2"/>
        <w:jc w:val="center"/>
      </w:pPr>
      <w:bookmarkStart w:id="2" w:name="_Toc466505701"/>
      <w:r w:rsidRPr="00A976E9">
        <w:lastRenderedPageBreak/>
        <w:t xml:space="preserve">3. </w:t>
      </w:r>
      <w:r w:rsidR="002A7E98">
        <w:t>Составление системы уравнений</w:t>
      </w:r>
      <w:bookmarkEnd w:id="2"/>
    </w:p>
    <w:p w:rsidR="00A976E9" w:rsidRPr="00A976E9" w:rsidRDefault="00A976E9" w:rsidP="00A976E9"/>
    <w:p w:rsidR="002A7E98" w:rsidRDefault="00866E2C" w:rsidP="00866E2C">
      <w:pPr>
        <w:ind w:firstLine="360"/>
        <w:jc w:val="both"/>
        <w:rPr>
          <w:sz w:val="28"/>
          <w:szCs w:val="28"/>
        </w:rPr>
      </w:pPr>
      <w:r>
        <w:rPr>
          <w:sz w:val="28"/>
          <w:szCs w:val="28"/>
        </w:rPr>
        <w:t>3</w:t>
      </w:r>
      <w:r w:rsidR="002A7E98">
        <w:rPr>
          <w:sz w:val="28"/>
          <w:szCs w:val="28"/>
        </w:rPr>
        <w:t>.1. Уравнение струйной трубки.</w:t>
      </w:r>
    </w:p>
    <w:p w:rsidR="002A7E98" w:rsidRDefault="002A7E98" w:rsidP="00866E2C">
      <w:pPr>
        <w:ind w:left="720" w:firstLine="360"/>
        <w:jc w:val="both"/>
        <w:rPr>
          <w:sz w:val="28"/>
          <w:szCs w:val="28"/>
        </w:rPr>
      </w:pPr>
      <w:r>
        <w:rPr>
          <w:sz w:val="28"/>
          <w:szCs w:val="28"/>
        </w:rPr>
        <w:t xml:space="preserve">Вращающий момент </w:t>
      </w:r>
      <w:r>
        <w:rPr>
          <w:i/>
          <w:sz w:val="28"/>
          <w:szCs w:val="28"/>
        </w:rPr>
        <w:t>М</w:t>
      </w:r>
      <w:r>
        <w:rPr>
          <w:sz w:val="28"/>
          <w:szCs w:val="28"/>
        </w:rPr>
        <w:t xml:space="preserve"> от усилия </w:t>
      </w:r>
      <w:proofErr w:type="gramStart"/>
      <w:r>
        <w:rPr>
          <w:i/>
          <w:sz w:val="28"/>
          <w:szCs w:val="28"/>
        </w:rPr>
        <w:t>Р</w:t>
      </w:r>
      <w:proofErr w:type="gramEnd"/>
      <w:r w:rsidR="00166C96">
        <w:rPr>
          <w:i/>
          <w:sz w:val="28"/>
          <w:szCs w:val="28"/>
          <w:lang w:val="uk-UA"/>
        </w:rPr>
        <w:t xml:space="preserve"> </w:t>
      </w:r>
      <w:r>
        <w:rPr>
          <w:sz w:val="28"/>
          <w:szCs w:val="28"/>
        </w:rPr>
        <w:t xml:space="preserve">уравновешивается инерционным моментом, моментом от сил трения в опорах </w:t>
      </w:r>
      <w:r>
        <w:rPr>
          <w:i/>
          <w:sz w:val="28"/>
          <w:szCs w:val="28"/>
        </w:rPr>
        <w:t>А</w:t>
      </w:r>
      <w:r>
        <w:rPr>
          <w:sz w:val="28"/>
          <w:szCs w:val="28"/>
        </w:rPr>
        <w:t>,</w:t>
      </w:r>
      <w:r>
        <w:rPr>
          <w:i/>
          <w:sz w:val="28"/>
          <w:szCs w:val="28"/>
        </w:rPr>
        <w:t>В</w:t>
      </w:r>
      <w:r>
        <w:rPr>
          <w:sz w:val="28"/>
          <w:szCs w:val="28"/>
        </w:rPr>
        <w:t xml:space="preserve"> и моментом от усилия, развиваемого пружиной. Следовательно,</w:t>
      </w:r>
    </w:p>
    <w:p w:rsidR="002A7E98" w:rsidRDefault="00A66A43" w:rsidP="00A80A03">
      <w:pPr>
        <w:tabs>
          <w:tab w:val="left" w:pos="9072"/>
        </w:tabs>
        <w:ind w:left="720"/>
        <w:jc w:val="both"/>
        <w:rPr>
          <w:sz w:val="28"/>
          <w:szCs w:val="28"/>
        </w:rPr>
      </w:pPr>
      <w:r>
        <w:rPr>
          <w:rFonts w:asciiTheme="minorHAnsi" w:eastAsiaTheme="minorHAnsi" w:hAnsiTheme="minorHAnsi" w:cstheme="minorBidi"/>
          <w:noProof/>
          <w:position w:val="-24"/>
          <w:sz w:val="28"/>
          <w:szCs w:val="28"/>
        </w:rPr>
        <w:drawing>
          <wp:inline distT="0" distB="0" distL="0" distR="0">
            <wp:extent cx="1712595" cy="432435"/>
            <wp:effectExtent l="0" t="0" r="1905" b="5715"/>
            <wp:docPr id="23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2595" cy="432435"/>
                    </a:xfrm>
                    <a:prstGeom prst="rect">
                      <a:avLst/>
                    </a:prstGeom>
                    <a:noFill/>
                    <a:ln>
                      <a:noFill/>
                    </a:ln>
                  </pic:spPr>
                </pic:pic>
              </a:graphicData>
            </a:graphic>
          </wp:inline>
        </w:drawing>
      </w:r>
      <w:r w:rsidR="00A80A03">
        <w:rPr>
          <w:sz w:val="28"/>
          <w:szCs w:val="28"/>
          <w:lang w:val="uk-UA"/>
        </w:rPr>
        <w:tab/>
      </w:r>
      <w:r w:rsidR="002A7E98">
        <w:rPr>
          <w:sz w:val="28"/>
          <w:szCs w:val="28"/>
        </w:rPr>
        <w:t>(1)</w:t>
      </w:r>
    </w:p>
    <w:p w:rsidR="002A7E98" w:rsidRDefault="002A7E98" w:rsidP="00866E2C">
      <w:pPr>
        <w:ind w:left="720"/>
        <w:jc w:val="both"/>
        <w:rPr>
          <w:sz w:val="28"/>
          <w:szCs w:val="28"/>
        </w:rPr>
      </w:pPr>
      <w:r>
        <w:rPr>
          <w:sz w:val="28"/>
          <w:szCs w:val="28"/>
        </w:rPr>
        <w:tab/>
        <w:t xml:space="preserve">где, </w:t>
      </w:r>
      <w:r w:rsidR="00A66A43">
        <w:rPr>
          <w:rFonts w:asciiTheme="minorHAnsi" w:eastAsiaTheme="minorHAnsi" w:hAnsiTheme="minorHAnsi" w:cstheme="minorBidi"/>
          <w:noProof/>
          <w:position w:val="-6"/>
          <w:sz w:val="28"/>
          <w:szCs w:val="28"/>
        </w:rPr>
        <w:drawing>
          <wp:inline distT="0" distB="0" distL="0" distR="0">
            <wp:extent cx="141605" cy="166370"/>
            <wp:effectExtent l="0" t="0" r="0" b="5080"/>
            <wp:docPr id="2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66370"/>
                    </a:xfrm>
                    <a:prstGeom prst="rect">
                      <a:avLst/>
                    </a:prstGeom>
                    <a:noFill/>
                    <a:ln>
                      <a:noFill/>
                    </a:ln>
                  </pic:spPr>
                </pic:pic>
              </a:graphicData>
            </a:graphic>
          </wp:inline>
        </w:drawing>
      </w:r>
      <w:r>
        <w:rPr>
          <w:sz w:val="28"/>
          <w:szCs w:val="28"/>
        </w:rPr>
        <w:t xml:space="preserve"> - момент инерции трубки,</w:t>
      </w:r>
    </w:p>
    <w:p w:rsidR="002A7E98" w:rsidRDefault="002A7E98" w:rsidP="00866E2C">
      <w:pPr>
        <w:ind w:left="720"/>
        <w:jc w:val="both"/>
        <w:rPr>
          <w:sz w:val="28"/>
          <w:szCs w:val="28"/>
        </w:rPr>
      </w:pPr>
      <w:r>
        <w:rPr>
          <w:sz w:val="28"/>
          <w:szCs w:val="28"/>
        </w:rPr>
        <w:tab/>
      </w:r>
      <w:r w:rsidR="00A66A43">
        <w:rPr>
          <w:rFonts w:asciiTheme="minorHAnsi" w:eastAsiaTheme="minorHAnsi" w:hAnsiTheme="minorHAnsi" w:cstheme="minorBidi"/>
          <w:noProof/>
          <w:position w:val="-12"/>
          <w:sz w:val="28"/>
          <w:szCs w:val="28"/>
        </w:rPr>
        <w:drawing>
          <wp:inline distT="0" distB="0" distL="0" distR="0">
            <wp:extent cx="191135" cy="241300"/>
            <wp:effectExtent l="0" t="0" r="0" b="6350"/>
            <wp:docPr id="23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41300"/>
                    </a:xfrm>
                    <a:prstGeom prst="rect">
                      <a:avLst/>
                    </a:prstGeom>
                    <a:noFill/>
                    <a:ln>
                      <a:noFill/>
                    </a:ln>
                  </pic:spPr>
                </pic:pic>
              </a:graphicData>
            </a:graphic>
          </wp:inline>
        </w:drawing>
      </w:r>
      <w:r>
        <w:rPr>
          <w:sz w:val="28"/>
          <w:szCs w:val="28"/>
        </w:rPr>
        <w:t xml:space="preserve"> - коэффициент демпфирования,</w:t>
      </w:r>
    </w:p>
    <w:p w:rsidR="002A7E98" w:rsidRDefault="002A7E98" w:rsidP="00866E2C">
      <w:pPr>
        <w:ind w:left="720"/>
        <w:jc w:val="both"/>
        <w:rPr>
          <w:sz w:val="28"/>
          <w:szCs w:val="28"/>
        </w:rPr>
      </w:pPr>
      <w:r>
        <w:rPr>
          <w:sz w:val="28"/>
          <w:szCs w:val="28"/>
        </w:rPr>
        <w:tab/>
      </w:r>
      <w:r w:rsidR="00A66A43">
        <w:rPr>
          <w:rFonts w:asciiTheme="minorHAnsi" w:eastAsiaTheme="minorHAnsi" w:hAnsiTheme="minorHAnsi" w:cstheme="minorBidi"/>
          <w:noProof/>
          <w:position w:val="-6"/>
          <w:sz w:val="28"/>
          <w:szCs w:val="28"/>
        </w:rPr>
        <w:drawing>
          <wp:inline distT="0" distB="0" distL="0" distR="0">
            <wp:extent cx="116205" cy="141605"/>
            <wp:effectExtent l="0" t="0" r="0" b="0"/>
            <wp:docPr id="23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 cy="141605"/>
                    </a:xfrm>
                    <a:prstGeom prst="rect">
                      <a:avLst/>
                    </a:prstGeom>
                    <a:noFill/>
                    <a:ln>
                      <a:noFill/>
                    </a:ln>
                  </pic:spPr>
                </pic:pic>
              </a:graphicData>
            </a:graphic>
          </wp:inline>
        </w:drawing>
      </w:r>
      <w:r>
        <w:rPr>
          <w:sz w:val="28"/>
          <w:szCs w:val="28"/>
        </w:rPr>
        <w:t xml:space="preserve"> - приведенный коэффициент жесткости пружины.</w:t>
      </w:r>
    </w:p>
    <w:p w:rsidR="002A7E98" w:rsidRDefault="002A7E98" w:rsidP="00866E2C">
      <w:pPr>
        <w:ind w:left="720"/>
        <w:jc w:val="both"/>
        <w:rPr>
          <w:sz w:val="28"/>
          <w:szCs w:val="28"/>
        </w:rPr>
      </w:pPr>
      <w:r>
        <w:rPr>
          <w:sz w:val="28"/>
          <w:szCs w:val="28"/>
        </w:rPr>
        <w:tab/>
        <w:t xml:space="preserve">Для малых значений угла поворота трубки </w:t>
      </w:r>
      <w:r w:rsidR="00A66A43">
        <w:rPr>
          <w:rFonts w:asciiTheme="minorHAnsi" w:eastAsiaTheme="minorHAnsi" w:hAnsiTheme="minorHAnsi" w:cstheme="minorBidi"/>
          <w:noProof/>
          <w:position w:val="-10"/>
          <w:sz w:val="28"/>
          <w:szCs w:val="28"/>
        </w:rPr>
        <w:drawing>
          <wp:inline distT="0" distB="0" distL="0" distR="0">
            <wp:extent cx="141605" cy="166370"/>
            <wp:effectExtent l="0" t="0" r="0" b="5080"/>
            <wp:docPr id="23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66370"/>
                    </a:xfrm>
                    <a:prstGeom prst="rect">
                      <a:avLst/>
                    </a:prstGeom>
                    <a:noFill/>
                    <a:ln>
                      <a:noFill/>
                    </a:ln>
                  </pic:spPr>
                </pic:pic>
              </a:graphicData>
            </a:graphic>
          </wp:inline>
        </w:drawing>
      </w:r>
      <w:r>
        <w:rPr>
          <w:sz w:val="28"/>
          <w:szCs w:val="28"/>
        </w:rPr>
        <w:t xml:space="preserve"> можно принять:</w:t>
      </w:r>
    </w:p>
    <w:p w:rsidR="002A7E98" w:rsidRDefault="00A66A43" w:rsidP="00A80A03">
      <w:pPr>
        <w:tabs>
          <w:tab w:val="left" w:pos="9072"/>
        </w:tabs>
        <w:ind w:left="720"/>
        <w:jc w:val="both"/>
        <w:rPr>
          <w:sz w:val="28"/>
          <w:szCs w:val="28"/>
        </w:rPr>
      </w:pPr>
      <w:r>
        <w:rPr>
          <w:rFonts w:asciiTheme="minorHAnsi" w:eastAsiaTheme="minorHAnsi" w:hAnsiTheme="minorHAnsi" w:cstheme="minorBidi"/>
          <w:noProof/>
          <w:position w:val="-12"/>
          <w:sz w:val="28"/>
          <w:szCs w:val="28"/>
        </w:rPr>
        <w:drawing>
          <wp:inline distT="0" distB="0" distL="0" distR="0">
            <wp:extent cx="598805" cy="241300"/>
            <wp:effectExtent l="0" t="0" r="0" b="6350"/>
            <wp:docPr id="2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241300"/>
                    </a:xfrm>
                    <a:prstGeom prst="rect">
                      <a:avLst/>
                    </a:prstGeom>
                    <a:noFill/>
                    <a:ln>
                      <a:noFill/>
                    </a:ln>
                  </pic:spPr>
                </pic:pic>
              </a:graphicData>
            </a:graphic>
          </wp:inline>
        </w:drawing>
      </w:r>
      <w:r w:rsidR="002A7E98">
        <w:rPr>
          <w:sz w:val="28"/>
          <w:szCs w:val="28"/>
        </w:rPr>
        <w:t xml:space="preserve">; </w:t>
      </w:r>
      <w:r>
        <w:rPr>
          <w:rFonts w:asciiTheme="minorHAnsi" w:eastAsiaTheme="minorHAnsi" w:hAnsiTheme="minorHAnsi" w:cstheme="minorBidi"/>
          <w:noProof/>
          <w:position w:val="-24"/>
          <w:sz w:val="28"/>
          <w:szCs w:val="28"/>
        </w:rPr>
        <w:drawing>
          <wp:inline distT="0" distB="0" distL="0" distR="0">
            <wp:extent cx="407035" cy="390525"/>
            <wp:effectExtent l="0" t="0" r="0" b="9525"/>
            <wp:docPr id="2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035" cy="390525"/>
                    </a:xfrm>
                    <a:prstGeom prst="rect">
                      <a:avLst/>
                    </a:prstGeom>
                    <a:noFill/>
                    <a:ln>
                      <a:noFill/>
                    </a:ln>
                  </pic:spPr>
                </pic:pic>
              </a:graphicData>
            </a:graphic>
          </wp:inline>
        </w:drawing>
      </w:r>
      <w:r w:rsidR="002A7E98">
        <w:rPr>
          <w:sz w:val="28"/>
          <w:szCs w:val="28"/>
        </w:rPr>
        <w:t xml:space="preserve"> </w:t>
      </w:r>
      <w:r w:rsidR="00A80A03">
        <w:rPr>
          <w:sz w:val="28"/>
          <w:szCs w:val="28"/>
          <w:lang w:val="uk-UA"/>
        </w:rPr>
        <w:tab/>
      </w:r>
      <w:r w:rsidR="002A7E98">
        <w:rPr>
          <w:sz w:val="28"/>
          <w:szCs w:val="28"/>
        </w:rPr>
        <w:t>(2)</w:t>
      </w:r>
    </w:p>
    <w:p w:rsidR="002A7E98" w:rsidRDefault="002A7E98" w:rsidP="00866E2C">
      <w:pPr>
        <w:ind w:left="720"/>
        <w:jc w:val="both"/>
        <w:rPr>
          <w:sz w:val="28"/>
          <w:szCs w:val="28"/>
        </w:rPr>
      </w:pPr>
      <w:r>
        <w:rPr>
          <w:sz w:val="28"/>
          <w:szCs w:val="28"/>
        </w:rPr>
        <w:t xml:space="preserve">Здесь </w:t>
      </w:r>
      <w:r w:rsidR="00A66A43">
        <w:rPr>
          <w:rFonts w:asciiTheme="minorHAnsi" w:eastAsiaTheme="minorHAnsi" w:hAnsiTheme="minorHAnsi" w:cstheme="minorBidi"/>
          <w:noProof/>
          <w:position w:val="-12"/>
          <w:sz w:val="28"/>
          <w:szCs w:val="28"/>
        </w:rPr>
        <w:drawing>
          <wp:inline distT="0" distB="0" distL="0" distR="0">
            <wp:extent cx="166370" cy="241300"/>
            <wp:effectExtent l="0" t="0" r="5080" b="6350"/>
            <wp:docPr id="23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241300"/>
                    </a:xfrm>
                    <a:prstGeom prst="rect">
                      <a:avLst/>
                    </a:prstGeom>
                    <a:noFill/>
                    <a:ln>
                      <a:noFill/>
                    </a:ln>
                  </pic:spPr>
                </pic:pic>
              </a:graphicData>
            </a:graphic>
          </wp:inline>
        </w:drawing>
      </w:r>
      <w:r>
        <w:rPr>
          <w:sz w:val="28"/>
          <w:szCs w:val="28"/>
        </w:rPr>
        <w:t xml:space="preserve"> - жесткость пружины;</w:t>
      </w:r>
    </w:p>
    <w:p w:rsidR="002A7E98" w:rsidRDefault="002A7E98" w:rsidP="00866E2C">
      <w:pPr>
        <w:ind w:left="720"/>
        <w:jc w:val="both"/>
        <w:rPr>
          <w:sz w:val="28"/>
          <w:szCs w:val="28"/>
        </w:rPr>
      </w:pPr>
      <w:r>
        <w:rPr>
          <w:sz w:val="28"/>
          <w:szCs w:val="28"/>
        </w:rPr>
        <w:tab/>
      </w:r>
      <w:r w:rsidR="00A66A43">
        <w:rPr>
          <w:rFonts w:asciiTheme="minorHAnsi" w:eastAsiaTheme="minorHAnsi" w:hAnsiTheme="minorHAnsi" w:cstheme="minorBidi"/>
          <w:noProof/>
          <w:position w:val="-6"/>
          <w:sz w:val="28"/>
          <w:szCs w:val="28"/>
        </w:rPr>
        <w:drawing>
          <wp:inline distT="0" distB="0" distL="0" distR="0">
            <wp:extent cx="141605" cy="166370"/>
            <wp:effectExtent l="0" t="0" r="0" b="5080"/>
            <wp:docPr id="2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66370"/>
                    </a:xfrm>
                    <a:prstGeom prst="rect">
                      <a:avLst/>
                    </a:prstGeom>
                    <a:noFill/>
                    <a:ln>
                      <a:noFill/>
                    </a:ln>
                  </pic:spPr>
                </pic:pic>
              </a:graphicData>
            </a:graphic>
          </wp:inline>
        </w:drawing>
      </w:r>
      <w:r>
        <w:rPr>
          <w:sz w:val="28"/>
          <w:szCs w:val="28"/>
        </w:rPr>
        <w:t xml:space="preserve"> - линеаризованная длина дуги, описываемая концом трубки.</w:t>
      </w:r>
    </w:p>
    <w:p w:rsidR="002A7E98" w:rsidRDefault="002A7E98" w:rsidP="00866E2C">
      <w:pPr>
        <w:ind w:left="720"/>
        <w:jc w:val="both"/>
        <w:rPr>
          <w:sz w:val="28"/>
          <w:szCs w:val="28"/>
        </w:rPr>
      </w:pPr>
      <w:r>
        <w:rPr>
          <w:sz w:val="28"/>
          <w:szCs w:val="28"/>
        </w:rPr>
        <w:tab/>
        <w:t>Вращающий момент:</w:t>
      </w:r>
    </w:p>
    <w:p w:rsidR="002A7E98" w:rsidRDefault="00A66A43" w:rsidP="00A80A03">
      <w:pPr>
        <w:tabs>
          <w:tab w:val="left" w:pos="9072"/>
        </w:tabs>
        <w:ind w:left="720"/>
        <w:jc w:val="both"/>
        <w:rPr>
          <w:sz w:val="28"/>
          <w:szCs w:val="28"/>
        </w:rPr>
      </w:pPr>
      <w:r>
        <w:rPr>
          <w:rFonts w:asciiTheme="minorHAnsi" w:eastAsiaTheme="minorHAnsi" w:hAnsiTheme="minorHAnsi" w:cstheme="minorBidi"/>
          <w:noProof/>
          <w:position w:val="-6"/>
          <w:sz w:val="28"/>
          <w:szCs w:val="28"/>
        </w:rPr>
        <w:drawing>
          <wp:inline distT="0" distB="0" distL="0" distR="0">
            <wp:extent cx="623570" cy="166370"/>
            <wp:effectExtent l="0" t="0" r="5080" b="5080"/>
            <wp:docPr id="22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166370"/>
                    </a:xfrm>
                    <a:prstGeom prst="rect">
                      <a:avLst/>
                    </a:prstGeom>
                    <a:noFill/>
                    <a:ln>
                      <a:noFill/>
                    </a:ln>
                  </pic:spPr>
                </pic:pic>
              </a:graphicData>
            </a:graphic>
          </wp:inline>
        </w:drawing>
      </w:r>
      <w:r w:rsidR="002A7E98">
        <w:rPr>
          <w:sz w:val="28"/>
          <w:szCs w:val="28"/>
        </w:rPr>
        <w:t xml:space="preserve">. </w:t>
      </w:r>
      <w:r w:rsidR="00A80A03">
        <w:rPr>
          <w:sz w:val="28"/>
          <w:szCs w:val="28"/>
          <w:lang w:val="uk-UA"/>
        </w:rPr>
        <w:tab/>
      </w:r>
      <w:r w:rsidR="002A7E98">
        <w:rPr>
          <w:sz w:val="28"/>
          <w:szCs w:val="28"/>
        </w:rPr>
        <w:t>(3)</w:t>
      </w:r>
    </w:p>
    <w:p w:rsidR="002A7E98" w:rsidRDefault="002A7E98" w:rsidP="00866E2C">
      <w:pPr>
        <w:jc w:val="both"/>
        <w:rPr>
          <w:sz w:val="28"/>
          <w:szCs w:val="28"/>
        </w:rPr>
      </w:pPr>
      <w:r>
        <w:rPr>
          <w:sz w:val="28"/>
          <w:szCs w:val="28"/>
        </w:rPr>
        <w:t>Из равенства (1) с учетом (2), (3) следует:</w:t>
      </w:r>
    </w:p>
    <w:p w:rsidR="002A7E98" w:rsidRDefault="00A66A43" w:rsidP="00A36E89">
      <w:pPr>
        <w:tabs>
          <w:tab w:val="left" w:pos="9072"/>
        </w:tabs>
        <w:ind w:left="720"/>
        <w:jc w:val="both"/>
        <w:rPr>
          <w:sz w:val="28"/>
          <w:szCs w:val="28"/>
        </w:rPr>
      </w:pPr>
      <w:r>
        <w:rPr>
          <w:rFonts w:asciiTheme="minorHAnsi" w:eastAsiaTheme="minorHAnsi" w:hAnsiTheme="minorHAnsi" w:cstheme="minorBidi"/>
          <w:noProof/>
          <w:position w:val="-24"/>
          <w:sz w:val="28"/>
          <w:szCs w:val="28"/>
        </w:rPr>
        <w:drawing>
          <wp:inline distT="0" distB="0" distL="0" distR="0">
            <wp:extent cx="2161540" cy="432435"/>
            <wp:effectExtent l="0" t="0" r="0" b="5715"/>
            <wp:docPr id="22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1540" cy="432435"/>
                    </a:xfrm>
                    <a:prstGeom prst="rect">
                      <a:avLst/>
                    </a:prstGeom>
                    <a:noFill/>
                    <a:ln>
                      <a:noFill/>
                    </a:ln>
                  </pic:spPr>
                </pic:pic>
              </a:graphicData>
            </a:graphic>
          </wp:inline>
        </w:drawing>
      </w:r>
      <w:r w:rsidR="002A7E98">
        <w:rPr>
          <w:sz w:val="28"/>
          <w:szCs w:val="28"/>
        </w:rPr>
        <w:t xml:space="preserve"> </w:t>
      </w:r>
      <w:r w:rsidR="00A36E89">
        <w:rPr>
          <w:sz w:val="28"/>
          <w:szCs w:val="28"/>
          <w:lang w:val="uk-UA"/>
        </w:rPr>
        <w:tab/>
      </w:r>
      <w:r w:rsidR="002A7E98">
        <w:rPr>
          <w:sz w:val="28"/>
          <w:szCs w:val="28"/>
        </w:rPr>
        <w:t>(4)</w:t>
      </w:r>
    </w:p>
    <w:p w:rsidR="002A7E98" w:rsidRDefault="002A7E98" w:rsidP="00866E2C">
      <w:pPr>
        <w:ind w:left="720"/>
        <w:jc w:val="both"/>
        <w:rPr>
          <w:sz w:val="28"/>
          <w:szCs w:val="28"/>
        </w:rPr>
      </w:pPr>
      <w:r>
        <w:rPr>
          <w:sz w:val="28"/>
          <w:szCs w:val="28"/>
        </w:rPr>
        <w:t>или в приращениях:</w:t>
      </w:r>
    </w:p>
    <w:p w:rsidR="002A7E98" w:rsidRDefault="00A66A43" w:rsidP="00A36E89">
      <w:pPr>
        <w:tabs>
          <w:tab w:val="left" w:pos="9072"/>
        </w:tabs>
        <w:ind w:left="720"/>
        <w:jc w:val="both"/>
        <w:rPr>
          <w:sz w:val="28"/>
          <w:szCs w:val="28"/>
        </w:rPr>
      </w:pPr>
      <w:r>
        <w:rPr>
          <w:rFonts w:asciiTheme="minorHAnsi" w:eastAsiaTheme="minorHAnsi" w:hAnsiTheme="minorHAnsi" w:cstheme="minorBidi"/>
          <w:noProof/>
          <w:position w:val="-24"/>
          <w:sz w:val="28"/>
          <w:szCs w:val="28"/>
        </w:rPr>
        <w:drawing>
          <wp:inline distT="0" distB="0" distL="0" distR="0">
            <wp:extent cx="2552065" cy="432435"/>
            <wp:effectExtent l="0" t="0" r="635" b="5715"/>
            <wp:docPr id="22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432435"/>
                    </a:xfrm>
                    <a:prstGeom prst="rect">
                      <a:avLst/>
                    </a:prstGeom>
                    <a:noFill/>
                    <a:ln>
                      <a:noFill/>
                    </a:ln>
                  </pic:spPr>
                </pic:pic>
              </a:graphicData>
            </a:graphic>
          </wp:inline>
        </w:drawing>
      </w:r>
      <w:r w:rsidR="002A7E98">
        <w:rPr>
          <w:sz w:val="28"/>
          <w:szCs w:val="28"/>
        </w:rPr>
        <w:t xml:space="preserve"> </w:t>
      </w:r>
      <w:r w:rsidR="00A36E89">
        <w:rPr>
          <w:sz w:val="28"/>
          <w:szCs w:val="28"/>
          <w:lang w:val="uk-UA"/>
        </w:rPr>
        <w:tab/>
      </w:r>
      <w:r w:rsidR="002A7E98">
        <w:rPr>
          <w:sz w:val="28"/>
          <w:szCs w:val="28"/>
        </w:rPr>
        <w:t>(5)</w:t>
      </w:r>
    </w:p>
    <w:p w:rsidR="002A7E98" w:rsidRDefault="002A7E98" w:rsidP="00866E2C">
      <w:pPr>
        <w:ind w:left="720"/>
        <w:jc w:val="both"/>
        <w:rPr>
          <w:sz w:val="28"/>
          <w:szCs w:val="28"/>
        </w:rPr>
      </w:pPr>
    </w:p>
    <w:p w:rsidR="006D2442" w:rsidRDefault="006D2442" w:rsidP="006D2442">
      <w:pPr>
        <w:jc w:val="both"/>
        <w:rPr>
          <w:sz w:val="28"/>
          <w:szCs w:val="28"/>
        </w:rPr>
      </w:pPr>
      <w:r>
        <w:rPr>
          <w:sz w:val="28"/>
          <w:szCs w:val="28"/>
        </w:rPr>
        <w:t>3.2. Уравнение перепада давления</w:t>
      </w:r>
    </w:p>
    <w:p w:rsidR="006D2442" w:rsidRDefault="006D2442" w:rsidP="006D2442">
      <w:pPr>
        <w:ind w:firstLine="708"/>
        <w:jc w:val="both"/>
        <w:rPr>
          <w:sz w:val="28"/>
          <w:szCs w:val="28"/>
        </w:rPr>
      </w:pPr>
      <w:r>
        <w:rPr>
          <w:sz w:val="28"/>
          <w:szCs w:val="28"/>
        </w:rPr>
        <w:t xml:space="preserve">Перепад давления является функцией смещения конца трубки от среднего положения и расхода </w:t>
      </w:r>
      <w:r>
        <w:rPr>
          <w:rFonts w:asciiTheme="minorHAnsi" w:eastAsiaTheme="minorHAnsi" w:hAnsiTheme="minorHAnsi" w:cstheme="minorBidi"/>
          <w:noProof/>
          <w:position w:val="-24"/>
          <w:sz w:val="28"/>
          <w:szCs w:val="28"/>
        </w:rPr>
        <w:drawing>
          <wp:inline distT="0" distB="0" distL="0" distR="0">
            <wp:extent cx="673100" cy="39370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100" cy="393700"/>
                    </a:xfrm>
                    <a:prstGeom prst="rect">
                      <a:avLst/>
                    </a:prstGeom>
                    <a:noFill/>
                    <a:ln>
                      <a:noFill/>
                    </a:ln>
                  </pic:spPr>
                </pic:pic>
              </a:graphicData>
            </a:graphic>
          </wp:inline>
        </w:drawing>
      </w:r>
      <w:r>
        <w:rPr>
          <w:sz w:val="28"/>
          <w:szCs w:val="28"/>
        </w:rPr>
        <w:t>, поступающего в цилиндр, т.е.:</w:t>
      </w:r>
    </w:p>
    <w:p w:rsidR="002A7E98" w:rsidRPr="00EC4D99" w:rsidRDefault="006D2442" w:rsidP="000342B2">
      <w:pPr>
        <w:tabs>
          <w:tab w:val="left" w:pos="9072"/>
        </w:tabs>
        <w:jc w:val="both"/>
        <w:rPr>
          <w:sz w:val="28"/>
          <w:szCs w:val="28"/>
        </w:rPr>
      </w:pPr>
      <w:r w:rsidRPr="00EC4D99">
        <w:rPr>
          <w:rFonts w:eastAsiaTheme="minorHAnsi"/>
          <w:sz w:val="28"/>
          <w:szCs w:val="28"/>
          <w:lang w:val="en-US" w:eastAsia="en-US"/>
        </w:rPr>
        <w:t>p</w:t>
      </w:r>
      <w:r w:rsidRPr="00EC4D99">
        <w:rPr>
          <w:rFonts w:eastAsiaTheme="minorHAnsi"/>
          <w:sz w:val="28"/>
          <w:szCs w:val="28"/>
          <w:lang w:eastAsia="en-US"/>
        </w:rPr>
        <w:t>=</w:t>
      </w:r>
      <w:proofErr w:type="gramStart"/>
      <w:r w:rsidRPr="00EC4D99">
        <w:rPr>
          <w:rFonts w:eastAsiaTheme="minorHAnsi"/>
          <w:sz w:val="28"/>
          <w:szCs w:val="28"/>
          <w:lang w:val="en-US" w:eastAsia="en-US"/>
        </w:rPr>
        <w:t>p</w:t>
      </w:r>
      <w:r w:rsidRPr="00EC4D99">
        <w:rPr>
          <w:rFonts w:eastAsiaTheme="minorHAnsi"/>
          <w:sz w:val="28"/>
          <w:szCs w:val="28"/>
          <w:lang w:eastAsia="en-US"/>
        </w:rPr>
        <w:t>(</w:t>
      </w:r>
      <w:proofErr w:type="gramEnd"/>
      <w:r w:rsidRPr="00EC4D99">
        <w:rPr>
          <w:rFonts w:eastAsiaTheme="minorHAnsi"/>
          <w:sz w:val="28"/>
          <w:szCs w:val="28"/>
          <w:lang w:val="en-US" w:eastAsia="en-US"/>
        </w:rPr>
        <w:t>h</w:t>
      </w:r>
      <w:r w:rsidRPr="00EC4D99">
        <w:rPr>
          <w:rFonts w:eastAsiaTheme="minorHAnsi"/>
          <w:sz w:val="28"/>
          <w:szCs w:val="28"/>
          <w:lang w:eastAsia="en-US"/>
        </w:rPr>
        <w:t>,</w:t>
      </w:r>
      <w:r w:rsidRPr="00EC4D99">
        <w:rPr>
          <w:rFonts w:eastAsiaTheme="minorHAnsi"/>
          <w:sz w:val="28"/>
          <w:szCs w:val="28"/>
          <w:lang w:val="en-US" w:eastAsia="en-US"/>
        </w:rPr>
        <w:t>Q</w:t>
      </w:r>
      <w:r w:rsidRPr="00EC4D99">
        <w:rPr>
          <w:rFonts w:eastAsiaTheme="minorHAnsi"/>
          <w:sz w:val="28"/>
          <w:szCs w:val="28"/>
          <w:lang w:eastAsia="en-US"/>
        </w:rPr>
        <w:t>)</w:t>
      </w:r>
      <w:r w:rsidR="000342B2">
        <w:rPr>
          <w:rFonts w:eastAsiaTheme="minorHAnsi"/>
          <w:sz w:val="28"/>
          <w:szCs w:val="28"/>
          <w:lang w:val="uk-UA" w:eastAsia="en-US"/>
        </w:rPr>
        <w:tab/>
      </w:r>
      <w:r w:rsidRPr="00EC4D99">
        <w:rPr>
          <w:sz w:val="28"/>
          <w:szCs w:val="28"/>
        </w:rPr>
        <w:t>(6)</w:t>
      </w:r>
    </w:p>
    <w:p w:rsidR="006D2442" w:rsidRDefault="006D2442" w:rsidP="00866E2C">
      <w:pPr>
        <w:jc w:val="both"/>
        <w:rPr>
          <w:sz w:val="28"/>
          <w:szCs w:val="28"/>
        </w:rPr>
      </w:pPr>
    </w:p>
    <w:p w:rsidR="002A7E98" w:rsidRDefault="00866E2C" w:rsidP="00866E2C">
      <w:pPr>
        <w:jc w:val="both"/>
        <w:rPr>
          <w:sz w:val="28"/>
          <w:szCs w:val="28"/>
        </w:rPr>
      </w:pPr>
      <w:r>
        <w:rPr>
          <w:sz w:val="28"/>
          <w:szCs w:val="28"/>
        </w:rPr>
        <w:t>3</w:t>
      </w:r>
      <w:r w:rsidR="006D2442">
        <w:rPr>
          <w:sz w:val="28"/>
          <w:szCs w:val="28"/>
        </w:rPr>
        <w:t>.3</w:t>
      </w:r>
      <w:r w:rsidR="002A7E98">
        <w:rPr>
          <w:sz w:val="28"/>
          <w:szCs w:val="28"/>
        </w:rPr>
        <w:t>. Уравнение гидроцилиндра</w:t>
      </w:r>
    </w:p>
    <w:p w:rsidR="002A7E98" w:rsidRDefault="002A7E98" w:rsidP="00866E2C">
      <w:pPr>
        <w:ind w:firstLine="708"/>
        <w:jc w:val="both"/>
        <w:rPr>
          <w:sz w:val="28"/>
          <w:szCs w:val="28"/>
        </w:rPr>
      </w:pPr>
      <w:r>
        <w:rPr>
          <w:sz w:val="28"/>
          <w:szCs w:val="28"/>
        </w:rPr>
        <w:t>Поскольку по условию поршень нагружен только инерционной силой, имеем:</w:t>
      </w:r>
    </w:p>
    <w:p w:rsidR="002A7E98" w:rsidRDefault="00A66A43" w:rsidP="000342B2">
      <w:pPr>
        <w:tabs>
          <w:tab w:val="left" w:pos="9072"/>
        </w:tabs>
        <w:jc w:val="both"/>
        <w:rPr>
          <w:sz w:val="28"/>
          <w:szCs w:val="28"/>
        </w:rPr>
      </w:pPr>
      <w:r>
        <w:rPr>
          <w:rFonts w:asciiTheme="minorHAnsi" w:eastAsiaTheme="minorHAnsi" w:hAnsiTheme="minorHAnsi" w:cstheme="minorBidi"/>
          <w:noProof/>
          <w:position w:val="-24"/>
          <w:sz w:val="28"/>
          <w:szCs w:val="28"/>
        </w:rPr>
        <w:drawing>
          <wp:inline distT="0" distB="0" distL="0" distR="0">
            <wp:extent cx="939165" cy="432435"/>
            <wp:effectExtent l="0" t="0" r="0" b="5715"/>
            <wp:docPr id="22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165" cy="432435"/>
                    </a:xfrm>
                    <a:prstGeom prst="rect">
                      <a:avLst/>
                    </a:prstGeom>
                    <a:noFill/>
                    <a:ln>
                      <a:noFill/>
                    </a:ln>
                  </pic:spPr>
                </pic:pic>
              </a:graphicData>
            </a:graphic>
          </wp:inline>
        </w:drawing>
      </w:r>
      <w:r w:rsidR="006D2442">
        <w:rPr>
          <w:sz w:val="28"/>
          <w:szCs w:val="28"/>
        </w:rPr>
        <w:t xml:space="preserve"> </w:t>
      </w:r>
      <w:r w:rsidR="000342B2">
        <w:rPr>
          <w:sz w:val="28"/>
          <w:szCs w:val="28"/>
          <w:lang w:val="uk-UA"/>
        </w:rPr>
        <w:tab/>
      </w:r>
      <w:r w:rsidR="006D2442">
        <w:rPr>
          <w:sz w:val="28"/>
          <w:szCs w:val="28"/>
        </w:rPr>
        <w:t>(7</w:t>
      </w:r>
      <w:r w:rsidR="002A7E98">
        <w:rPr>
          <w:sz w:val="28"/>
          <w:szCs w:val="28"/>
        </w:rPr>
        <w:t>)</w:t>
      </w:r>
    </w:p>
    <w:p w:rsidR="002A7E98" w:rsidRDefault="002A7E98" w:rsidP="00866E2C">
      <w:pPr>
        <w:jc w:val="both"/>
        <w:rPr>
          <w:sz w:val="28"/>
          <w:szCs w:val="28"/>
        </w:rPr>
      </w:pPr>
      <w:r>
        <w:rPr>
          <w:sz w:val="28"/>
          <w:szCs w:val="28"/>
        </w:rPr>
        <w:t xml:space="preserve">где </w:t>
      </w:r>
      <w:r w:rsidR="00A66A43">
        <w:rPr>
          <w:rFonts w:asciiTheme="minorHAnsi" w:eastAsiaTheme="minorHAnsi" w:hAnsiTheme="minorHAnsi" w:cstheme="minorBidi"/>
          <w:noProof/>
          <w:position w:val="-12"/>
          <w:sz w:val="28"/>
          <w:szCs w:val="28"/>
        </w:rPr>
        <w:drawing>
          <wp:inline distT="0" distB="0" distL="0" distR="0">
            <wp:extent cx="698500" cy="241300"/>
            <wp:effectExtent l="0" t="0" r="6350" b="6350"/>
            <wp:docPr id="2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00" cy="241300"/>
                    </a:xfrm>
                    <a:prstGeom prst="rect">
                      <a:avLst/>
                    </a:prstGeom>
                    <a:noFill/>
                    <a:ln>
                      <a:noFill/>
                    </a:ln>
                  </pic:spPr>
                </pic:pic>
              </a:graphicData>
            </a:graphic>
          </wp:inline>
        </w:drawing>
      </w:r>
      <w:r>
        <w:rPr>
          <w:sz w:val="28"/>
          <w:szCs w:val="28"/>
        </w:rPr>
        <w:t xml:space="preserve"> - перепад давления в полостях цилиндра;</w:t>
      </w:r>
    </w:p>
    <w:p w:rsidR="002A7E98" w:rsidRDefault="00A66A43" w:rsidP="00866E2C">
      <w:pPr>
        <w:jc w:val="both"/>
        <w:rPr>
          <w:sz w:val="28"/>
          <w:szCs w:val="28"/>
        </w:rPr>
      </w:pPr>
      <w:r>
        <w:rPr>
          <w:rFonts w:asciiTheme="minorHAnsi" w:eastAsiaTheme="minorHAnsi" w:hAnsiTheme="minorHAnsi" w:cstheme="minorBidi"/>
          <w:noProof/>
          <w:position w:val="-6"/>
          <w:sz w:val="28"/>
          <w:szCs w:val="28"/>
        </w:rPr>
        <w:drawing>
          <wp:inline distT="0" distB="0" distL="0" distR="0">
            <wp:extent cx="166370" cy="141605"/>
            <wp:effectExtent l="0" t="0" r="5080" b="0"/>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 cy="141605"/>
                    </a:xfrm>
                    <a:prstGeom prst="rect">
                      <a:avLst/>
                    </a:prstGeom>
                    <a:noFill/>
                    <a:ln>
                      <a:noFill/>
                    </a:ln>
                  </pic:spPr>
                </pic:pic>
              </a:graphicData>
            </a:graphic>
          </wp:inline>
        </w:drawing>
      </w:r>
      <w:r w:rsidR="002A7E98">
        <w:rPr>
          <w:sz w:val="28"/>
          <w:szCs w:val="28"/>
        </w:rPr>
        <w:t xml:space="preserve"> - масса перемещаемых частей, приведенная к поршню.</w:t>
      </w:r>
    </w:p>
    <w:p w:rsidR="002A7E98" w:rsidRDefault="002A7E98" w:rsidP="006D2442">
      <w:pPr>
        <w:jc w:val="both"/>
        <w:rPr>
          <w:sz w:val="28"/>
          <w:szCs w:val="28"/>
        </w:rPr>
      </w:pPr>
      <w:r>
        <w:rPr>
          <w:sz w:val="28"/>
          <w:szCs w:val="28"/>
        </w:rPr>
        <w:tab/>
      </w:r>
    </w:p>
    <w:p w:rsidR="002A7E98" w:rsidRPr="001B563C" w:rsidRDefault="002A7E98" w:rsidP="00866E2C">
      <w:pPr>
        <w:jc w:val="both"/>
        <w:rPr>
          <w:sz w:val="28"/>
          <w:szCs w:val="28"/>
        </w:rPr>
      </w:pPr>
      <w:r>
        <w:rPr>
          <w:sz w:val="28"/>
          <w:szCs w:val="28"/>
        </w:rPr>
        <w:tab/>
      </w:r>
      <w:r w:rsidR="006D2442">
        <w:rPr>
          <w:sz w:val="28"/>
          <w:szCs w:val="28"/>
        </w:rPr>
        <w:t>Линеаризация (6</w:t>
      </w:r>
      <w:r>
        <w:rPr>
          <w:sz w:val="28"/>
          <w:szCs w:val="28"/>
        </w:rPr>
        <w:t xml:space="preserve">) в окрестности точки </w:t>
      </w:r>
      <w:r w:rsidR="00A66A43">
        <w:rPr>
          <w:rFonts w:asciiTheme="minorHAnsi" w:eastAsiaTheme="minorHAnsi" w:hAnsiTheme="minorHAnsi" w:cstheme="minorBidi"/>
          <w:noProof/>
          <w:position w:val="-10"/>
          <w:sz w:val="28"/>
          <w:szCs w:val="28"/>
        </w:rPr>
        <w:drawing>
          <wp:inline distT="0" distB="0" distL="0" distR="0">
            <wp:extent cx="623570" cy="215900"/>
            <wp:effectExtent l="0" t="0" r="5080" b="0"/>
            <wp:docPr id="2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215900"/>
                    </a:xfrm>
                    <a:prstGeom prst="rect">
                      <a:avLst/>
                    </a:prstGeom>
                    <a:noFill/>
                    <a:ln>
                      <a:noFill/>
                    </a:ln>
                  </pic:spPr>
                </pic:pic>
              </a:graphicData>
            </a:graphic>
          </wp:inline>
        </w:drawing>
      </w:r>
      <w:r>
        <w:rPr>
          <w:sz w:val="28"/>
          <w:szCs w:val="28"/>
        </w:rPr>
        <w:t xml:space="preserve"> дает:</w:t>
      </w:r>
    </w:p>
    <w:p w:rsidR="004206A4" w:rsidRPr="001B563C" w:rsidRDefault="004206A4" w:rsidP="00866E2C">
      <w:pPr>
        <w:jc w:val="both"/>
        <w:rPr>
          <w:sz w:val="28"/>
          <w:szCs w:val="28"/>
        </w:rPr>
      </w:pPr>
    </w:p>
    <w:p w:rsidR="002A7E98" w:rsidRPr="00A36E89" w:rsidRDefault="004206A4" w:rsidP="00A36E89">
      <w:pPr>
        <w:tabs>
          <w:tab w:val="left" w:pos="9072"/>
        </w:tabs>
        <w:jc w:val="both"/>
        <w:rPr>
          <w:sz w:val="28"/>
          <w:szCs w:val="28"/>
          <w:lang w:val="uk-UA"/>
        </w:rPr>
      </w:pPr>
      <m:oMath>
        <m:r>
          <w:rPr>
            <w:rFonts w:ascii="Cambria Math" w:hAnsi="Cambria Math"/>
            <w:sz w:val="28"/>
            <w:szCs w:val="28"/>
          </w:rPr>
          <m:t>∆p=</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dp</m:t>
                </m:r>
              </m:num>
              <m:den>
                <m:r>
                  <w:rPr>
                    <w:rFonts w:ascii="Cambria Math" w:hAnsi="Cambria Math"/>
                    <w:sz w:val="28"/>
                    <w:szCs w:val="28"/>
                  </w:rPr>
                  <m:t>dh</m:t>
                </m:r>
              </m:den>
            </m:f>
          </m:e>
        </m:d>
        <m:r>
          <w:rPr>
            <w:rFonts w:ascii="Cambria Math" w:hAnsi="Cambria Math"/>
            <w:sz w:val="28"/>
            <w:szCs w:val="28"/>
          </w:rPr>
          <m:t>∆h+</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dp</m:t>
                </m:r>
              </m:num>
              <m:den>
                <m:r>
                  <w:rPr>
                    <w:rFonts w:ascii="Cambria Math" w:hAnsi="Cambria Math"/>
                    <w:sz w:val="28"/>
                    <w:szCs w:val="28"/>
                  </w:rPr>
                  <m:t>dQ</m:t>
                </m:r>
              </m:den>
            </m:f>
          </m:e>
        </m:d>
        <m:r>
          <w:rPr>
            <w:rFonts w:ascii="Cambria Math" w:hAnsi="Cambria Math"/>
            <w:sz w:val="28"/>
            <w:szCs w:val="28"/>
          </w:rPr>
          <m:t xml:space="preserve">∆Q </m:t>
        </m:r>
      </m:oMath>
      <w:r w:rsidR="00A36E89">
        <w:rPr>
          <w:sz w:val="28"/>
          <w:szCs w:val="28"/>
          <w:lang w:val="uk-UA"/>
        </w:rPr>
        <w:tab/>
      </w:r>
      <w:r w:rsidR="00A36E89">
        <w:rPr>
          <w:sz w:val="28"/>
          <w:szCs w:val="28"/>
        </w:rPr>
        <w:t>(8)</w:t>
      </w:r>
    </w:p>
    <w:p w:rsidR="00EC1ED0" w:rsidRPr="00A36E89" w:rsidRDefault="00EC1ED0" w:rsidP="00866E2C">
      <w:pPr>
        <w:jc w:val="both"/>
        <w:rPr>
          <w:sz w:val="28"/>
          <w:szCs w:val="28"/>
          <w:lang w:val="uk-UA"/>
        </w:rPr>
      </w:pPr>
    </w:p>
    <w:p w:rsidR="002A7E98" w:rsidRDefault="002A7E98" w:rsidP="00866E2C">
      <w:pPr>
        <w:jc w:val="both"/>
        <w:rPr>
          <w:sz w:val="28"/>
          <w:szCs w:val="28"/>
        </w:rPr>
      </w:pPr>
      <w:r>
        <w:rPr>
          <w:sz w:val="28"/>
          <w:szCs w:val="28"/>
        </w:rPr>
        <w:lastRenderedPageBreak/>
        <w:t>Тогда линеаризованное уравнение движения поршня цилиндра запишется в виде:</w:t>
      </w:r>
    </w:p>
    <w:p w:rsidR="002A7E98" w:rsidRPr="00A36E89" w:rsidRDefault="004206A4" w:rsidP="00A36E89">
      <w:pPr>
        <w:tabs>
          <w:tab w:val="left" w:pos="9072"/>
        </w:tabs>
        <w:jc w:val="both"/>
        <w:rPr>
          <w:sz w:val="28"/>
          <w:szCs w:val="28"/>
          <w:lang w:val="uk-UA"/>
        </w:rPr>
      </w:pPr>
      <m:oMath>
        <m:r>
          <w:rPr>
            <w:rFonts w:ascii="Cambria Math" w:hAnsi="Cambria Math"/>
            <w:sz w:val="28"/>
            <w:szCs w:val="28"/>
          </w:rPr>
          <m:t>m</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∆X</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F</m:t>
            </m:r>
          </m:e>
          <m:sup>
            <m:r>
              <w:rPr>
                <w:rFonts w:ascii="Cambria Math" w:hAnsi="Cambria Math"/>
                <w:sz w:val="28"/>
                <w:szCs w:val="28"/>
              </w:rPr>
              <m:t>2</m:t>
            </m:r>
          </m:sup>
        </m:s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dp</m:t>
                </m:r>
              </m:num>
              <m:den>
                <m:r>
                  <w:rPr>
                    <w:rFonts w:ascii="Cambria Math" w:hAnsi="Cambria Math"/>
                    <w:sz w:val="28"/>
                    <w:szCs w:val="28"/>
                  </w:rPr>
                  <m:t>dQ</m:t>
                </m:r>
              </m:den>
            </m:f>
          </m:e>
        </m:d>
        <m:f>
          <m:fPr>
            <m:ctrlPr>
              <w:rPr>
                <w:rFonts w:ascii="Cambria Math" w:hAnsi="Cambria Math"/>
                <w:i/>
                <w:sz w:val="28"/>
                <w:szCs w:val="28"/>
              </w:rPr>
            </m:ctrlPr>
          </m:fPr>
          <m:num>
            <m:r>
              <w:rPr>
                <w:rFonts w:ascii="Cambria Math" w:hAnsi="Cambria Math"/>
                <w:sz w:val="28"/>
                <w:szCs w:val="28"/>
              </w:rPr>
              <m:t>d∆X</m:t>
            </m:r>
          </m:num>
          <m:den>
            <m:r>
              <w:rPr>
                <w:rFonts w:ascii="Cambria Math" w:hAnsi="Cambria Math"/>
                <w:sz w:val="28"/>
                <w:szCs w:val="28"/>
              </w:rPr>
              <m:t>dt</m:t>
            </m:r>
          </m:den>
        </m:f>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dp</m:t>
            </m:r>
          </m:num>
          <m:den>
            <m:r>
              <w:rPr>
                <w:rFonts w:ascii="Cambria Math" w:hAnsi="Cambria Math"/>
                <w:sz w:val="28"/>
                <w:szCs w:val="28"/>
              </w:rPr>
              <m:t>dh</m:t>
            </m:r>
          </m:den>
        </m:f>
        <m:r>
          <w:rPr>
            <w:rFonts w:ascii="Cambria Math" w:hAnsi="Cambria Math"/>
            <w:sz w:val="28"/>
            <w:szCs w:val="28"/>
          </w:rPr>
          <m:t>)∆h</m:t>
        </m:r>
      </m:oMath>
      <w:r w:rsidR="00A36E89">
        <w:rPr>
          <w:sz w:val="28"/>
          <w:szCs w:val="28"/>
          <w:lang w:val="uk-UA"/>
        </w:rPr>
        <w:tab/>
      </w:r>
      <w:r w:rsidR="00A36E89">
        <w:rPr>
          <w:sz w:val="28"/>
          <w:szCs w:val="28"/>
        </w:rPr>
        <w:t>(9)</w:t>
      </w:r>
    </w:p>
    <w:p w:rsidR="002A7E98" w:rsidRPr="00D32FA3" w:rsidRDefault="00CF30FF" w:rsidP="00866E2C">
      <w:pPr>
        <w:jc w:val="both"/>
        <w:rPr>
          <w:sz w:val="28"/>
          <w:szCs w:val="28"/>
        </w:rPr>
      </w:pPr>
      <w:r>
        <w:rPr>
          <w:sz w:val="28"/>
          <w:szCs w:val="28"/>
        </w:rPr>
        <w:tab/>
        <w:t>Исключая из (</w:t>
      </w:r>
      <w:r w:rsidRPr="00CF30FF">
        <w:rPr>
          <w:sz w:val="28"/>
          <w:szCs w:val="28"/>
        </w:rPr>
        <w:t>5</w:t>
      </w:r>
      <w:r w:rsidR="002A7E98">
        <w:rPr>
          <w:sz w:val="28"/>
          <w:szCs w:val="28"/>
        </w:rPr>
        <w:t xml:space="preserve">) и (8) переменную </w:t>
      </w:r>
      <m:oMath>
        <m:r>
          <w:rPr>
            <w:rFonts w:ascii="Cambria Math" w:hAnsi="Cambria Math"/>
            <w:sz w:val="28"/>
            <w:szCs w:val="28"/>
          </w:rPr>
          <m:t>∆h</m:t>
        </m:r>
      </m:oMath>
      <w:r w:rsidR="002A7E98">
        <w:rPr>
          <w:sz w:val="28"/>
          <w:szCs w:val="28"/>
        </w:rPr>
        <w:t xml:space="preserve"> и опуская символ </w:t>
      </w:r>
      <w:r w:rsidR="00A66A43">
        <w:rPr>
          <w:rFonts w:asciiTheme="minorHAnsi" w:eastAsiaTheme="minorHAnsi" w:hAnsiTheme="minorHAnsi" w:cstheme="minorBidi"/>
          <w:noProof/>
          <w:position w:val="-4"/>
          <w:sz w:val="28"/>
          <w:szCs w:val="28"/>
        </w:rPr>
        <w:drawing>
          <wp:inline distT="0" distB="0" distL="0" distR="0">
            <wp:extent cx="141605" cy="166370"/>
            <wp:effectExtent l="0" t="0" r="0" b="5080"/>
            <wp:docPr id="2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66370"/>
                    </a:xfrm>
                    <a:prstGeom prst="rect">
                      <a:avLst/>
                    </a:prstGeom>
                    <a:noFill/>
                    <a:ln>
                      <a:noFill/>
                    </a:ln>
                  </pic:spPr>
                </pic:pic>
              </a:graphicData>
            </a:graphic>
          </wp:inline>
        </w:drawing>
      </w:r>
      <w:r w:rsidR="00003532">
        <w:rPr>
          <w:sz w:val="28"/>
          <w:szCs w:val="28"/>
        </w:rPr>
        <w:t xml:space="preserve">, определим постоянные времени и статический коэффициент передачи системы при помощи ПО </w:t>
      </w:r>
      <w:r w:rsidR="00003532">
        <w:rPr>
          <w:sz w:val="28"/>
          <w:szCs w:val="28"/>
          <w:lang w:val="en-US"/>
        </w:rPr>
        <w:t>Mathcad</w:t>
      </w:r>
      <w:r w:rsidR="00003532" w:rsidRPr="00D32FA3">
        <w:rPr>
          <w:sz w:val="28"/>
          <w:szCs w:val="28"/>
        </w:rPr>
        <w:t>:</w:t>
      </w:r>
    </w:p>
    <w:p w:rsidR="00E82783" w:rsidRPr="00E82783" w:rsidRDefault="00E82783" w:rsidP="00866E2C">
      <w:pPr>
        <w:jc w:val="both"/>
        <w:rPr>
          <w:sz w:val="28"/>
          <w:szCs w:val="28"/>
          <w:lang w:val="uk-UA"/>
        </w:rPr>
      </w:pPr>
    </w:p>
    <w:p w:rsidR="00BE1F0F" w:rsidRDefault="00E82783" w:rsidP="00866E2C">
      <w:pPr>
        <w:jc w:val="both"/>
        <w:rPr>
          <w:sz w:val="28"/>
          <w:szCs w:val="28"/>
        </w:rPr>
      </w:pPr>
      <w:r>
        <w:rPr>
          <w:noProof/>
          <w:sz w:val="28"/>
          <w:szCs w:val="28"/>
        </w:rPr>
        <w:drawing>
          <wp:inline distT="0" distB="0" distL="0" distR="0">
            <wp:extent cx="49720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png"/>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72050" cy="314325"/>
                    </a:xfrm>
                    <a:prstGeom prst="rect">
                      <a:avLst/>
                    </a:prstGeom>
                  </pic:spPr>
                </pic:pic>
              </a:graphicData>
            </a:graphic>
          </wp:inline>
        </w:drawing>
      </w:r>
    </w:p>
    <w:p w:rsidR="00BE1F0F" w:rsidRDefault="00BE1F0F" w:rsidP="00E82783">
      <w:pPr>
        <w:rPr>
          <w:iCs/>
          <w:color w:val="000000"/>
          <w:lang w:val="uk-UA"/>
        </w:rPr>
      </w:pPr>
    </w:p>
    <w:p w:rsidR="00E82783" w:rsidRDefault="00E82783" w:rsidP="00E82783">
      <w:pPr>
        <w:rPr>
          <w:iCs/>
          <w:color w:val="000000"/>
          <w:lang w:val="uk-UA"/>
        </w:rPr>
      </w:pPr>
      <w:r>
        <w:rPr>
          <w:iCs/>
          <w:noProof/>
          <w:color w:val="000000"/>
        </w:rPr>
        <w:drawing>
          <wp:inline distT="0" distB="0" distL="0" distR="0">
            <wp:extent cx="3209925" cy="63817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pn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9925" cy="638175"/>
                    </a:xfrm>
                    <a:prstGeom prst="rect">
                      <a:avLst/>
                    </a:prstGeom>
                  </pic:spPr>
                </pic:pic>
              </a:graphicData>
            </a:graphic>
          </wp:inline>
        </w:drawing>
      </w:r>
    </w:p>
    <w:p w:rsidR="00E82783" w:rsidRDefault="00E82783" w:rsidP="00E82783">
      <w:pPr>
        <w:rPr>
          <w:iCs/>
          <w:color w:val="000000"/>
          <w:lang w:val="uk-UA"/>
        </w:rPr>
      </w:pPr>
    </w:p>
    <w:p w:rsidR="00E82783" w:rsidRPr="00E82783" w:rsidRDefault="00292D64" w:rsidP="00E82783">
      <w:pPr>
        <w:rPr>
          <w:iCs/>
          <w:color w:val="000000"/>
          <w:lang w:val="uk-UA"/>
        </w:rPr>
      </w:pPr>
      <w:r>
        <w:rPr>
          <w:iCs/>
          <w:noProof/>
          <w:color w:val="000000"/>
        </w:rPr>
        <w:drawing>
          <wp:inline distT="0" distB="0" distL="0" distR="0">
            <wp:extent cx="4743450" cy="4476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pn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43450" cy="447675"/>
                    </a:xfrm>
                    <a:prstGeom prst="rect">
                      <a:avLst/>
                    </a:prstGeom>
                  </pic:spPr>
                </pic:pic>
              </a:graphicData>
            </a:graphic>
          </wp:inline>
        </w:drawing>
      </w:r>
    </w:p>
    <w:p w:rsidR="00BE1F0F" w:rsidRPr="00C237C8" w:rsidRDefault="00FB55F1" w:rsidP="00866E2C">
      <w:pPr>
        <w:jc w:val="both"/>
        <w:rPr>
          <w:sz w:val="28"/>
          <w:szCs w:val="28"/>
          <w:lang w:val="uk-UA"/>
        </w:rPr>
      </w:pPr>
      <w:r>
        <w:rPr>
          <w:sz w:val="28"/>
          <w:szCs w:val="28"/>
          <w:lang w:val="uk-UA"/>
        </w:rPr>
        <w:tab/>
      </w:r>
    </w:p>
    <w:p w:rsidR="00BE1F0F" w:rsidRDefault="007C1C9D" w:rsidP="00866E2C">
      <w:pPr>
        <w:jc w:val="both"/>
        <w:rPr>
          <w:sz w:val="28"/>
          <w:szCs w:val="28"/>
        </w:rPr>
      </w:pPr>
      <w:r>
        <w:rPr>
          <w:noProof/>
          <w:sz w:val="28"/>
          <w:szCs w:val="28"/>
        </w:rPr>
        <w:drawing>
          <wp:inline distT="0" distB="0" distL="0" distR="0">
            <wp:extent cx="3390900" cy="400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png"/>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90900" cy="400050"/>
                    </a:xfrm>
                    <a:prstGeom prst="rect">
                      <a:avLst/>
                    </a:prstGeom>
                  </pic:spPr>
                </pic:pic>
              </a:graphicData>
            </a:graphic>
          </wp:inline>
        </w:drawing>
      </w:r>
    </w:p>
    <w:p w:rsidR="00BE1F0F" w:rsidRDefault="00BE1F0F" w:rsidP="00866E2C">
      <w:pPr>
        <w:jc w:val="both"/>
        <w:rPr>
          <w:sz w:val="28"/>
          <w:szCs w:val="28"/>
        </w:rPr>
      </w:pPr>
    </w:p>
    <w:p w:rsidR="006D5974" w:rsidRDefault="006D5974" w:rsidP="00866E2C">
      <w:pPr>
        <w:spacing w:line="360" w:lineRule="auto"/>
        <w:jc w:val="both"/>
        <w:rPr>
          <w:sz w:val="28"/>
          <w:szCs w:val="28"/>
        </w:rPr>
      </w:pPr>
      <w:r>
        <w:rPr>
          <w:sz w:val="28"/>
          <w:szCs w:val="28"/>
        </w:rPr>
        <w:t>Передаточная функция системы в разомкнутом состоянии имеет вид:</w:t>
      </w:r>
    </w:p>
    <w:p w:rsidR="006D5974" w:rsidRPr="006D5974" w:rsidRDefault="006D5974" w:rsidP="00866E2C">
      <w:pPr>
        <w:spacing w:line="360" w:lineRule="auto"/>
        <w:jc w:val="both"/>
        <w:rPr>
          <w:sz w:val="28"/>
          <w:szCs w:val="28"/>
          <w:lang w:val="en-US"/>
        </w:rPr>
      </w:pPr>
      <m:oMathPara>
        <m:oMathParaPr>
          <m:jc m:val="center"/>
        </m:oMathParaPr>
        <m:oMath>
          <m:r>
            <w:rPr>
              <w:rFonts w:ascii="Cambria Math" w:hAnsi="Cambria Math"/>
              <w:sz w:val="28"/>
              <w:szCs w:val="28"/>
              <w:lang w:val="en-US"/>
            </w:rPr>
            <m:t>W</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v</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3</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Sup>
                <m:sSupPr>
                  <m:ctrlPr>
                    <w:rPr>
                      <w:rFonts w:ascii="Cambria Math" w:hAnsi="Cambria Math"/>
                      <w:i/>
                      <w:sz w:val="28"/>
                      <w:szCs w:val="28"/>
                    </w:rPr>
                  </m:ctrlPr>
                </m:sSupPr>
                <m:e>
                  <m:r>
                    <w:rPr>
                      <w:rFonts w:ascii="Cambria Math" w:hAnsi="Cambria Math"/>
                      <w:sz w:val="28"/>
                      <w:szCs w:val="28"/>
                      <w:lang w:val="en-US"/>
                    </w:rPr>
                    <m:t>s</m:t>
                  </m:r>
                </m:e>
                <m:sup>
                  <m:r>
                    <w:rPr>
                      <w:rFonts w:ascii="Cambria Math" w:hAnsi="Cambria Math"/>
                      <w:sz w:val="28"/>
                      <w:szCs w:val="28"/>
                    </w:rPr>
                    <m:t>2</m:t>
                  </m:r>
                </m:sup>
              </m:sSup>
              <m:r>
                <w:rPr>
                  <w:rFonts w:ascii="Cambria Math" w:hAnsi="Cambria Math"/>
                  <w:sz w:val="28"/>
                  <w:szCs w:val="28"/>
                </w:rPr>
                <m:t>+s</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2,179</m:t>
              </m:r>
            </m:num>
            <m:den>
              <m:r>
                <w:rPr>
                  <w:rFonts w:ascii="Cambria Math" w:hAnsi="Cambria Math"/>
                  <w:sz w:val="28"/>
                  <w:szCs w:val="28"/>
                  <w:lang w:val="en-US"/>
                </w:rPr>
                <m:t>1,089∙</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-3</m:t>
                  </m:r>
                </m:sup>
              </m:sSup>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3</m:t>
                  </m:r>
                </m:sup>
              </m:sSup>
              <m:r>
                <w:rPr>
                  <w:rFonts w:ascii="Cambria Math" w:hAnsi="Cambria Math"/>
                  <w:sz w:val="28"/>
                  <w:szCs w:val="28"/>
                  <w:lang w:val="en-US"/>
                </w:rPr>
                <m:t>+3,631∙</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-3</m:t>
                  </m:r>
                </m:sup>
              </m:sSup>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r>
                <w:rPr>
                  <w:rFonts w:ascii="Cambria Math" w:hAnsi="Cambria Math"/>
                  <w:sz w:val="28"/>
                  <w:szCs w:val="28"/>
                  <w:lang w:val="en-US"/>
                </w:rPr>
                <m:t>+s</m:t>
              </m:r>
            </m:den>
          </m:f>
          <m:r>
            <w:rPr>
              <w:rFonts w:ascii="Cambria Math" w:hAnsi="Cambria Math"/>
              <w:sz w:val="28"/>
              <w:szCs w:val="28"/>
              <w:lang w:val="en-US"/>
            </w:rPr>
            <m:t>.</m:t>
          </m:r>
        </m:oMath>
      </m:oMathPara>
    </w:p>
    <w:p w:rsidR="006D5974" w:rsidRPr="00732BC0" w:rsidRDefault="006D5974" w:rsidP="00866E2C">
      <w:pPr>
        <w:spacing w:line="360" w:lineRule="auto"/>
        <w:jc w:val="both"/>
        <w:rPr>
          <w:sz w:val="28"/>
          <w:szCs w:val="28"/>
        </w:rPr>
      </w:pPr>
    </w:p>
    <w:p w:rsidR="00732BC0" w:rsidRDefault="00A976E9" w:rsidP="00A976E9">
      <w:pPr>
        <w:pStyle w:val="2"/>
        <w:jc w:val="center"/>
      </w:pPr>
      <w:bookmarkStart w:id="3" w:name="_Toc466505702"/>
      <w:r w:rsidRPr="00A976E9">
        <w:t xml:space="preserve">4. </w:t>
      </w:r>
      <w:r w:rsidR="00732BC0">
        <w:t>Решение характеристического уравнения и нахождение корней</w:t>
      </w:r>
      <w:bookmarkEnd w:id="3"/>
    </w:p>
    <w:p w:rsidR="00732BC0" w:rsidRDefault="00732BC0" w:rsidP="00866E2C">
      <w:pPr>
        <w:pStyle w:val="a3"/>
        <w:ind w:left="1080"/>
        <w:jc w:val="both"/>
        <w:rPr>
          <w:b/>
          <w:sz w:val="28"/>
          <w:szCs w:val="28"/>
        </w:rPr>
      </w:pPr>
    </w:p>
    <w:p w:rsidR="00732BC0" w:rsidRDefault="00732BC0" w:rsidP="00866E2C">
      <w:pPr>
        <w:pStyle w:val="a3"/>
        <w:ind w:left="0"/>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оценить устойчивость системы в разомкнутом состоянии необходимо найти корни характеристического полинома передаточной функции.</w:t>
      </w:r>
    </w:p>
    <w:p w:rsidR="00732BC0" w:rsidRPr="00B408F2" w:rsidRDefault="00C97622" w:rsidP="00D32FA3">
      <w:pPr>
        <w:pStyle w:val="a3"/>
        <w:tabs>
          <w:tab w:val="left" w:pos="9072"/>
        </w:tabs>
        <w:ind w:left="0"/>
        <w:jc w:val="center"/>
        <w:rPr>
          <w:rFonts w:ascii="Times New Roman" w:eastAsiaTheme="minorEastAsia" w:hAnsi="Times New Roman" w:cs="Times New Roman"/>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3</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Sup>
          <m:sSupPr>
            <m:ctrlPr>
              <w:rPr>
                <w:rFonts w:ascii="Cambria Math" w:eastAsia="Times New Roman" w:hAnsi="Cambria Math" w:cs="Times New Roman"/>
                <w:i/>
                <w:sz w:val="28"/>
                <w:szCs w:val="28"/>
                <w:lang w:eastAsia="ru-RU"/>
              </w:rPr>
            </m:ctrlPr>
          </m:sSupPr>
          <m:e>
            <m:r>
              <w:rPr>
                <w:rFonts w:ascii="Cambria Math" w:hAnsi="Cambria Math"/>
                <w:sz w:val="28"/>
                <w:szCs w:val="28"/>
                <w:lang w:val="en-US"/>
              </w:rPr>
              <m:t>s</m:t>
            </m:r>
          </m:e>
          <m:sup>
            <m:r>
              <w:rPr>
                <w:rFonts w:ascii="Cambria Math" w:hAnsi="Cambria Math"/>
                <w:sz w:val="28"/>
                <w:szCs w:val="28"/>
              </w:rPr>
              <m:t>2</m:t>
            </m:r>
          </m:sup>
        </m:sSup>
        <m:r>
          <w:rPr>
            <w:rFonts w:ascii="Cambria Math" w:hAnsi="Cambria Math"/>
            <w:sz w:val="28"/>
            <w:szCs w:val="28"/>
          </w:rPr>
          <m:t>+s=0</m:t>
        </m:r>
      </m:oMath>
      <w:r w:rsidR="00D32FA3">
        <w:rPr>
          <w:rFonts w:ascii="Times New Roman" w:eastAsiaTheme="minorEastAsia" w:hAnsi="Times New Roman" w:cs="Times New Roman"/>
          <w:sz w:val="28"/>
          <w:szCs w:val="28"/>
        </w:rPr>
        <w:tab/>
        <w:t>(10)</w:t>
      </w:r>
    </w:p>
    <w:p w:rsidR="00BE1F0F" w:rsidRPr="00D32FA3" w:rsidRDefault="00D32FA3" w:rsidP="00BE1F0F">
      <w:pPr>
        <w:autoSpaceDE w:val="0"/>
        <w:autoSpaceDN w:val="0"/>
        <w:adjustRightInd w:val="0"/>
        <w:rPr>
          <w:color w:val="000000"/>
          <w:sz w:val="28"/>
          <w:szCs w:val="28"/>
        </w:rPr>
      </w:pPr>
      <w:r>
        <w:rPr>
          <w:color w:val="000000"/>
          <w:sz w:val="28"/>
          <w:szCs w:val="28"/>
        </w:rPr>
        <w:t xml:space="preserve">Воспользуемся ПО </w:t>
      </w:r>
      <w:r>
        <w:rPr>
          <w:color w:val="000000"/>
          <w:sz w:val="28"/>
          <w:szCs w:val="28"/>
          <w:lang w:val="en-US"/>
        </w:rPr>
        <w:t>Mathcad</w:t>
      </w:r>
      <w:r w:rsidRPr="00D32FA3">
        <w:rPr>
          <w:color w:val="000000"/>
          <w:sz w:val="28"/>
          <w:szCs w:val="28"/>
        </w:rPr>
        <w:t xml:space="preserve"> </w:t>
      </w:r>
      <w:r>
        <w:rPr>
          <w:color w:val="000000"/>
          <w:sz w:val="28"/>
          <w:szCs w:val="28"/>
        </w:rPr>
        <w:t>и определим корни</w:t>
      </w:r>
      <w:r w:rsidR="00B408F2">
        <w:rPr>
          <w:color w:val="000000"/>
          <w:sz w:val="28"/>
          <w:szCs w:val="28"/>
        </w:rPr>
        <w:t xml:space="preserve"> уравнения (10):</w:t>
      </w:r>
    </w:p>
    <w:p w:rsidR="00BE1F0F" w:rsidRDefault="00DC3943" w:rsidP="00146B09">
      <w:pPr>
        <w:pStyle w:val="a3"/>
        <w:ind w:left="0"/>
        <w:jc w:val="cente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drawing>
          <wp:inline distT="0" distB="0" distL="0" distR="0">
            <wp:extent cx="5486400" cy="15906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pn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1590675"/>
                    </a:xfrm>
                    <a:prstGeom prst="rect">
                      <a:avLst/>
                    </a:prstGeom>
                  </pic:spPr>
                </pic:pic>
              </a:graphicData>
            </a:graphic>
          </wp:inline>
        </w:drawing>
      </w:r>
    </w:p>
    <w:p w:rsidR="00BE1F0F" w:rsidRPr="00BE1F0F" w:rsidRDefault="00BE1F0F" w:rsidP="00146B09">
      <w:pPr>
        <w:pStyle w:val="a3"/>
        <w:ind w:left="0"/>
        <w:jc w:val="center"/>
        <w:rPr>
          <w:rFonts w:ascii="Times New Roman" w:eastAsiaTheme="minorEastAsia" w:hAnsi="Times New Roman" w:cs="Times New Roman"/>
          <w:sz w:val="28"/>
          <w:szCs w:val="28"/>
        </w:rPr>
      </w:pPr>
    </w:p>
    <w:p w:rsidR="00BE1F0F" w:rsidRPr="007F7CAF" w:rsidRDefault="00BE1F0F" w:rsidP="00BE1F0F">
      <w:pPr>
        <w:autoSpaceDE w:val="0"/>
        <w:autoSpaceDN w:val="0"/>
        <w:adjustRightInd w:val="0"/>
        <w:rPr>
          <w:color w:val="000000"/>
          <w:sz w:val="28"/>
          <w:szCs w:val="28"/>
        </w:rPr>
      </w:pPr>
      <w:r w:rsidRPr="007F7CAF">
        <w:rPr>
          <w:color w:val="000000"/>
          <w:sz w:val="28"/>
          <w:szCs w:val="28"/>
        </w:rPr>
        <w:lastRenderedPageBreak/>
        <w:t>Частотно-передаточная функция разомкнутой системы выглядит следующим образом:</w:t>
      </w:r>
    </w:p>
    <w:p w:rsidR="00BE1F0F" w:rsidRDefault="00BE1F0F" w:rsidP="00BE1F0F">
      <w:pPr>
        <w:autoSpaceDE w:val="0"/>
        <w:autoSpaceDN w:val="0"/>
        <w:adjustRightInd w:val="0"/>
        <w:rPr>
          <w:rFonts w:ascii="Arial" w:hAnsi="Arial" w:cs="Arial"/>
          <w:i/>
          <w:color w:val="000000"/>
          <w:sz w:val="20"/>
          <w:szCs w:val="20"/>
        </w:rPr>
      </w:pPr>
    </w:p>
    <w:p w:rsidR="00BE1F0F" w:rsidRPr="00BA7ADA" w:rsidRDefault="00BE1F0F" w:rsidP="00BE1F0F">
      <w:pPr>
        <w:framePr w:w="4189" w:h="690" w:wrap="auto" w:vAnchor="text" w:hAnchor="text" w:x="81" w:y="1"/>
        <w:autoSpaceDE w:val="0"/>
        <w:autoSpaceDN w:val="0"/>
        <w:adjustRightInd w:val="0"/>
        <w:rPr>
          <w:sz w:val="28"/>
          <w:szCs w:val="28"/>
        </w:rPr>
      </w:pPr>
      <w:r w:rsidRPr="00BA7ADA">
        <w:rPr>
          <w:noProof/>
          <w:position w:val="-34"/>
          <w:sz w:val="28"/>
          <w:szCs w:val="28"/>
        </w:rPr>
        <w:drawing>
          <wp:inline distT="0" distB="0" distL="0" distR="0">
            <wp:extent cx="2505075" cy="507636"/>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8264" cy="514362"/>
                    </a:xfrm>
                    <a:prstGeom prst="rect">
                      <a:avLst/>
                    </a:prstGeom>
                    <a:noFill/>
                    <a:ln>
                      <a:noFill/>
                    </a:ln>
                  </pic:spPr>
                </pic:pic>
              </a:graphicData>
            </a:graphic>
          </wp:inline>
        </w:drawing>
      </w:r>
    </w:p>
    <w:p w:rsidR="00BE1F0F" w:rsidRDefault="00BE1F0F" w:rsidP="00BE1F0F">
      <w:pPr>
        <w:autoSpaceDE w:val="0"/>
        <w:autoSpaceDN w:val="0"/>
        <w:adjustRightInd w:val="0"/>
        <w:rPr>
          <w:i/>
        </w:rPr>
      </w:pPr>
    </w:p>
    <w:p w:rsidR="00732BC0" w:rsidRPr="00BE1F0F" w:rsidRDefault="00732BC0" w:rsidP="00866E2C">
      <w:pPr>
        <w:pStyle w:val="a3"/>
        <w:ind w:left="0"/>
        <w:jc w:val="both"/>
        <w:rPr>
          <w:rFonts w:ascii="Times New Roman" w:eastAsiaTheme="minorEastAsia" w:hAnsi="Times New Roman" w:cs="Times New Roman"/>
          <w:sz w:val="28"/>
          <w:szCs w:val="28"/>
        </w:rPr>
      </w:pPr>
    </w:p>
    <w:p w:rsidR="00732BC0" w:rsidRDefault="00732BC0" w:rsidP="00866E2C">
      <w:pPr>
        <w:pStyle w:val="a3"/>
        <w:ind w:left="0"/>
        <w:jc w:val="both"/>
        <w:rPr>
          <w:rFonts w:ascii="Times New Roman" w:eastAsiaTheme="minorEastAsia" w:hAnsi="Times New Roman" w:cs="Times New Roman"/>
          <w:sz w:val="28"/>
          <w:szCs w:val="28"/>
          <w:lang w:val="en-US"/>
        </w:rPr>
      </w:pPr>
    </w:p>
    <w:p w:rsidR="00732BC0" w:rsidRPr="00732BC0" w:rsidRDefault="003C222A" w:rsidP="00866E2C">
      <w:pPr>
        <w:pStyle w:val="a3"/>
        <w:ind w:left="0"/>
        <w:jc w:val="both"/>
        <w:rPr>
          <w:rFonts w:ascii="Times New Roman" w:hAnsi="Times New Roman" w:cs="Times New Roman"/>
          <w:sz w:val="28"/>
          <w:szCs w:val="28"/>
        </w:rPr>
      </w:pPr>
      <w:r>
        <w:rPr>
          <w:rFonts w:ascii="Times New Roman" w:eastAsiaTheme="minorEastAsia" w:hAnsi="Times New Roman" w:cs="Times New Roman"/>
          <w:sz w:val="28"/>
          <w:szCs w:val="28"/>
        </w:rPr>
        <w:t>САУ в разомкнутом состоянии имеет один нулевой корень и комплексно-сопряженную пару корней с отрицательными вещественными частями. Таким образом</w:t>
      </w:r>
      <w:r w:rsidR="00DC49A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система в разомкнутом состоянии не будет устойчивой.</w:t>
      </w:r>
    </w:p>
    <w:p w:rsidR="00732BC0" w:rsidRPr="00732BC0" w:rsidRDefault="00732BC0" w:rsidP="00866E2C">
      <w:pPr>
        <w:pStyle w:val="a3"/>
        <w:ind w:left="0"/>
        <w:jc w:val="both"/>
        <w:rPr>
          <w:rFonts w:ascii="Times New Roman" w:hAnsi="Times New Roman" w:cs="Times New Roman"/>
          <w:sz w:val="28"/>
          <w:szCs w:val="28"/>
        </w:rPr>
      </w:pPr>
    </w:p>
    <w:p w:rsidR="00732BC0" w:rsidRPr="001B563C" w:rsidRDefault="00732BC0" w:rsidP="00866E2C">
      <w:pPr>
        <w:pStyle w:val="a3"/>
        <w:ind w:left="0"/>
        <w:jc w:val="both"/>
        <w:rPr>
          <w:rFonts w:ascii="Times New Roman" w:hAnsi="Times New Roman" w:cs="Times New Roman"/>
          <w:sz w:val="28"/>
          <w:szCs w:val="28"/>
        </w:rPr>
      </w:pPr>
    </w:p>
    <w:p w:rsidR="00732BC0" w:rsidRDefault="00A976E9" w:rsidP="00A976E9">
      <w:pPr>
        <w:pStyle w:val="2"/>
        <w:jc w:val="center"/>
      </w:pPr>
      <w:bookmarkStart w:id="4" w:name="_Toc466505703"/>
      <w:r w:rsidRPr="00A976E9">
        <w:t xml:space="preserve">5. </w:t>
      </w:r>
      <w:r w:rsidR="00732BC0">
        <w:t>Критерий устойчивости Найквиста.</w:t>
      </w:r>
      <w:bookmarkEnd w:id="4"/>
    </w:p>
    <w:p w:rsidR="00BB1992" w:rsidRDefault="00BB1992" w:rsidP="00866E2C">
      <w:pPr>
        <w:pStyle w:val="a3"/>
        <w:ind w:left="0"/>
        <w:jc w:val="both"/>
        <w:rPr>
          <w:sz w:val="28"/>
          <w:szCs w:val="28"/>
        </w:rPr>
      </w:pPr>
    </w:p>
    <w:p w:rsidR="00BB1992" w:rsidRPr="00DC49A5" w:rsidRDefault="00BB1992" w:rsidP="00866E2C">
      <w:pPr>
        <w:pStyle w:val="a3"/>
        <w:ind w:left="0"/>
        <w:jc w:val="both"/>
        <w:rPr>
          <w:rFonts w:ascii="Times New Roman" w:hAnsi="Times New Roman" w:cs="Times New Roman"/>
          <w:sz w:val="28"/>
          <w:szCs w:val="28"/>
        </w:rPr>
      </w:pPr>
      <w:r w:rsidRPr="003C222A">
        <w:rPr>
          <w:rFonts w:ascii="Times New Roman" w:hAnsi="Times New Roman" w:cs="Times New Roman"/>
          <w:sz w:val="28"/>
          <w:szCs w:val="28"/>
        </w:rPr>
        <w:t>Этот критерий позволяет судить об устойчивости  замкнутой САУ по виду АФЧХ разомкнутой САУ.</w:t>
      </w:r>
      <w:r w:rsidR="002C0380" w:rsidRPr="003C222A">
        <w:rPr>
          <w:rFonts w:ascii="Times New Roman" w:hAnsi="Times New Roman" w:cs="Times New Roman"/>
          <w:sz w:val="20"/>
          <w:szCs w:val="20"/>
        </w:rPr>
        <w:t xml:space="preserve"> </w:t>
      </w:r>
      <w:r w:rsidR="002C0380" w:rsidRPr="003C222A">
        <w:rPr>
          <w:rFonts w:ascii="Times New Roman" w:hAnsi="Times New Roman" w:cs="Times New Roman"/>
          <w:sz w:val="28"/>
          <w:szCs w:val="28"/>
        </w:rPr>
        <w:t>Если разомкнутая цепь системы устойчива, то для устойчивости замкнутой системы необходимо и достаточно, чтобы амплитудно-фазовая частотная характеристика разомкнутой цепи не охватывала точку (-1;</w:t>
      </w:r>
      <w:r w:rsidR="002C0380" w:rsidRPr="003C222A">
        <w:rPr>
          <w:rFonts w:ascii="Times New Roman" w:hAnsi="Times New Roman" w:cs="Times New Roman"/>
          <w:sz w:val="28"/>
          <w:szCs w:val="28"/>
          <w:lang w:val="en-US"/>
        </w:rPr>
        <w:t>j</w:t>
      </w:r>
      <w:r w:rsidR="002C0380" w:rsidRPr="003C222A">
        <w:rPr>
          <w:rFonts w:ascii="Times New Roman" w:hAnsi="Times New Roman" w:cs="Times New Roman"/>
          <w:sz w:val="28"/>
          <w:szCs w:val="28"/>
        </w:rPr>
        <w:t>0).</w:t>
      </w:r>
      <w:r w:rsidR="00DC49A5">
        <w:rPr>
          <w:rFonts w:ascii="Times New Roman" w:hAnsi="Times New Roman" w:cs="Times New Roman"/>
          <w:sz w:val="28"/>
          <w:szCs w:val="28"/>
        </w:rPr>
        <w:t xml:space="preserve"> Определим и построим АФЧХ разомкнутой системы при помощи ПО </w:t>
      </w:r>
      <w:r w:rsidR="00DC49A5">
        <w:rPr>
          <w:rFonts w:ascii="Times New Roman" w:hAnsi="Times New Roman" w:cs="Times New Roman"/>
          <w:sz w:val="28"/>
          <w:szCs w:val="28"/>
          <w:lang w:val="en-US"/>
        </w:rPr>
        <w:t>Mathcad</w:t>
      </w:r>
      <w:r w:rsidR="00DC49A5" w:rsidRPr="00DC49A5">
        <w:rPr>
          <w:rFonts w:ascii="Times New Roman" w:hAnsi="Times New Roman" w:cs="Times New Roman"/>
          <w:sz w:val="28"/>
          <w:szCs w:val="28"/>
        </w:rPr>
        <w:t>:</w:t>
      </w:r>
    </w:p>
    <w:p w:rsidR="002C0380" w:rsidRDefault="006F7894" w:rsidP="00866E2C">
      <w:pPr>
        <w:pStyle w:val="a3"/>
        <w:ind w:left="0"/>
        <w:jc w:val="both"/>
        <w:rPr>
          <w:sz w:val="28"/>
          <w:szCs w:val="28"/>
          <w:lang w:val="en-US"/>
        </w:rPr>
      </w:pPr>
      <w:r>
        <w:rPr>
          <w:noProof/>
          <w:sz w:val="28"/>
          <w:szCs w:val="28"/>
          <w:lang w:eastAsia="ru-RU"/>
        </w:rPr>
        <w:drawing>
          <wp:inline distT="0" distB="0" distL="0" distR="0">
            <wp:extent cx="4095750" cy="9429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pn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95750" cy="942975"/>
                    </a:xfrm>
                    <a:prstGeom prst="rect">
                      <a:avLst/>
                    </a:prstGeom>
                  </pic:spPr>
                </pic:pic>
              </a:graphicData>
            </a:graphic>
          </wp:inline>
        </w:drawing>
      </w:r>
    </w:p>
    <w:p w:rsidR="006F7894" w:rsidRDefault="00C551F5" w:rsidP="00866E2C">
      <w:pPr>
        <w:pStyle w:val="a3"/>
        <w:ind w:left="0"/>
        <w:jc w:val="both"/>
        <w:rPr>
          <w:sz w:val="28"/>
          <w:szCs w:val="28"/>
          <w:lang w:val="en-US"/>
        </w:rPr>
      </w:pPr>
      <w:r>
        <w:rPr>
          <w:noProof/>
          <w:sz w:val="28"/>
          <w:szCs w:val="28"/>
          <w:lang w:eastAsia="ru-RU"/>
        </w:rPr>
        <w:drawing>
          <wp:inline distT="0" distB="0" distL="0" distR="0">
            <wp:extent cx="4486275" cy="12287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pn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86275" cy="1228725"/>
                    </a:xfrm>
                    <a:prstGeom prst="rect">
                      <a:avLst/>
                    </a:prstGeom>
                  </pic:spPr>
                </pic:pic>
              </a:graphicData>
            </a:graphic>
          </wp:inline>
        </w:drawing>
      </w:r>
    </w:p>
    <w:p w:rsidR="006F7894" w:rsidRDefault="00BF0CF8" w:rsidP="00BF0CF8">
      <w:pPr>
        <w:pStyle w:val="a3"/>
        <w:ind w:left="0"/>
        <w:jc w:val="center"/>
        <w:rPr>
          <w:sz w:val="28"/>
          <w:szCs w:val="28"/>
          <w:lang w:val="en-US"/>
        </w:rPr>
      </w:pPr>
      <w:r>
        <w:rPr>
          <w:noProof/>
          <w:sz w:val="28"/>
          <w:szCs w:val="28"/>
          <w:lang w:eastAsia="ru-RU"/>
        </w:rPr>
        <w:lastRenderedPageBreak/>
        <w:drawing>
          <wp:inline distT="0" distB="0" distL="0" distR="0">
            <wp:extent cx="4029075" cy="32099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pn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29075" cy="3209925"/>
                    </a:xfrm>
                    <a:prstGeom prst="rect">
                      <a:avLst/>
                    </a:prstGeom>
                  </pic:spPr>
                </pic:pic>
              </a:graphicData>
            </a:graphic>
          </wp:inline>
        </w:drawing>
      </w:r>
    </w:p>
    <w:p w:rsidR="002C0380" w:rsidRDefault="002C0380" w:rsidP="002C0380">
      <w:pPr>
        <w:spacing w:line="360" w:lineRule="auto"/>
        <w:jc w:val="center"/>
        <w:rPr>
          <w:rFonts w:asciiTheme="minorHAnsi" w:hAnsiTheme="minorHAnsi" w:cstheme="minorHAnsi"/>
          <w:sz w:val="28"/>
          <w:szCs w:val="28"/>
        </w:rPr>
      </w:pPr>
      <w:r>
        <w:rPr>
          <w:rFonts w:asciiTheme="minorHAnsi" w:hAnsiTheme="minorHAnsi" w:cstheme="minorHAnsi"/>
          <w:sz w:val="28"/>
          <w:szCs w:val="28"/>
        </w:rPr>
        <w:t>Рисунок 5.1 годограф Найквиста.</w:t>
      </w:r>
    </w:p>
    <w:p w:rsidR="002C0380" w:rsidRPr="002C0380" w:rsidRDefault="002C0380" w:rsidP="002C0380">
      <w:pPr>
        <w:spacing w:line="360" w:lineRule="auto"/>
        <w:jc w:val="center"/>
        <w:rPr>
          <w:rFonts w:asciiTheme="minorHAnsi" w:hAnsiTheme="minorHAnsi" w:cstheme="minorHAnsi"/>
          <w:sz w:val="28"/>
          <w:szCs w:val="28"/>
        </w:rPr>
      </w:pPr>
    </w:p>
    <w:p w:rsidR="00EA7F3C" w:rsidRPr="00BF0CF8" w:rsidRDefault="002C0380" w:rsidP="00866E2C">
      <w:pPr>
        <w:spacing w:line="360" w:lineRule="auto"/>
        <w:jc w:val="both"/>
        <w:rPr>
          <w:sz w:val="28"/>
          <w:szCs w:val="28"/>
        </w:rPr>
      </w:pPr>
      <w:r w:rsidRPr="00BF0CF8">
        <w:rPr>
          <w:sz w:val="28"/>
          <w:szCs w:val="28"/>
          <w:u w:val="single"/>
        </w:rPr>
        <w:t>Вывод:</w:t>
      </w:r>
      <w:r w:rsidRPr="00BF0CF8">
        <w:rPr>
          <w:sz w:val="28"/>
          <w:szCs w:val="28"/>
        </w:rPr>
        <w:t xml:space="preserve"> система устойчив</w:t>
      </w:r>
      <w:r w:rsidR="004A2BE0">
        <w:rPr>
          <w:sz w:val="28"/>
          <w:szCs w:val="28"/>
        </w:rPr>
        <w:t>а в замкнутом состоянии, поскольку</w:t>
      </w:r>
      <w:r w:rsidRPr="00BF0CF8">
        <w:rPr>
          <w:sz w:val="28"/>
          <w:szCs w:val="28"/>
        </w:rPr>
        <w:t xml:space="preserve"> годограф Найквиста не охватывает точку с координатами (-1; </w:t>
      </w:r>
      <w:r w:rsidRPr="00BF0CF8">
        <w:rPr>
          <w:sz w:val="28"/>
          <w:szCs w:val="28"/>
          <w:lang w:val="en-US"/>
        </w:rPr>
        <w:t>j</w:t>
      </w:r>
      <w:r w:rsidRPr="00BF0CF8">
        <w:rPr>
          <w:sz w:val="28"/>
          <w:szCs w:val="28"/>
        </w:rPr>
        <w:t>0).</w:t>
      </w:r>
    </w:p>
    <w:p w:rsidR="00ED2880" w:rsidRDefault="00ED2880" w:rsidP="00A976E9">
      <w:pPr>
        <w:pStyle w:val="2"/>
        <w:jc w:val="center"/>
      </w:pPr>
    </w:p>
    <w:p w:rsidR="006A208B" w:rsidRDefault="00A976E9" w:rsidP="00A976E9">
      <w:pPr>
        <w:pStyle w:val="2"/>
        <w:jc w:val="center"/>
      </w:pPr>
      <w:bookmarkStart w:id="5" w:name="_Toc466505704"/>
      <w:r w:rsidRPr="00A976E9">
        <w:t xml:space="preserve">6. </w:t>
      </w:r>
      <w:r w:rsidR="006A208B">
        <w:t>Построение логарифмических и амплитудных и частотных характеристик.</w:t>
      </w:r>
      <w:bookmarkEnd w:id="5"/>
    </w:p>
    <w:p w:rsidR="006A208B" w:rsidRDefault="006A208B" w:rsidP="00866E2C">
      <w:pPr>
        <w:pStyle w:val="a3"/>
        <w:ind w:left="1080"/>
        <w:jc w:val="both"/>
        <w:rPr>
          <w:b/>
          <w:sz w:val="28"/>
          <w:szCs w:val="28"/>
        </w:rPr>
      </w:pPr>
    </w:p>
    <w:p w:rsidR="006A208B" w:rsidRPr="00F02668" w:rsidRDefault="006A208B" w:rsidP="00866E2C">
      <w:pPr>
        <w:pStyle w:val="a3"/>
        <w:ind w:left="0"/>
        <w:jc w:val="both"/>
        <w:rPr>
          <w:rFonts w:ascii="Times New Roman" w:hAnsi="Times New Roman" w:cs="Times New Roman"/>
          <w:sz w:val="28"/>
          <w:szCs w:val="28"/>
        </w:rPr>
      </w:pPr>
      <w:r w:rsidRPr="00F02668">
        <w:rPr>
          <w:rFonts w:ascii="Times New Roman" w:hAnsi="Times New Roman" w:cs="Times New Roman"/>
          <w:sz w:val="28"/>
          <w:szCs w:val="28"/>
        </w:rPr>
        <w:t>Для оценки качества переходного процесса воспользуемся частотными характеристиками, такими как ЛАЧХ и ЛФЧХ. Свойство этих характеристик таково, что начальная их часть влияет в основном на очертание конца переходного процесса. Основное же влияние на качество переходного процесса оказывает форма средней части частотной характеристики.</w:t>
      </w:r>
    </w:p>
    <w:p w:rsidR="006A59AA" w:rsidRDefault="006A208B" w:rsidP="00BC0790">
      <w:pPr>
        <w:pStyle w:val="a3"/>
        <w:ind w:left="0"/>
        <w:jc w:val="both"/>
        <w:rPr>
          <w:rFonts w:ascii="Times New Roman" w:hAnsi="Times New Roman" w:cs="Times New Roman"/>
          <w:sz w:val="28"/>
          <w:szCs w:val="28"/>
        </w:rPr>
      </w:pPr>
      <w:r w:rsidRPr="00F02668">
        <w:rPr>
          <w:rFonts w:ascii="Times New Roman" w:hAnsi="Times New Roman" w:cs="Times New Roman"/>
          <w:sz w:val="28"/>
          <w:szCs w:val="28"/>
        </w:rPr>
        <w:t xml:space="preserve">ЛАЧХ разомкнутой системы делят на три области. Область низких частот в основном определяет точность в установившемся режиме. Область высоких частот </w:t>
      </w:r>
      <w:proofErr w:type="gramStart"/>
      <w:r w:rsidRPr="00F02668">
        <w:rPr>
          <w:rFonts w:ascii="Times New Roman" w:hAnsi="Times New Roman" w:cs="Times New Roman"/>
          <w:sz w:val="28"/>
          <w:szCs w:val="28"/>
        </w:rPr>
        <w:t>не играет существенную роль</w:t>
      </w:r>
      <w:proofErr w:type="gramEnd"/>
      <w:r w:rsidRPr="00F02668">
        <w:rPr>
          <w:rFonts w:ascii="Times New Roman" w:hAnsi="Times New Roman" w:cs="Times New Roman"/>
          <w:sz w:val="28"/>
          <w:szCs w:val="28"/>
        </w:rPr>
        <w:t>, а область средних</w:t>
      </w:r>
      <w:r w:rsidR="00666FBD" w:rsidRPr="00F02668">
        <w:rPr>
          <w:rFonts w:ascii="Times New Roman" w:hAnsi="Times New Roman" w:cs="Times New Roman"/>
          <w:sz w:val="28"/>
          <w:szCs w:val="28"/>
        </w:rPr>
        <w:t xml:space="preserve"> частот определя</w:t>
      </w:r>
      <w:r w:rsidRPr="00F02668">
        <w:rPr>
          <w:rFonts w:ascii="Times New Roman" w:hAnsi="Times New Roman" w:cs="Times New Roman"/>
          <w:sz w:val="28"/>
          <w:szCs w:val="28"/>
        </w:rPr>
        <w:t>ет качество переходного процесса.</w:t>
      </w:r>
      <w:r w:rsidR="00EA4B48">
        <w:rPr>
          <w:rFonts w:ascii="Times New Roman" w:hAnsi="Times New Roman" w:cs="Times New Roman"/>
          <w:sz w:val="28"/>
          <w:szCs w:val="28"/>
        </w:rPr>
        <w:t xml:space="preserve"> Воспользуемся ПО </w:t>
      </w:r>
      <w:r w:rsidR="00EA4B48">
        <w:rPr>
          <w:rFonts w:ascii="Times New Roman" w:hAnsi="Times New Roman" w:cs="Times New Roman"/>
          <w:sz w:val="28"/>
          <w:szCs w:val="28"/>
          <w:lang w:val="en-US"/>
        </w:rPr>
        <w:t>Mathcad</w:t>
      </w:r>
      <w:r w:rsidR="00EA4B48" w:rsidRPr="00EA4B48">
        <w:rPr>
          <w:rFonts w:ascii="Times New Roman" w:hAnsi="Times New Roman" w:cs="Times New Roman"/>
          <w:sz w:val="28"/>
          <w:szCs w:val="28"/>
        </w:rPr>
        <w:t xml:space="preserve"> </w:t>
      </w:r>
      <w:r w:rsidR="00EA4B48">
        <w:rPr>
          <w:rFonts w:ascii="Times New Roman" w:hAnsi="Times New Roman" w:cs="Times New Roman"/>
          <w:sz w:val="28"/>
          <w:szCs w:val="28"/>
        </w:rPr>
        <w:t>для построения ЛАЧХ и ЛФЧХ разомкнутой системы и определения запасов устойчивости ее замкнутого состояния:</w:t>
      </w:r>
    </w:p>
    <w:p w:rsidR="00BC0790" w:rsidRDefault="00BC0790" w:rsidP="00BC0790">
      <w:pPr>
        <w:pStyle w:val="a3"/>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52875" cy="6191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pn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52875" cy="619125"/>
                    </a:xfrm>
                    <a:prstGeom prst="rect">
                      <a:avLst/>
                    </a:prstGeom>
                  </pic:spPr>
                </pic:pic>
              </a:graphicData>
            </a:graphic>
          </wp:inline>
        </w:drawing>
      </w:r>
    </w:p>
    <w:p w:rsidR="00BC0790" w:rsidRDefault="00BC0790" w:rsidP="00BC0790">
      <w:pPr>
        <w:pStyle w:val="a3"/>
        <w:ind w:left="0"/>
        <w:jc w:val="both"/>
        <w:rPr>
          <w:rFonts w:ascii="Times New Roman" w:hAnsi="Times New Roman" w:cs="Times New Roman"/>
          <w:sz w:val="28"/>
          <w:szCs w:val="28"/>
        </w:rPr>
      </w:pPr>
    </w:p>
    <w:p w:rsidR="00BC0790" w:rsidRDefault="00BC0790" w:rsidP="00BC0790">
      <w:pPr>
        <w:pStyle w:val="a3"/>
        <w:ind w:left="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438400" cy="6000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0.pn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8400" cy="600075"/>
                    </a:xfrm>
                    <a:prstGeom prst="rect">
                      <a:avLst/>
                    </a:prstGeom>
                  </pic:spPr>
                </pic:pic>
              </a:graphicData>
            </a:graphic>
          </wp:inline>
        </w:drawing>
      </w:r>
    </w:p>
    <w:p w:rsidR="00BC0790" w:rsidRDefault="00BC0790" w:rsidP="00BC0790">
      <w:pPr>
        <w:pStyle w:val="a3"/>
        <w:ind w:left="0"/>
        <w:jc w:val="both"/>
        <w:rPr>
          <w:rFonts w:ascii="Times New Roman" w:hAnsi="Times New Roman" w:cs="Times New Roman"/>
          <w:sz w:val="28"/>
          <w:szCs w:val="28"/>
        </w:rPr>
      </w:pPr>
    </w:p>
    <w:p w:rsidR="00BC0790" w:rsidRDefault="00BC0790" w:rsidP="00BC0790">
      <w:pPr>
        <w:pStyle w:val="a3"/>
        <w:ind w:left="0"/>
        <w:jc w:val="both"/>
        <w:rPr>
          <w:rFonts w:ascii="Times New Roman" w:hAnsi="Times New Roman" w:cs="Times New Roman"/>
          <w:sz w:val="28"/>
          <w:szCs w:val="28"/>
        </w:rPr>
      </w:pPr>
      <w:r>
        <w:rPr>
          <w:rFonts w:eastAsiaTheme="minorEastAsia"/>
          <w:noProof/>
          <w:color w:val="000000" w:themeColor="text1"/>
          <w:sz w:val="28"/>
          <w:szCs w:val="28"/>
          <w:lang w:eastAsia="ru-RU"/>
        </w:rPr>
        <w:drawing>
          <wp:inline distT="0" distB="0" distL="0" distR="0">
            <wp:extent cx="6120765" cy="12395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1.pn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765" cy="1239520"/>
                    </a:xfrm>
                    <a:prstGeom prst="rect">
                      <a:avLst/>
                    </a:prstGeom>
                  </pic:spPr>
                </pic:pic>
              </a:graphicData>
            </a:graphic>
          </wp:inline>
        </w:drawing>
      </w:r>
    </w:p>
    <w:p w:rsidR="00BC0790" w:rsidRDefault="00BC0790" w:rsidP="00BC0790">
      <w:pPr>
        <w:pStyle w:val="a3"/>
        <w:ind w:left="0"/>
        <w:jc w:val="both"/>
        <w:rPr>
          <w:rFonts w:ascii="Times New Roman" w:hAnsi="Times New Roman" w:cs="Times New Roman"/>
          <w:sz w:val="28"/>
          <w:szCs w:val="28"/>
        </w:rPr>
      </w:pPr>
      <w:r>
        <w:rPr>
          <w:rFonts w:eastAsiaTheme="minorEastAsia"/>
          <w:noProof/>
          <w:color w:val="000000" w:themeColor="text1"/>
          <w:sz w:val="28"/>
          <w:szCs w:val="28"/>
          <w:lang w:eastAsia="ru-RU"/>
        </w:rPr>
        <w:drawing>
          <wp:inline distT="0" distB="0" distL="0" distR="0">
            <wp:extent cx="2905125" cy="95250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1_2.png"/>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5125" cy="952500"/>
                    </a:xfrm>
                    <a:prstGeom prst="rect">
                      <a:avLst/>
                    </a:prstGeom>
                  </pic:spPr>
                </pic:pic>
              </a:graphicData>
            </a:graphic>
          </wp:inline>
        </w:drawing>
      </w:r>
    </w:p>
    <w:p w:rsidR="00BC0790" w:rsidRDefault="00BC0790" w:rsidP="00BC0790">
      <w:pPr>
        <w:pStyle w:val="a3"/>
        <w:ind w:left="0"/>
        <w:jc w:val="both"/>
        <w:rPr>
          <w:rFonts w:ascii="Times New Roman" w:hAnsi="Times New Roman" w:cs="Times New Roman"/>
          <w:noProof/>
          <w:sz w:val="28"/>
          <w:szCs w:val="28"/>
          <w:lang w:val="uk-UA" w:eastAsia="uk-UA"/>
        </w:rPr>
      </w:pPr>
    </w:p>
    <w:p w:rsidR="00525B41" w:rsidRDefault="00525B41" w:rsidP="00525B41">
      <w:pPr>
        <w:pStyle w:val="a3"/>
        <w:ind w:left="0"/>
        <w:jc w:val="center"/>
        <w:rPr>
          <w:rFonts w:ascii="Times New Roman" w:hAnsi="Times New Roman" w:cs="Times New Roman"/>
          <w:noProof/>
          <w:sz w:val="28"/>
          <w:szCs w:val="28"/>
          <w:lang w:val="uk-UA" w:eastAsia="uk-UA"/>
        </w:rPr>
      </w:pPr>
      <w:r>
        <w:rPr>
          <w:rFonts w:ascii="Times New Roman" w:hAnsi="Times New Roman" w:cs="Times New Roman"/>
          <w:noProof/>
          <w:sz w:val="28"/>
          <w:szCs w:val="28"/>
          <w:lang w:eastAsia="ru-RU"/>
        </w:rPr>
        <w:drawing>
          <wp:inline distT="0" distB="0" distL="0" distR="0">
            <wp:extent cx="3943350" cy="260032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2.png"/>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3350" cy="2600325"/>
                    </a:xfrm>
                    <a:prstGeom prst="rect">
                      <a:avLst/>
                    </a:prstGeom>
                  </pic:spPr>
                </pic:pic>
              </a:graphicData>
            </a:graphic>
          </wp:inline>
        </w:drawing>
      </w:r>
    </w:p>
    <w:p w:rsidR="00525B41" w:rsidRDefault="00525B41" w:rsidP="00525B41">
      <w:pPr>
        <w:pStyle w:val="a3"/>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57625" cy="26098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3.png"/>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57625" cy="2609850"/>
                    </a:xfrm>
                    <a:prstGeom prst="rect">
                      <a:avLst/>
                    </a:prstGeom>
                  </pic:spPr>
                </pic:pic>
              </a:graphicData>
            </a:graphic>
          </wp:inline>
        </w:drawing>
      </w:r>
    </w:p>
    <w:p w:rsidR="00525B41" w:rsidRDefault="00525B41" w:rsidP="00BC0790">
      <w:pPr>
        <w:pStyle w:val="a3"/>
        <w:ind w:left="0"/>
        <w:jc w:val="both"/>
        <w:rPr>
          <w:rFonts w:ascii="Times New Roman" w:hAnsi="Times New Roman" w:cs="Times New Roman"/>
          <w:sz w:val="28"/>
          <w:szCs w:val="28"/>
        </w:rPr>
      </w:pPr>
    </w:p>
    <w:p w:rsidR="00BB4ADB" w:rsidRDefault="00BB4ADB" w:rsidP="00147C5F">
      <w:pPr>
        <w:pStyle w:val="a3"/>
        <w:ind w:left="0"/>
        <w:jc w:val="center"/>
        <w:rPr>
          <w:rFonts w:eastAsiaTheme="minorEastAsia"/>
          <w:color w:val="000000" w:themeColor="text1"/>
          <w:sz w:val="28"/>
          <w:szCs w:val="28"/>
        </w:rPr>
      </w:pPr>
      <w:r>
        <w:rPr>
          <w:rFonts w:eastAsiaTheme="minorEastAsia"/>
          <w:color w:val="000000" w:themeColor="text1"/>
          <w:sz w:val="28"/>
          <w:szCs w:val="28"/>
        </w:rPr>
        <w:t>Рис</w:t>
      </w:r>
      <w:r w:rsidR="002B1FBC">
        <w:rPr>
          <w:rFonts w:eastAsiaTheme="minorEastAsia"/>
          <w:color w:val="000000" w:themeColor="text1"/>
          <w:sz w:val="28"/>
          <w:szCs w:val="28"/>
        </w:rPr>
        <w:t>.</w:t>
      </w:r>
      <w:r>
        <w:rPr>
          <w:rFonts w:eastAsiaTheme="minorEastAsia"/>
          <w:color w:val="000000" w:themeColor="text1"/>
          <w:sz w:val="28"/>
          <w:szCs w:val="28"/>
        </w:rPr>
        <w:t>6.1 ЛАЧХ и ЛФЧХ</w:t>
      </w:r>
      <w:r w:rsidR="00525B41">
        <w:rPr>
          <w:rFonts w:eastAsiaTheme="minorEastAsia"/>
          <w:color w:val="000000" w:themeColor="text1"/>
          <w:sz w:val="28"/>
          <w:szCs w:val="28"/>
        </w:rPr>
        <w:t xml:space="preserve"> разомкнутой системы</w:t>
      </w:r>
    </w:p>
    <w:p w:rsidR="005C1A91" w:rsidRDefault="005C1A91" w:rsidP="006D3FD4">
      <w:pPr>
        <w:rPr>
          <w:rFonts w:asciiTheme="minorHAnsi" w:hAnsiTheme="minorHAnsi" w:cstheme="minorHAnsi"/>
          <w:sz w:val="28"/>
          <w:szCs w:val="28"/>
        </w:rPr>
      </w:pPr>
      <w:r>
        <w:rPr>
          <w:rFonts w:asciiTheme="minorHAnsi" w:hAnsiTheme="minorHAnsi" w:cstheme="minorHAnsi"/>
          <w:noProof/>
          <w:sz w:val="28"/>
          <w:szCs w:val="28"/>
        </w:rPr>
        <w:lastRenderedPageBreak/>
        <w:drawing>
          <wp:inline distT="0" distB="0" distL="0" distR="0">
            <wp:extent cx="3324225" cy="5810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4.png"/>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4225" cy="581025"/>
                    </a:xfrm>
                    <a:prstGeom prst="rect">
                      <a:avLst/>
                    </a:prstGeom>
                  </pic:spPr>
                </pic:pic>
              </a:graphicData>
            </a:graphic>
          </wp:inline>
        </w:drawing>
      </w:r>
    </w:p>
    <w:p w:rsidR="005C1A91" w:rsidRDefault="005C1A91" w:rsidP="006D3FD4">
      <w:pPr>
        <w:rPr>
          <w:rFonts w:asciiTheme="minorHAnsi" w:hAnsiTheme="minorHAnsi" w:cstheme="minorHAnsi"/>
          <w:sz w:val="28"/>
          <w:szCs w:val="28"/>
        </w:rPr>
      </w:pPr>
    </w:p>
    <w:p w:rsidR="005C1A91" w:rsidRDefault="00593471" w:rsidP="006D3FD4">
      <w:pPr>
        <w:rPr>
          <w:rFonts w:asciiTheme="minorHAnsi" w:hAnsiTheme="minorHAnsi" w:cstheme="minorHAnsi"/>
          <w:sz w:val="28"/>
          <w:szCs w:val="28"/>
        </w:rPr>
      </w:pPr>
      <w:r>
        <w:rPr>
          <w:rFonts w:asciiTheme="minorHAnsi" w:hAnsiTheme="minorHAnsi" w:cstheme="minorHAnsi"/>
          <w:noProof/>
          <w:sz w:val="28"/>
          <w:szCs w:val="28"/>
        </w:rPr>
        <w:drawing>
          <wp:inline distT="0" distB="0" distL="0" distR="0">
            <wp:extent cx="3810000" cy="6762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5.png"/>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0000" cy="676275"/>
                    </a:xfrm>
                    <a:prstGeom prst="rect">
                      <a:avLst/>
                    </a:prstGeom>
                  </pic:spPr>
                </pic:pic>
              </a:graphicData>
            </a:graphic>
          </wp:inline>
        </w:drawing>
      </w:r>
    </w:p>
    <w:p w:rsidR="00593471" w:rsidRDefault="00593471" w:rsidP="006D3FD4">
      <w:pPr>
        <w:rPr>
          <w:rFonts w:asciiTheme="minorHAnsi" w:hAnsiTheme="minorHAnsi" w:cstheme="minorHAnsi"/>
          <w:sz w:val="28"/>
          <w:szCs w:val="28"/>
        </w:rPr>
      </w:pPr>
    </w:p>
    <w:p w:rsidR="00593471" w:rsidRDefault="00593471" w:rsidP="006D3FD4">
      <w:pPr>
        <w:rPr>
          <w:rFonts w:asciiTheme="minorHAnsi" w:hAnsiTheme="minorHAnsi" w:cstheme="minorHAnsi"/>
          <w:sz w:val="28"/>
          <w:szCs w:val="28"/>
        </w:rPr>
      </w:pPr>
    </w:p>
    <w:p w:rsidR="006D3FD4" w:rsidRDefault="0092716D" w:rsidP="004C3A0A">
      <w:pPr>
        <w:jc w:val="both"/>
        <w:rPr>
          <w:sz w:val="28"/>
          <w:szCs w:val="28"/>
        </w:rPr>
      </w:pPr>
      <w:r w:rsidRPr="00AE3901">
        <w:rPr>
          <w:sz w:val="28"/>
          <w:szCs w:val="28"/>
        </w:rPr>
        <w:t>Для того</w:t>
      </w:r>
      <w:proofErr w:type="gramStart"/>
      <w:r w:rsidRPr="00AE3901">
        <w:rPr>
          <w:sz w:val="28"/>
          <w:szCs w:val="28"/>
        </w:rPr>
        <w:t>,</w:t>
      </w:r>
      <w:proofErr w:type="gramEnd"/>
      <w:r w:rsidRPr="00AE3901">
        <w:rPr>
          <w:sz w:val="28"/>
          <w:szCs w:val="28"/>
        </w:rPr>
        <w:t xml:space="preserve"> чтобы добиться запаса заданных исходных ограничений нужно </w:t>
      </w:r>
      <w:r w:rsidR="00A63F0D" w:rsidRPr="00AE3901">
        <w:rPr>
          <w:sz w:val="28"/>
          <w:szCs w:val="28"/>
        </w:rPr>
        <w:t>у</w:t>
      </w:r>
      <w:r w:rsidR="004C3A0A">
        <w:rPr>
          <w:sz w:val="28"/>
          <w:szCs w:val="28"/>
        </w:rPr>
        <w:t>меньшить</w:t>
      </w:r>
      <w:r w:rsidR="00A63F0D" w:rsidRPr="00AE3901">
        <w:rPr>
          <w:sz w:val="28"/>
          <w:szCs w:val="28"/>
        </w:rPr>
        <w:t xml:space="preserve"> коэффициент усиления </w:t>
      </w:r>
      <w:proofErr w:type="spellStart"/>
      <w:r w:rsidR="00A63F0D" w:rsidRPr="00AE3901">
        <w:rPr>
          <w:sz w:val="28"/>
          <w:szCs w:val="28"/>
          <w:lang w:val="en-US"/>
        </w:rPr>
        <w:t>K</w:t>
      </w:r>
      <w:r w:rsidR="00A63F0D" w:rsidRPr="00AE3901">
        <w:rPr>
          <w:sz w:val="28"/>
          <w:szCs w:val="28"/>
          <w:vertAlign w:val="subscript"/>
          <w:lang w:val="en-US"/>
        </w:rPr>
        <w:t>v</w:t>
      </w:r>
      <w:proofErr w:type="spellEnd"/>
      <w:r w:rsidR="00AE3901">
        <w:rPr>
          <w:sz w:val="28"/>
          <w:szCs w:val="28"/>
        </w:rPr>
        <w:t xml:space="preserve">. Примем </w:t>
      </w:r>
      <w:proofErr w:type="spellStart"/>
      <w:r w:rsidR="00AE3901">
        <w:rPr>
          <w:sz w:val="28"/>
          <w:szCs w:val="28"/>
          <w:lang w:val="en-US"/>
        </w:rPr>
        <w:t>K</w:t>
      </w:r>
      <w:r w:rsidR="00AE3901">
        <w:rPr>
          <w:sz w:val="28"/>
          <w:szCs w:val="28"/>
          <w:vertAlign w:val="subscript"/>
          <w:lang w:val="en-US"/>
        </w:rPr>
        <w:t>v</w:t>
      </w:r>
      <w:proofErr w:type="spellEnd"/>
      <w:r w:rsidR="00AE3901" w:rsidRPr="00AE3901">
        <w:rPr>
          <w:sz w:val="28"/>
          <w:szCs w:val="28"/>
        </w:rPr>
        <w:t xml:space="preserve"> = </w:t>
      </w:r>
      <w:r w:rsidR="004C3A0A">
        <w:rPr>
          <w:sz w:val="28"/>
          <w:szCs w:val="28"/>
        </w:rPr>
        <w:t>1,6</w:t>
      </w:r>
      <w:r w:rsidR="00AE3901" w:rsidRPr="00AE3901">
        <w:rPr>
          <w:sz w:val="28"/>
          <w:szCs w:val="28"/>
        </w:rPr>
        <w:t>:</w:t>
      </w:r>
    </w:p>
    <w:p w:rsidR="00B5798A" w:rsidRPr="00AE3901" w:rsidRDefault="00B5798A" w:rsidP="004C3A0A">
      <w:pPr>
        <w:jc w:val="both"/>
        <w:rPr>
          <w:sz w:val="28"/>
          <w:szCs w:val="28"/>
        </w:rPr>
      </w:pPr>
    </w:p>
    <w:p w:rsidR="006D3FD4" w:rsidRPr="00AE3901" w:rsidRDefault="003938EB" w:rsidP="006D3FD4">
      <w:pPr>
        <w:rPr>
          <w:rFonts w:asciiTheme="minorHAnsi" w:hAnsiTheme="minorHAnsi" w:cstheme="minorHAnsi"/>
          <w:noProof/>
          <w:sz w:val="28"/>
          <w:szCs w:val="28"/>
          <w:lang w:eastAsia="uk-UA"/>
        </w:rPr>
      </w:pPr>
      <w:r>
        <w:rPr>
          <w:rFonts w:asciiTheme="minorHAnsi" w:hAnsiTheme="minorHAnsi" w:cstheme="minorHAnsi"/>
          <w:noProof/>
          <w:sz w:val="28"/>
          <w:szCs w:val="28"/>
        </w:rPr>
        <w:drawing>
          <wp:inline distT="0" distB="0" distL="0" distR="0">
            <wp:extent cx="3990975" cy="11430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6.png"/>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0975" cy="1143000"/>
                    </a:xfrm>
                    <a:prstGeom prst="rect">
                      <a:avLst/>
                    </a:prstGeom>
                  </pic:spPr>
                </pic:pic>
              </a:graphicData>
            </a:graphic>
          </wp:inline>
        </w:drawing>
      </w:r>
    </w:p>
    <w:p w:rsidR="00AE3901" w:rsidRPr="00AE3901" w:rsidRDefault="00AE3901" w:rsidP="006D3FD4">
      <w:pPr>
        <w:rPr>
          <w:rFonts w:asciiTheme="minorHAnsi" w:hAnsiTheme="minorHAnsi" w:cstheme="minorHAnsi"/>
          <w:sz w:val="28"/>
          <w:szCs w:val="28"/>
        </w:rPr>
      </w:pPr>
    </w:p>
    <w:p w:rsidR="006D3FD4" w:rsidRPr="006D3FD4" w:rsidRDefault="003938EB" w:rsidP="00AE3901">
      <w:pPr>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extent cx="4000500" cy="26289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7.png"/>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00500" cy="2628900"/>
                    </a:xfrm>
                    <a:prstGeom prst="rect">
                      <a:avLst/>
                    </a:prstGeom>
                  </pic:spPr>
                </pic:pic>
              </a:graphicData>
            </a:graphic>
          </wp:inline>
        </w:drawing>
      </w:r>
    </w:p>
    <w:p w:rsidR="00232019" w:rsidRDefault="00232019" w:rsidP="00232019">
      <w:pPr>
        <w:jc w:val="center"/>
        <w:rPr>
          <w:rFonts w:asciiTheme="minorHAnsi" w:hAnsiTheme="minorHAnsi" w:cstheme="minorHAnsi"/>
          <w:sz w:val="28"/>
          <w:szCs w:val="28"/>
          <w:lang w:val="en-US"/>
        </w:rPr>
      </w:pPr>
    </w:p>
    <w:p w:rsidR="00232019" w:rsidRDefault="00232019" w:rsidP="006D3FD4">
      <w:pPr>
        <w:jc w:val="center"/>
        <w:rPr>
          <w:rFonts w:asciiTheme="minorHAnsi" w:hAnsiTheme="minorHAnsi" w:cstheme="minorHAnsi"/>
          <w:sz w:val="28"/>
          <w:szCs w:val="28"/>
        </w:rPr>
      </w:pPr>
      <w:r>
        <w:rPr>
          <w:rFonts w:asciiTheme="minorHAnsi" w:hAnsiTheme="minorHAnsi" w:cstheme="minorHAnsi"/>
          <w:sz w:val="28"/>
          <w:szCs w:val="28"/>
        </w:rPr>
        <w:t xml:space="preserve">Рис 6.2 ЛАЧХ </w:t>
      </w:r>
      <w:r w:rsidR="00401851">
        <w:rPr>
          <w:rFonts w:asciiTheme="minorHAnsi" w:hAnsiTheme="minorHAnsi" w:cstheme="minorHAnsi"/>
          <w:sz w:val="28"/>
          <w:szCs w:val="28"/>
        </w:rPr>
        <w:t xml:space="preserve">разомкнутой системы с </w:t>
      </w:r>
      <w:r>
        <w:rPr>
          <w:rFonts w:asciiTheme="minorHAnsi" w:hAnsiTheme="minorHAnsi" w:cstheme="minorHAnsi"/>
          <w:sz w:val="28"/>
          <w:szCs w:val="28"/>
        </w:rPr>
        <w:t xml:space="preserve">коэффициентом усиления </w:t>
      </w:r>
      <w:proofErr w:type="spellStart"/>
      <w:r>
        <w:rPr>
          <w:rFonts w:asciiTheme="minorHAnsi" w:hAnsiTheme="minorHAnsi" w:cstheme="minorHAnsi"/>
          <w:sz w:val="28"/>
          <w:szCs w:val="28"/>
          <w:lang w:val="en-US"/>
        </w:rPr>
        <w:t>K</w:t>
      </w:r>
      <w:r w:rsidRPr="00AE3901">
        <w:rPr>
          <w:rFonts w:asciiTheme="minorHAnsi" w:hAnsiTheme="minorHAnsi" w:cstheme="minorHAnsi"/>
          <w:sz w:val="28"/>
          <w:szCs w:val="28"/>
          <w:vertAlign w:val="subscript"/>
          <w:lang w:val="en-US"/>
        </w:rPr>
        <w:t>v</w:t>
      </w:r>
      <w:proofErr w:type="spellEnd"/>
      <w:r w:rsidRPr="00232019">
        <w:rPr>
          <w:rFonts w:asciiTheme="minorHAnsi" w:hAnsiTheme="minorHAnsi" w:cstheme="minorHAnsi"/>
          <w:sz w:val="28"/>
          <w:szCs w:val="28"/>
        </w:rPr>
        <w:t>=</w:t>
      </w:r>
      <w:r w:rsidR="003938EB">
        <w:rPr>
          <w:rFonts w:asciiTheme="minorHAnsi" w:hAnsiTheme="minorHAnsi" w:cstheme="minorHAnsi"/>
          <w:sz w:val="28"/>
          <w:szCs w:val="28"/>
        </w:rPr>
        <w:t>1,6</w:t>
      </w:r>
      <w:r w:rsidRPr="00232019">
        <w:rPr>
          <w:rFonts w:asciiTheme="minorHAnsi" w:hAnsiTheme="minorHAnsi" w:cstheme="minorHAnsi"/>
          <w:sz w:val="28"/>
          <w:szCs w:val="28"/>
        </w:rPr>
        <w:t>.</w:t>
      </w:r>
    </w:p>
    <w:p w:rsidR="007F7CAF" w:rsidRDefault="007F7CAF" w:rsidP="006D3FD4">
      <w:pPr>
        <w:jc w:val="center"/>
        <w:rPr>
          <w:rFonts w:asciiTheme="minorHAnsi" w:hAnsiTheme="minorHAnsi" w:cstheme="minorHAnsi"/>
          <w:sz w:val="28"/>
          <w:szCs w:val="28"/>
        </w:rPr>
      </w:pPr>
    </w:p>
    <w:p w:rsidR="00051DBD" w:rsidRPr="00651D56" w:rsidRDefault="00051DBD" w:rsidP="00232019">
      <w:pPr>
        <w:jc w:val="center"/>
        <w:rPr>
          <w:sz w:val="28"/>
          <w:szCs w:val="28"/>
        </w:rPr>
      </w:pPr>
    </w:p>
    <w:p w:rsidR="00651D56" w:rsidRDefault="00651D56" w:rsidP="00651D56">
      <w:pPr>
        <w:autoSpaceDE w:val="0"/>
        <w:autoSpaceDN w:val="0"/>
        <w:adjustRightInd w:val="0"/>
        <w:rPr>
          <w:sz w:val="28"/>
          <w:szCs w:val="28"/>
        </w:rPr>
      </w:pPr>
      <w:r>
        <w:rPr>
          <w:bCs/>
          <w:iCs/>
          <w:sz w:val="28"/>
          <w:szCs w:val="28"/>
        </w:rPr>
        <w:t>Полученный запас</w:t>
      </w:r>
      <w:r w:rsidR="0063344A" w:rsidRPr="00651D56">
        <w:rPr>
          <w:bCs/>
          <w:iCs/>
          <w:sz w:val="28"/>
          <w:szCs w:val="28"/>
        </w:rPr>
        <w:t xml:space="preserve"> устойчивости</w:t>
      </w:r>
      <w:r>
        <w:rPr>
          <w:bCs/>
          <w:iCs/>
          <w:sz w:val="28"/>
          <w:szCs w:val="28"/>
        </w:rPr>
        <w:t xml:space="preserve"> по фазе</w:t>
      </w:r>
      <w:r w:rsidR="0063344A" w:rsidRPr="00651D56">
        <w:rPr>
          <w:bCs/>
          <w:iCs/>
          <w:sz w:val="28"/>
          <w:szCs w:val="28"/>
        </w:rPr>
        <w:t xml:space="preserve"> не удов</w:t>
      </w:r>
      <w:r>
        <w:rPr>
          <w:bCs/>
          <w:iCs/>
          <w:sz w:val="28"/>
          <w:szCs w:val="28"/>
        </w:rPr>
        <w:t xml:space="preserve">летворяют заданным ограничениям: </w:t>
      </w:r>
      <w:r w:rsidRPr="00651D56">
        <w:rPr>
          <w:sz w:val="28"/>
          <w:szCs w:val="28"/>
        </w:rPr>
        <w:t>Δϕ &gt; 60</w:t>
      </w:r>
      <w:r>
        <w:rPr>
          <w:sz w:val="28"/>
          <w:szCs w:val="28"/>
          <w:vertAlign w:val="superscript"/>
        </w:rPr>
        <w:t>о</w:t>
      </w:r>
      <w:r>
        <w:rPr>
          <w:sz w:val="28"/>
          <w:szCs w:val="28"/>
        </w:rPr>
        <w:t>.</w:t>
      </w:r>
    </w:p>
    <w:p w:rsidR="00651D56" w:rsidRPr="00651D56" w:rsidRDefault="00651D56" w:rsidP="00651D56">
      <w:pPr>
        <w:autoSpaceDE w:val="0"/>
        <w:autoSpaceDN w:val="0"/>
        <w:adjustRightInd w:val="0"/>
        <w:rPr>
          <w:sz w:val="28"/>
          <w:szCs w:val="28"/>
        </w:rPr>
      </w:pPr>
    </w:p>
    <w:p w:rsidR="0063344A" w:rsidRPr="00651D56" w:rsidRDefault="0063344A" w:rsidP="00651D56">
      <w:pPr>
        <w:autoSpaceDE w:val="0"/>
        <w:autoSpaceDN w:val="0"/>
        <w:adjustRightInd w:val="0"/>
        <w:jc w:val="both"/>
        <w:rPr>
          <w:sz w:val="28"/>
          <w:szCs w:val="28"/>
        </w:rPr>
      </w:pPr>
    </w:p>
    <w:p w:rsidR="00232019" w:rsidRPr="00232019" w:rsidRDefault="00232019" w:rsidP="00232019">
      <w:pPr>
        <w:jc w:val="center"/>
        <w:rPr>
          <w:rFonts w:asciiTheme="minorHAnsi" w:hAnsiTheme="minorHAnsi" w:cstheme="minorHAnsi"/>
          <w:sz w:val="28"/>
          <w:szCs w:val="28"/>
        </w:rPr>
      </w:pPr>
    </w:p>
    <w:p w:rsidR="008B49D2" w:rsidRDefault="002B1FBC" w:rsidP="00F91A73">
      <w:pPr>
        <w:pStyle w:val="2"/>
        <w:jc w:val="center"/>
      </w:pPr>
      <w:r>
        <w:br w:type="page"/>
      </w:r>
      <w:bookmarkStart w:id="6" w:name="_Toc466505705"/>
      <w:r w:rsidR="00A976E9" w:rsidRPr="00A976E9">
        <w:lastRenderedPageBreak/>
        <w:t xml:space="preserve">7. </w:t>
      </w:r>
      <w:r w:rsidR="008B49D2">
        <w:t>Построение переходного процесса</w:t>
      </w:r>
      <w:bookmarkEnd w:id="6"/>
    </w:p>
    <w:p w:rsidR="008B49D2" w:rsidRDefault="008B49D2" w:rsidP="00866E2C">
      <w:pPr>
        <w:pStyle w:val="a3"/>
        <w:ind w:left="0"/>
        <w:jc w:val="both"/>
        <w:rPr>
          <w:sz w:val="28"/>
          <w:szCs w:val="28"/>
        </w:rPr>
      </w:pPr>
    </w:p>
    <w:p w:rsidR="008B49D2" w:rsidRPr="001C26BA" w:rsidRDefault="008B49D2" w:rsidP="00866E2C">
      <w:pPr>
        <w:pStyle w:val="a3"/>
        <w:ind w:left="0"/>
        <w:jc w:val="both"/>
        <w:rPr>
          <w:rFonts w:ascii="Times New Roman" w:hAnsi="Times New Roman" w:cs="Times New Roman"/>
          <w:sz w:val="28"/>
          <w:szCs w:val="28"/>
          <w:lang w:val="en-US"/>
        </w:rPr>
      </w:pPr>
      <w:r w:rsidRPr="006A0675">
        <w:rPr>
          <w:rFonts w:ascii="Times New Roman" w:hAnsi="Times New Roman" w:cs="Times New Roman"/>
          <w:sz w:val="28"/>
          <w:szCs w:val="28"/>
        </w:rPr>
        <w:t>Переходный процесс строится относительно замкнутой системы. Для этого введем обратную связь. Если запас устойчивости разомкнутой системы удовлетворяет всем требованиям, то достаточно ввести единичную обратную связь. Если же система не устойчива, то необходимо вводить различные корректирующие звенья.</w:t>
      </w:r>
      <w:r w:rsidR="001C26BA">
        <w:rPr>
          <w:rFonts w:ascii="Times New Roman" w:hAnsi="Times New Roman" w:cs="Times New Roman"/>
          <w:sz w:val="28"/>
          <w:szCs w:val="28"/>
        </w:rPr>
        <w:t xml:space="preserve"> Выполним расчет переходной характеристики при помощи ПО </w:t>
      </w:r>
      <w:r w:rsidR="001C26BA">
        <w:rPr>
          <w:rFonts w:ascii="Times New Roman" w:hAnsi="Times New Roman" w:cs="Times New Roman"/>
          <w:sz w:val="28"/>
          <w:szCs w:val="28"/>
          <w:lang w:val="en-US"/>
        </w:rPr>
        <w:t>Mathcad:</w:t>
      </w:r>
    </w:p>
    <w:p w:rsidR="002B1FBC" w:rsidRPr="00BE1F0F" w:rsidRDefault="002B1FBC" w:rsidP="00866E2C">
      <w:pPr>
        <w:pStyle w:val="a3"/>
        <w:ind w:left="0"/>
        <w:jc w:val="both"/>
        <w:rPr>
          <w:sz w:val="28"/>
          <w:szCs w:val="28"/>
        </w:rPr>
      </w:pPr>
    </w:p>
    <w:p w:rsidR="00742D76" w:rsidRDefault="003938EB" w:rsidP="00866E2C">
      <w:pPr>
        <w:pStyle w:val="a3"/>
        <w:ind w:left="0"/>
        <w:jc w:val="both"/>
        <w:rPr>
          <w:sz w:val="28"/>
          <w:szCs w:val="28"/>
          <w:lang w:val="en-US"/>
        </w:rPr>
      </w:pPr>
      <w:r>
        <w:rPr>
          <w:noProof/>
          <w:sz w:val="28"/>
          <w:szCs w:val="28"/>
          <w:lang w:eastAsia="ru-RU"/>
        </w:rPr>
        <w:drawing>
          <wp:inline distT="0" distB="0" distL="0" distR="0">
            <wp:extent cx="6120765" cy="1573530"/>
            <wp:effectExtent l="0" t="0" r="0" b="762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8.png"/>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765" cy="1573530"/>
                    </a:xfrm>
                    <a:prstGeom prst="rect">
                      <a:avLst/>
                    </a:prstGeom>
                  </pic:spPr>
                </pic:pic>
              </a:graphicData>
            </a:graphic>
          </wp:inline>
        </w:drawing>
      </w:r>
    </w:p>
    <w:p w:rsidR="002B1FBC" w:rsidRDefault="007A734F" w:rsidP="003938EB">
      <w:pPr>
        <w:pStyle w:val="a3"/>
        <w:ind w:left="0"/>
        <w:jc w:val="center"/>
        <w:rPr>
          <w:sz w:val="28"/>
          <w:szCs w:val="28"/>
        </w:rPr>
      </w:pPr>
      <w:r>
        <w:rPr>
          <w:noProof/>
          <w:sz w:val="28"/>
          <w:szCs w:val="28"/>
          <w:lang w:eastAsia="ru-RU"/>
        </w:rPr>
        <w:drawing>
          <wp:inline distT="0" distB="0" distL="0" distR="0">
            <wp:extent cx="4410075" cy="28003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9.png"/>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10075" cy="2800350"/>
                    </a:xfrm>
                    <a:prstGeom prst="rect">
                      <a:avLst/>
                    </a:prstGeom>
                  </pic:spPr>
                </pic:pic>
              </a:graphicData>
            </a:graphic>
          </wp:inline>
        </w:drawing>
      </w:r>
    </w:p>
    <w:p w:rsidR="003938EB" w:rsidRDefault="004F7721" w:rsidP="004F7721">
      <w:pPr>
        <w:pStyle w:val="a3"/>
        <w:ind w:left="0"/>
        <w:jc w:val="center"/>
        <w:rPr>
          <w:sz w:val="28"/>
          <w:szCs w:val="28"/>
        </w:rPr>
      </w:pPr>
      <w:r>
        <w:rPr>
          <w:rFonts w:cstheme="minorHAnsi"/>
          <w:sz w:val="28"/>
          <w:szCs w:val="28"/>
        </w:rPr>
        <w:t>Рис 7.1 Переходная характеристика замкнутой системы</w:t>
      </w:r>
    </w:p>
    <w:p w:rsidR="003938EB" w:rsidRDefault="003938EB" w:rsidP="00866E2C">
      <w:pPr>
        <w:pStyle w:val="a3"/>
        <w:ind w:left="0"/>
        <w:jc w:val="both"/>
        <w:rPr>
          <w:sz w:val="28"/>
          <w:szCs w:val="28"/>
        </w:rPr>
      </w:pPr>
    </w:p>
    <w:p w:rsidR="0063344A" w:rsidRPr="0063344A" w:rsidRDefault="0063344A" w:rsidP="00866E2C">
      <w:pPr>
        <w:pStyle w:val="a3"/>
        <w:ind w:left="0"/>
        <w:jc w:val="both"/>
        <w:rPr>
          <w:sz w:val="28"/>
          <w:szCs w:val="28"/>
        </w:rPr>
      </w:pPr>
      <w:r>
        <w:rPr>
          <w:sz w:val="28"/>
          <w:szCs w:val="28"/>
        </w:rPr>
        <w:t>Исходные данные:</w:t>
      </w:r>
    </w:p>
    <w:p w:rsidR="002B1FBC" w:rsidRDefault="00C97622" w:rsidP="00866E2C">
      <w:pPr>
        <w:pStyle w:val="a3"/>
        <w:ind w:left="0"/>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пп</m:t>
            </m:r>
          </m:sub>
        </m:sSub>
      </m:oMath>
      <w:r w:rsidR="004625FF">
        <w:rPr>
          <w:sz w:val="28"/>
          <w:szCs w:val="28"/>
        </w:rPr>
        <w:t>=0,3</w:t>
      </w:r>
      <w:r w:rsidR="00B5798A">
        <w:rPr>
          <w:sz w:val="28"/>
          <w:szCs w:val="28"/>
        </w:rPr>
        <w:t xml:space="preserve"> с</w:t>
      </w:r>
    </w:p>
    <w:p w:rsidR="002B1FBC" w:rsidRDefault="00C97622" w:rsidP="00866E2C">
      <w:pPr>
        <w:pStyle w:val="a3"/>
        <w:ind w:left="0"/>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н</m:t>
            </m:r>
          </m:sub>
        </m:sSub>
      </m:oMath>
      <w:r w:rsidR="004625FF">
        <w:rPr>
          <w:rFonts w:eastAsiaTheme="minorEastAsia"/>
          <w:sz w:val="28"/>
          <w:szCs w:val="28"/>
        </w:rPr>
        <w:t>=0,05</w:t>
      </w:r>
      <w:r w:rsidR="00B5798A">
        <w:rPr>
          <w:rFonts w:eastAsiaTheme="minorEastAsia"/>
          <w:sz w:val="28"/>
          <w:szCs w:val="28"/>
        </w:rPr>
        <w:t xml:space="preserve"> с</w:t>
      </w:r>
    </w:p>
    <w:p w:rsidR="0063344A" w:rsidRDefault="002B1FBC" w:rsidP="00866E2C">
      <w:pPr>
        <w:pStyle w:val="a3"/>
        <w:ind w:left="0"/>
        <w:jc w:val="both"/>
        <w:rPr>
          <w:rFonts w:eastAsiaTheme="minorEastAsia"/>
          <w:sz w:val="28"/>
          <w:szCs w:val="28"/>
        </w:rPr>
      </w:pPr>
      <w:r>
        <w:rPr>
          <w:rFonts w:eastAsiaTheme="minorEastAsia" w:cstheme="minorHAnsi"/>
          <w:sz w:val="28"/>
          <w:szCs w:val="28"/>
        </w:rPr>
        <w:t>Ϭ</w:t>
      </w:r>
      <w:r w:rsidR="004625FF">
        <w:rPr>
          <w:rFonts w:eastAsiaTheme="minorEastAsia"/>
          <w:sz w:val="28"/>
          <w:szCs w:val="28"/>
        </w:rPr>
        <w:t>=0,3</w:t>
      </w:r>
    </w:p>
    <w:p w:rsidR="0063344A" w:rsidRDefault="00C97622" w:rsidP="00866E2C">
      <w:pPr>
        <w:pStyle w:val="a3"/>
        <w:ind w:left="0"/>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з</m:t>
            </m:r>
          </m:sub>
        </m:sSub>
      </m:oMath>
      <w:r w:rsidR="0063344A">
        <w:rPr>
          <w:rFonts w:eastAsiaTheme="minorEastAsia"/>
          <w:sz w:val="28"/>
          <w:szCs w:val="28"/>
        </w:rPr>
        <w:t>=</w:t>
      </w:r>
      <w:r w:rsidR="004625FF">
        <w:rPr>
          <w:rFonts w:eastAsiaTheme="minorEastAsia"/>
          <w:sz w:val="28"/>
          <w:szCs w:val="28"/>
        </w:rPr>
        <w:t>0,01</w:t>
      </w:r>
      <w:r w:rsidR="00B5798A">
        <w:rPr>
          <w:rFonts w:eastAsiaTheme="minorEastAsia"/>
          <w:sz w:val="28"/>
          <w:szCs w:val="28"/>
        </w:rPr>
        <w:t xml:space="preserve"> с</w:t>
      </w:r>
    </w:p>
    <w:p w:rsidR="004625FF" w:rsidRDefault="004625FF" w:rsidP="00866E2C">
      <w:pPr>
        <w:pStyle w:val="a3"/>
        <w:ind w:left="0"/>
        <w:jc w:val="both"/>
        <w:rPr>
          <w:rFonts w:eastAsiaTheme="minorEastAsia"/>
          <w:sz w:val="28"/>
          <w:szCs w:val="28"/>
        </w:rPr>
      </w:pPr>
    </w:p>
    <w:p w:rsidR="004625FF" w:rsidRDefault="004625FF" w:rsidP="00866E2C">
      <w:pPr>
        <w:pStyle w:val="a3"/>
        <w:ind w:left="0"/>
        <w:jc w:val="both"/>
        <w:rPr>
          <w:rFonts w:eastAsiaTheme="minorEastAsia"/>
          <w:sz w:val="28"/>
          <w:szCs w:val="28"/>
        </w:rPr>
      </w:pPr>
      <w:r>
        <w:rPr>
          <w:rFonts w:eastAsiaTheme="minorEastAsia"/>
          <w:sz w:val="28"/>
          <w:szCs w:val="28"/>
        </w:rPr>
        <w:t>Полученные данные:</w:t>
      </w:r>
    </w:p>
    <w:p w:rsidR="004625FF" w:rsidRDefault="00C97622" w:rsidP="004625FF">
      <w:pPr>
        <w:pStyle w:val="a3"/>
        <w:ind w:left="0"/>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пп</m:t>
            </m:r>
          </m:sub>
        </m:sSub>
      </m:oMath>
      <w:r w:rsidR="00B5798A">
        <w:rPr>
          <w:sz w:val="28"/>
          <w:szCs w:val="28"/>
        </w:rPr>
        <w:t>=1,9 с</w:t>
      </w:r>
      <w:r w:rsidR="004625FF">
        <w:rPr>
          <w:sz w:val="28"/>
          <w:szCs w:val="28"/>
        </w:rPr>
        <w:t xml:space="preserve"> </w:t>
      </w:r>
    </w:p>
    <w:p w:rsidR="004625FF" w:rsidRDefault="00C97622" w:rsidP="004625FF">
      <w:pPr>
        <w:pStyle w:val="a3"/>
        <w:ind w:left="0"/>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н</m:t>
            </m:r>
          </m:sub>
        </m:sSub>
      </m:oMath>
      <w:r w:rsidR="00B5798A">
        <w:rPr>
          <w:rFonts w:eastAsiaTheme="minorEastAsia"/>
          <w:sz w:val="28"/>
          <w:szCs w:val="28"/>
        </w:rPr>
        <w:t>=1,9 с</w:t>
      </w:r>
      <w:bookmarkStart w:id="7" w:name="_GoBack"/>
      <w:bookmarkEnd w:id="7"/>
    </w:p>
    <w:p w:rsidR="004625FF" w:rsidRDefault="004625FF" w:rsidP="004625FF">
      <w:pPr>
        <w:pStyle w:val="a3"/>
        <w:ind w:left="0"/>
        <w:jc w:val="both"/>
        <w:rPr>
          <w:rFonts w:eastAsiaTheme="minorEastAsia"/>
          <w:sz w:val="28"/>
          <w:szCs w:val="28"/>
        </w:rPr>
      </w:pPr>
      <w:r>
        <w:rPr>
          <w:rFonts w:eastAsiaTheme="minorEastAsia" w:cstheme="minorHAnsi"/>
          <w:sz w:val="28"/>
          <w:szCs w:val="28"/>
        </w:rPr>
        <w:t>Ϭ</w:t>
      </w:r>
      <w:r w:rsidR="00B5798A">
        <w:rPr>
          <w:rFonts w:eastAsiaTheme="minorEastAsia"/>
          <w:sz w:val="28"/>
          <w:szCs w:val="28"/>
        </w:rPr>
        <w:t>=0</w:t>
      </w:r>
    </w:p>
    <w:p w:rsidR="004625FF" w:rsidRDefault="00C97622" w:rsidP="004625FF">
      <w:pPr>
        <w:pStyle w:val="a3"/>
        <w:ind w:left="0"/>
        <w:jc w:val="both"/>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з</m:t>
            </m:r>
          </m:sub>
        </m:sSub>
      </m:oMath>
      <w:r w:rsidR="004625FF">
        <w:rPr>
          <w:rFonts w:eastAsiaTheme="minorEastAsia"/>
          <w:sz w:val="28"/>
          <w:szCs w:val="28"/>
        </w:rPr>
        <w:t>=</w:t>
      </w:r>
      <w:r w:rsidR="006D3FD4">
        <w:rPr>
          <w:rFonts w:eastAsiaTheme="minorEastAsia"/>
          <w:sz w:val="28"/>
          <w:szCs w:val="28"/>
        </w:rPr>
        <w:t>0,4</w:t>
      </w:r>
    </w:p>
    <w:p w:rsidR="004625FF" w:rsidRPr="0063344A" w:rsidRDefault="004625FF" w:rsidP="00866E2C">
      <w:pPr>
        <w:pStyle w:val="a3"/>
        <w:ind w:left="0"/>
        <w:jc w:val="both"/>
        <w:rPr>
          <w:rFonts w:eastAsiaTheme="minorEastAsia"/>
          <w:sz w:val="28"/>
          <w:szCs w:val="28"/>
        </w:rPr>
      </w:pPr>
    </w:p>
    <w:p w:rsidR="00A16F55" w:rsidRDefault="00A16F55" w:rsidP="00866E2C">
      <w:pPr>
        <w:spacing w:line="360" w:lineRule="auto"/>
        <w:jc w:val="both"/>
        <w:rPr>
          <w:sz w:val="28"/>
          <w:szCs w:val="28"/>
        </w:rPr>
      </w:pPr>
      <w:r w:rsidRPr="00EC1805">
        <w:rPr>
          <w:sz w:val="28"/>
          <w:szCs w:val="28"/>
          <w:u w:val="single"/>
        </w:rPr>
        <w:t>Вывод:</w:t>
      </w:r>
      <w:r w:rsidR="002B1FBC">
        <w:rPr>
          <w:sz w:val="28"/>
          <w:szCs w:val="28"/>
        </w:rPr>
        <w:t xml:space="preserve"> п</w:t>
      </w:r>
      <w:r>
        <w:rPr>
          <w:sz w:val="28"/>
          <w:szCs w:val="28"/>
        </w:rPr>
        <w:t>олученные резуль</w:t>
      </w:r>
      <w:r w:rsidR="005D00F0">
        <w:rPr>
          <w:sz w:val="28"/>
          <w:szCs w:val="28"/>
        </w:rPr>
        <w:t>таты</w:t>
      </w:r>
      <w:r w:rsidR="004625FF">
        <w:rPr>
          <w:sz w:val="28"/>
          <w:szCs w:val="28"/>
        </w:rPr>
        <w:t xml:space="preserve"> не</w:t>
      </w:r>
      <w:r w:rsidR="00C6457D">
        <w:rPr>
          <w:sz w:val="28"/>
          <w:szCs w:val="28"/>
        </w:rPr>
        <w:t xml:space="preserve"> удовлетворяют заданным ограничениям. </w:t>
      </w:r>
    </w:p>
    <w:p w:rsidR="00A16F55" w:rsidRDefault="00A16F55" w:rsidP="00866E2C">
      <w:pPr>
        <w:spacing w:line="360" w:lineRule="auto"/>
        <w:jc w:val="both"/>
        <w:rPr>
          <w:sz w:val="28"/>
          <w:szCs w:val="28"/>
        </w:rPr>
      </w:pPr>
    </w:p>
    <w:p w:rsidR="00A16F55" w:rsidRDefault="00A16F55" w:rsidP="004E037A">
      <w:pPr>
        <w:pStyle w:val="2"/>
        <w:jc w:val="center"/>
      </w:pPr>
      <w:bookmarkStart w:id="8" w:name="_Toc466505706"/>
      <w:r>
        <w:t>Список литературы</w:t>
      </w:r>
      <w:bookmarkEnd w:id="8"/>
    </w:p>
    <w:p w:rsidR="00A16F55" w:rsidRDefault="00A16F55" w:rsidP="004E037A">
      <w:pPr>
        <w:spacing w:line="360" w:lineRule="auto"/>
        <w:rPr>
          <w:sz w:val="28"/>
          <w:szCs w:val="28"/>
          <w:lang w:val="en-US"/>
        </w:rPr>
      </w:pPr>
    </w:p>
    <w:p w:rsidR="004E037A" w:rsidRDefault="004E037A" w:rsidP="004E037A">
      <w:pPr>
        <w:pStyle w:val="a3"/>
        <w:numPr>
          <w:ilvl w:val="0"/>
          <w:numId w:val="9"/>
        </w:numPr>
        <w:spacing w:line="360" w:lineRule="auto"/>
        <w:rPr>
          <w:sz w:val="28"/>
          <w:szCs w:val="28"/>
        </w:rPr>
      </w:pPr>
      <w:r w:rsidRPr="004E037A">
        <w:rPr>
          <w:sz w:val="28"/>
          <w:szCs w:val="28"/>
        </w:rPr>
        <w:t>Г.М. Моргунов,  А.М. Попов  «Управление техническими системами: комплексные лабораторные работы», Москва 2004г.</w:t>
      </w:r>
    </w:p>
    <w:p w:rsidR="004E037A" w:rsidRPr="004E037A" w:rsidRDefault="004E037A" w:rsidP="004E037A">
      <w:pPr>
        <w:pStyle w:val="a3"/>
        <w:numPr>
          <w:ilvl w:val="0"/>
          <w:numId w:val="9"/>
        </w:numPr>
        <w:spacing w:line="360" w:lineRule="auto"/>
        <w:rPr>
          <w:sz w:val="28"/>
          <w:szCs w:val="28"/>
        </w:rPr>
      </w:pPr>
      <w:r>
        <w:rPr>
          <w:sz w:val="28"/>
          <w:szCs w:val="28"/>
        </w:rPr>
        <w:t xml:space="preserve">Г.М.Моргунов, М.М </w:t>
      </w:r>
      <w:proofErr w:type="spellStart"/>
      <w:r>
        <w:rPr>
          <w:sz w:val="28"/>
          <w:szCs w:val="28"/>
        </w:rPr>
        <w:t>Заверский</w:t>
      </w:r>
      <w:proofErr w:type="spellEnd"/>
      <w:r w:rsidR="003D3008" w:rsidRPr="003D3008">
        <w:rPr>
          <w:sz w:val="28"/>
          <w:szCs w:val="28"/>
        </w:rPr>
        <w:t xml:space="preserve">, </w:t>
      </w:r>
      <w:proofErr w:type="spellStart"/>
      <w:r w:rsidR="003D3008" w:rsidRPr="003D3008">
        <w:rPr>
          <w:sz w:val="28"/>
          <w:szCs w:val="28"/>
        </w:rPr>
        <w:t>Хачатуров</w:t>
      </w:r>
      <w:proofErr w:type="spellEnd"/>
      <w:r w:rsidR="003D3008" w:rsidRPr="003D3008">
        <w:rPr>
          <w:sz w:val="28"/>
          <w:szCs w:val="28"/>
        </w:rPr>
        <w:t xml:space="preserve"> М.</w:t>
      </w:r>
      <w:r w:rsidR="003D3008">
        <w:rPr>
          <w:sz w:val="28"/>
          <w:szCs w:val="28"/>
        </w:rPr>
        <w:t>М.</w:t>
      </w:r>
      <w:r>
        <w:rPr>
          <w:sz w:val="28"/>
          <w:szCs w:val="28"/>
        </w:rPr>
        <w:t xml:space="preserve"> « Сборник задач по теории автоматического управления», Москва 1982г.</w:t>
      </w:r>
    </w:p>
    <w:p w:rsidR="00A16F55" w:rsidRPr="00F02663" w:rsidRDefault="00A16F55" w:rsidP="00A16F55">
      <w:pPr>
        <w:spacing w:line="360" w:lineRule="auto"/>
        <w:rPr>
          <w:sz w:val="28"/>
          <w:szCs w:val="28"/>
        </w:rPr>
      </w:pPr>
    </w:p>
    <w:p w:rsidR="00732BC0" w:rsidRPr="00F02663" w:rsidRDefault="00732BC0" w:rsidP="00866E2C">
      <w:pPr>
        <w:spacing w:line="360" w:lineRule="auto"/>
        <w:jc w:val="both"/>
        <w:rPr>
          <w:sz w:val="28"/>
          <w:szCs w:val="28"/>
        </w:rPr>
      </w:pPr>
    </w:p>
    <w:p w:rsidR="00732BC0" w:rsidRPr="00F02663" w:rsidRDefault="00732BC0" w:rsidP="00866E2C">
      <w:pPr>
        <w:spacing w:line="360" w:lineRule="auto"/>
        <w:jc w:val="both"/>
        <w:rPr>
          <w:sz w:val="28"/>
          <w:szCs w:val="28"/>
        </w:rPr>
      </w:pPr>
    </w:p>
    <w:p w:rsidR="00732BC0" w:rsidRPr="00F02663" w:rsidRDefault="00732BC0" w:rsidP="00866E2C">
      <w:pPr>
        <w:spacing w:line="360" w:lineRule="auto"/>
        <w:jc w:val="both"/>
        <w:rPr>
          <w:sz w:val="28"/>
          <w:szCs w:val="28"/>
        </w:rPr>
      </w:pPr>
    </w:p>
    <w:p w:rsidR="00732BC0" w:rsidRPr="00F02663" w:rsidRDefault="00732BC0" w:rsidP="00866E2C">
      <w:pPr>
        <w:spacing w:line="360" w:lineRule="auto"/>
        <w:jc w:val="both"/>
        <w:rPr>
          <w:sz w:val="28"/>
          <w:szCs w:val="28"/>
        </w:rPr>
      </w:pPr>
    </w:p>
    <w:sectPr w:rsidR="00732BC0" w:rsidRPr="00F02663" w:rsidSect="00EC4046">
      <w:footerReference w:type="even" r:id="rId68"/>
      <w:footerReference w:type="default" r:id="rId69"/>
      <w:pgSz w:w="11906" w:h="16838"/>
      <w:pgMar w:top="1134" w:right="707" w:bottom="1134" w:left="156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D0" w:rsidRDefault="001C64D0" w:rsidP="00BB4CE7">
      <w:r>
        <w:separator/>
      </w:r>
    </w:p>
  </w:endnote>
  <w:endnote w:type="continuationSeparator" w:id="0">
    <w:p w:rsidR="001C64D0" w:rsidRDefault="001C64D0" w:rsidP="00BB4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BA" w:rsidRDefault="00C97622" w:rsidP="00D11F18">
    <w:pPr>
      <w:pStyle w:val="a9"/>
      <w:framePr w:wrap="none" w:vAnchor="text" w:hAnchor="margin" w:xAlign="center" w:y="1"/>
      <w:rPr>
        <w:rStyle w:val="ae"/>
      </w:rPr>
    </w:pPr>
    <w:r>
      <w:rPr>
        <w:rStyle w:val="ae"/>
      </w:rPr>
      <w:fldChar w:fldCharType="begin"/>
    </w:r>
    <w:r w:rsidR="001C26BA">
      <w:rPr>
        <w:rStyle w:val="ae"/>
      </w:rPr>
      <w:instrText xml:space="preserve">PAGE  </w:instrText>
    </w:r>
    <w:r>
      <w:rPr>
        <w:rStyle w:val="ae"/>
      </w:rPr>
      <w:fldChar w:fldCharType="end"/>
    </w:r>
  </w:p>
  <w:p w:rsidR="001C26BA" w:rsidRDefault="00C97622" w:rsidP="00D11F18">
    <w:pPr>
      <w:pStyle w:val="a9"/>
      <w:framePr w:wrap="none" w:vAnchor="text" w:hAnchor="margin" w:xAlign="center" w:y="1"/>
      <w:rPr>
        <w:rStyle w:val="ae"/>
      </w:rPr>
    </w:pPr>
    <w:r>
      <w:rPr>
        <w:rStyle w:val="ae"/>
      </w:rPr>
      <w:fldChar w:fldCharType="begin"/>
    </w:r>
    <w:r w:rsidR="001C26BA">
      <w:rPr>
        <w:rStyle w:val="ae"/>
      </w:rPr>
      <w:instrText xml:space="preserve">PAGE  </w:instrText>
    </w:r>
    <w:r>
      <w:rPr>
        <w:rStyle w:val="ae"/>
      </w:rPr>
      <w:fldChar w:fldCharType="end"/>
    </w:r>
  </w:p>
  <w:p w:rsidR="001C26BA" w:rsidRDefault="001C26B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BA" w:rsidRDefault="00C97622" w:rsidP="005D00F0">
    <w:pPr>
      <w:pStyle w:val="a9"/>
      <w:framePr w:wrap="none" w:vAnchor="text" w:hAnchor="margin" w:xAlign="center" w:y="1"/>
      <w:rPr>
        <w:rStyle w:val="ae"/>
      </w:rPr>
    </w:pPr>
    <w:r>
      <w:rPr>
        <w:rStyle w:val="ae"/>
      </w:rPr>
      <w:fldChar w:fldCharType="begin"/>
    </w:r>
    <w:r w:rsidR="001C26BA">
      <w:rPr>
        <w:rStyle w:val="ae"/>
      </w:rPr>
      <w:instrText xml:space="preserve">PAGE  </w:instrText>
    </w:r>
    <w:r>
      <w:rPr>
        <w:rStyle w:val="ae"/>
      </w:rPr>
      <w:fldChar w:fldCharType="separate"/>
    </w:r>
    <w:r w:rsidR="004C67C9">
      <w:rPr>
        <w:rStyle w:val="ae"/>
        <w:noProof/>
      </w:rPr>
      <w:t>11</w:t>
    </w:r>
    <w:r>
      <w:rPr>
        <w:rStyle w:val="ae"/>
      </w:rPr>
      <w:fldChar w:fldCharType="end"/>
    </w:r>
  </w:p>
  <w:p w:rsidR="001C26BA" w:rsidRDefault="001C26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D0" w:rsidRDefault="001C64D0" w:rsidP="00BB4CE7">
      <w:r>
        <w:separator/>
      </w:r>
    </w:p>
  </w:footnote>
  <w:footnote w:type="continuationSeparator" w:id="0">
    <w:p w:rsidR="001C64D0" w:rsidRDefault="001C64D0" w:rsidP="00BB4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B35"/>
    <w:multiLevelType w:val="hybridMultilevel"/>
    <w:tmpl w:val="DD686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D78B3"/>
    <w:multiLevelType w:val="hybridMultilevel"/>
    <w:tmpl w:val="F87AE642"/>
    <w:lvl w:ilvl="0" w:tplc="448C34E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225A29"/>
    <w:multiLevelType w:val="hybridMultilevel"/>
    <w:tmpl w:val="F87AE642"/>
    <w:lvl w:ilvl="0" w:tplc="448C34E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8077F49"/>
    <w:multiLevelType w:val="hybridMultilevel"/>
    <w:tmpl w:val="F87AE642"/>
    <w:lvl w:ilvl="0" w:tplc="448C34E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146892"/>
    <w:multiLevelType w:val="multilevel"/>
    <w:tmpl w:val="1BA03470"/>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nsid w:val="62896586"/>
    <w:multiLevelType w:val="hybridMultilevel"/>
    <w:tmpl w:val="F87AE642"/>
    <w:lvl w:ilvl="0" w:tplc="448C34E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0B6542"/>
    <w:multiLevelType w:val="hybridMultilevel"/>
    <w:tmpl w:val="2054C274"/>
    <w:lvl w:ilvl="0" w:tplc="454856A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2601D15"/>
    <w:multiLevelType w:val="hybridMultilevel"/>
    <w:tmpl w:val="F87AE642"/>
    <w:lvl w:ilvl="0" w:tplc="448C34E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B0B1CC0"/>
    <w:multiLevelType w:val="hybridMultilevel"/>
    <w:tmpl w:val="F87AE642"/>
    <w:lvl w:ilvl="0" w:tplc="448C34E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
  </w:num>
  <w:num w:numId="5">
    <w:abstractNumId w:val="5"/>
  </w:num>
  <w:num w:numId="6">
    <w:abstractNumId w:val="3"/>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5D4E26"/>
    <w:rsid w:val="00000B92"/>
    <w:rsid w:val="00003532"/>
    <w:rsid w:val="00007E3E"/>
    <w:rsid w:val="000326FE"/>
    <w:rsid w:val="00033110"/>
    <w:rsid w:val="000342B2"/>
    <w:rsid w:val="00035C0C"/>
    <w:rsid w:val="0003775C"/>
    <w:rsid w:val="00051DBD"/>
    <w:rsid w:val="000529A8"/>
    <w:rsid w:val="00056BCC"/>
    <w:rsid w:val="0008352C"/>
    <w:rsid w:val="000A7142"/>
    <w:rsid w:val="000B124F"/>
    <w:rsid w:val="000B3BEF"/>
    <w:rsid w:val="000B3D28"/>
    <w:rsid w:val="000B6C02"/>
    <w:rsid w:val="000D587A"/>
    <w:rsid w:val="000D6D5D"/>
    <w:rsid w:val="000E4ED2"/>
    <w:rsid w:val="000F66CB"/>
    <w:rsid w:val="00101580"/>
    <w:rsid w:val="0012069B"/>
    <w:rsid w:val="00120835"/>
    <w:rsid w:val="00132C55"/>
    <w:rsid w:val="001352C4"/>
    <w:rsid w:val="001356CD"/>
    <w:rsid w:val="001420D3"/>
    <w:rsid w:val="00146B09"/>
    <w:rsid w:val="00147AF8"/>
    <w:rsid w:val="00147C5F"/>
    <w:rsid w:val="00153A5D"/>
    <w:rsid w:val="001578CC"/>
    <w:rsid w:val="00164DD7"/>
    <w:rsid w:val="00166C96"/>
    <w:rsid w:val="001760C6"/>
    <w:rsid w:val="00182B5E"/>
    <w:rsid w:val="0018623F"/>
    <w:rsid w:val="00193A59"/>
    <w:rsid w:val="001B0F7D"/>
    <w:rsid w:val="001B49BD"/>
    <w:rsid w:val="001B563C"/>
    <w:rsid w:val="001C26BA"/>
    <w:rsid w:val="001C64D0"/>
    <w:rsid w:val="001D0830"/>
    <w:rsid w:val="001F64BF"/>
    <w:rsid w:val="001F7FA5"/>
    <w:rsid w:val="00200CF2"/>
    <w:rsid w:val="00201D6A"/>
    <w:rsid w:val="0022348B"/>
    <w:rsid w:val="00227C6B"/>
    <w:rsid w:val="00232019"/>
    <w:rsid w:val="00235AF2"/>
    <w:rsid w:val="002365D0"/>
    <w:rsid w:val="00240A6F"/>
    <w:rsid w:val="00241952"/>
    <w:rsid w:val="0024227A"/>
    <w:rsid w:val="00244634"/>
    <w:rsid w:val="002449FE"/>
    <w:rsid w:val="00245883"/>
    <w:rsid w:val="00256D42"/>
    <w:rsid w:val="002654F3"/>
    <w:rsid w:val="00267866"/>
    <w:rsid w:val="00282752"/>
    <w:rsid w:val="002865CD"/>
    <w:rsid w:val="00291C68"/>
    <w:rsid w:val="002922D3"/>
    <w:rsid w:val="00292583"/>
    <w:rsid w:val="00292D64"/>
    <w:rsid w:val="002943CC"/>
    <w:rsid w:val="00297FAE"/>
    <w:rsid w:val="002A7E98"/>
    <w:rsid w:val="002B1FBC"/>
    <w:rsid w:val="002C0380"/>
    <w:rsid w:val="002D1615"/>
    <w:rsid w:val="002E046F"/>
    <w:rsid w:val="002F17CD"/>
    <w:rsid w:val="002F1906"/>
    <w:rsid w:val="002F2FCA"/>
    <w:rsid w:val="002F3F32"/>
    <w:rsid w:val="002F7E24"/>
    <w:rsid w:val="00301B62"/>
    <w:rsid w:val="00302575"/>
    <w:rsid w:val="0031450D"/>
    <w:rsid w:val="00323024"/>
    <w:rsid w:val="00324A2B"/>
    <w:rsid w:val="00325B52"/>
    <w:rsid w:val="00326059"/>
    <w:rsid w:val="00332972"/>
    <w:rsid w:val="0033328F"/>
    <w:rsid w:val="00334F79"/>
    <w:rsid w:val="00335893"/>
    <w:rsid w:val="003361AC"/>
    <w:rsid w:val="00341858"/>
    <w:rsid w:val="00343244"/>
    <w:rsid w:val="00343DD3"/>
    <w:rsid w:val="003467ED"/>
    <w:rsid w:val="00351134"/>
    <w:rsid w:val="00352C7B"/>
    <w:rsid w:val="00361B9C"/>
    <w:rsid w:val="00366645"/>
    <w:rsid w:val="00366FC2"/>
    <w:rsid w:val="00373F38"/>
    <w:rsid w:val="003905B9"/>
    <w:rsid w:val="003916C8"/>
    <w:rsid w:val="003938EB"/>
    <w:rsid w:val="0039661C"/>
    <w:rsid w:val="003A66B0"/>
    <w:rsid w:val="003B1A4C"/>
    <w:rsid w:val="003B447D"/>
    <w:rsid w:val="003B6694"/>
    <w:rsid w:val="003C222A"/>
    <w:rsid w:val="003D0BB0"/>
    <w:rsid w:val="003D1829"/>
    <w:rsid w:val="003D3008"/>
    <w:rsid w:val="003D7625"/>
    <w:rsid w:val="003E25CC"/>
    <w:rsid w:val="003F487F"/>
    <w:rsid w:val="00401851"/>
    <w:rsid w:val="00407685"/>
    <w:rsid w:val="00415FB6"/>
    <w:rsid w:val="004206A4"/>
    <w:rsid w:val="004224C0"/>
    <w:rsid w:val="0042780C"/>
    <w:rsid w:val="0043651A"/>
    <w:rsid w:val="00452B1C"/>
    <w:rsid w:val="00453675"/>
    <w:rsid w:val="004544AF"/>
    <w:rsid w:val="0045529D"/>
    <w:rsid w:val="00456271"/>
    <w:rsid w:val="00460ED6"/>
    <w:rsid w:val="004625FF"/>
    <w:rsid w:val="00470FEF"/>
    <w:rsid w:val="00485370"/>
    <w:rsid w:val="00490045"/>
    <w:rsid w:val="0049556A"/>
    <w:rsid w:val="004A2BE0"/>
    <w:rsid w:val="004B1BA4"/>
    <w:rsid w:val="004B5288"/>
    <w:rsid w:val="004B7FDF"/>
    <w:rsid w:val="004C3A0A"/>
    <w:rsid w:val="004C53D3"/>
    <w:rsid w:val="004C67C9"/>
    <w:rsid w:val="004C6C60"/>
    <w:rsid w:val="004D39AA"/>
    <w:rsid w:val="004D6C7B"/>
    <w:rsid w:val="004D7A2A"/>
    <w:rsid w:val="004E037A"/>
    <w:rsid w:val="004E3479"/>
    <w:rsid w:val="004E36AF"/>
    <w:rsid w:val="004F3FC3"/>
    <w:rsid w:val="004F7721"/>
    <w:rsid w:val="004F7FB7"/>
    <w:rsid w:val="005066A0"/>
    <w:rsid w:val="00510028"/>
    <w:rsid w:val="00516905"/>
    <w:rsid w:val="00517502"/>
    <w:rsid w:val="00517690"/>
    <w:rsid w:val="00521F59"/>
    <w:rsid w:val="00525B41"/>
    <w:rsid w:val="00526DDF"/>
    <w:rsid w:val="00530838"/>
    <w:rsid w:val="00530C03"/>
    <w:rsid w:val="00530F98"/>
    <w:rsid w:val="005332A1"/>
    <w:rsid w:val="005357C0"/>
    <w:rsid w:val="0054566D"/>
    <w:rsid w:val="00547088"/>
    <w:rsid w:val="0055247B"/>
    <w:rsid w:val="00552CC1"/>
    <w:rsid w:val="005546C8"/>
    <w:rsid w:val="005600A7"/>
    <w:rsid w:val="00564BF2"/>
    <w:rsid w:val="005712C7"/>
    <w:rsid w:val="00572412"/>
    <w:rsid w:val="00593471"/>
    <w:rsid w:val="00593FA0"/>
    <w:rsid w:val="005A45A0"/>
    <w:rsid w:val="005B3AA1"/>
    <w:rsid w:val="005B6BDE"/>
    <w:rsid w:val="005C0D80"/>
    <w:rsid w:val="005C1A91"/>
    <w:rsid w:val="005C1BCC"/>
    <w:rsid w:val="005C6CD6"/>
    <w:rsid w:val="005D00F0"/>
    <w:rsid w:val="005D4E26"/>
    <w:rsid w:val="005E22E7"/>
    <w:rsid w:val="005E2515"/>
    <w:rsid w:val="00604F87"/>
    <w:rsid w:val="0060617B"/>
    <w:rsid w:val="00614A82"/>
    <w:rsid w:val="00625E6A"/>
    <w:rsid w:val="006268FA"/>
    <w:rsid w:val="006302E5"/>
    <w:rsid w:val="0063344A"/>
    <w:rsid w:val="006377BB"/>
    <w:rsid w:val="006408D3"/>
    <w:rsid w:val="00642E23"/>
    <w:rsid w:val="00643246"/>
    <w:rsid w:val="00646F41"/>
    <w:rsid w:val="00651D56"/>
    <w:rsid w:val="0065270A"/>
    <w:rsid w:val="00662E0E"/>
    <w:rsid w:val="00665400"/>
    <w:rsid w:val="00666FBD"/>
    <w:rsid w:val="006822D6"/>
    <w:rsid w:val="00684BF8"/>
    <w:rsid w:val="00685697"/>
    <w:rsid w:val="006902AA"/>
    <w:rsid w:val="00695941"/>
    <w:rsid w:val="006963E5"/>
    <w:rsid w:val="006A0675"/>
    <w:rsid w:val="006A208B"/>
    <w:rsid w:val="006A3AA3"/>
    <w:rsid w:val="006A4260"/>
    <w:rsid w:val="006A59AA"/>
    <w:rsid w:val="006A7564"/>
    <w:rsid w:val="006B01E6"/>
    <w:rsid w:val="006B37B7"/>
    <w:rsid w:val="006B5827"/>
    <w:rsid w:val="006B7BDA"/>
    <w:rsid w:val="006C0633"/>
    <w:rsid w:val="006C2BAF"/>
    <w:rsid w:val="006D2442"/>
    <w:rsid w:val="006D3D33"/>
    <w:rsid w:val="006D3FD4"/>
    <w:rsid w:val="006D5974"/>
    <w:rsid w:val="006E611A"/>
    <w:rsid w:val="006F7894"/>
    <w:rsid w:val="00700F31"/>
    <w:rsid w:val="007116BC"/>
    <w:rsid w:val="00713C0B"/>
    <w:rsid w:val="00717AD2"/>
    <w:rsid w:val="00721178"/>
    <w:rsid w:val="007219D6"/>
    <w:rsid w:val="00727E4C"/>
    <w:rsid w:val="00732A05"/>
    <w:rsid w:val="00732BC0"/>
    <w:rsid w:val="007361C9"/>
    <w:rsid w:val="00742D76"/>
    <w:rsid w:val="00746267"/>
    <w:rsid w:val="007477E0"/>
    <w:rsid w:val="007516A5"/>
    <w:rsid w:val="0076347D"/>
    <w:rsid w:val="0078194D"/>
    <w:rsid w:val="007844F2"/>
    <w:rsid w:val="00797ECA"/>
    <w:rsid w:val="007A3248"/>
    <w:rsid w:val="007A734F"/>
    <w:rsid w:val="007C1C9D"/>
    <w:rsid w:val="007C51DD"/>
    <w:rsid w:val="007D00C1"/>
    <w:rsid w:val="007D14F9"/>
    <w:rsid w:val="007D497C"/>
    <w:rsid w:val="007E6988"/>
    <w:rsid w:val="007F7CAF"/>
    <w:rsid w:val="00806B35"/>
    <w:rsid w:val="00820B09"/>
    <w:rsid w:val="00825CF9"/>
    <w:rsid w:val="008273F6"/>
    <w:rsid w:val="00831AEF"/>
    <w:rsid w:val="00833248"/>
    <w:rsid w:val="00843D66"/>
    <w:rsid w:val="008449BB"/>
    <w:rsid w:val="00846243"/>
    <w:rsid w:val="00862E07"/>
    <w:rsid w:val="00866E2C"/>
    <w:rsid w:val="00876D28"/>
    <w:rsid w:val="008B49D2"/>
    <w:rsid w:val="008C1F2A"/>
    <w:rsid w:val="008C5479"/>
    <w:rsid w:val="008C6DA8"/>
    <w:rsid w:val="008D7D4A"/>
    <w:rsid w:val="008E2DE2"/>
    <w:rsid w:val="008E4370"/>
    <w:rsid w:val="008E703C"/>
    <w:rsid w:val="008F416F"/>
    <w:rsid w:val="009106FB"/>
    <w:rsid w:val="0092716D"/>
    <w:rsid w:val="0094734F"/>
    <w:rsid w:val="009507F1"/>
    <w:rsid w:val="009516BC"/>
    <w:rsid w:val="009545CD"/>
    <w:rsid w:val="00963505"/>
    <w:rsid w:val="009676FB"/>
    <w:rsid w:val="00975557"/>
    <w:rsid w:val="00984FF8"/>
    <w:rsid w:val="00990F89"/>
    <w:rsid w:val="009916D0"/>
    <w:rsid w:val="009928AD"/>
    <w:rsid w:val="009A6E4D"/>
    <w:rsid w:val="009B4751"/>
    <w:rsid w:val="009B7B56"/>
    <w:rsid w:val="009C279D"/>
    <w:rsid w:val="009C3F1E"/>
    <w:rsid w:val="009D0EFB"/>
    <w:rsid w:val="009D3C61"/>
    <w:rsid w:val="009D4945"/>
    <w:rsid w:val="009E761A"/>
    <w:rsid w:val="00A10095"/>
    <w:rsid w:val="00A13E1B"/>
    <w:rsid w:val="00A14D5F"/>
    <w:rsid w:val="00A16F55"/>
    <w:rsid w:val="00A27208"/>
    <w:rsid w:val="00A34C0E"/>
    <w:rsid w:val="00A36E89"/>
    <w:rsid w:val="00A37087"/>
    <w:rsid w:val="00A41B59"/>
    <w:rsid w:val="00A42B56"/>
    <w:rsid w:val="00A44546"/>
    <w:rsid w:val="00A4726F"/>
    <w:rsid w:val="00A50D81"/>
    <w:rsid w:val="00A51745"/>
    <w:rsid w:val="00A55893"/>
    <w:rsid w:val="00A558A7"/>
    <w:rsid w:val="00A55F9C"/>
    <w:rsid w:val="00A63760"/>
    <w:rsid w:val="00A637D9"/>
    <w:rsid w:val="00A63F0D"/>
    <w:rsid w:val="00A66A43"/>
    <w:rsid w:val="00A671B5"/>
    <w:rsid w:val="00A73FCD"/>
    <w:rsid w:val="00A80A03"/>
    <w:rsid w:val="00A90E2F"/>
    <w:rsid w:val="00A94087"/>
    <w:rsid w:val="00A976E9"/>
    <w:rsid w:val="00AA28A8"/>
    <w:rsid w:val="00AB1973"/>
    <w:rsid w:val="00AB5861"/>
    <w:rsid w:val="00AC3D20"/>
    <w:rsid w:val="00AC73FB"/>
    <w:rsid w:val="00AC7B0F"/>
    <w:rsid w:val="00AE3901"/>
    <w:rsid w:val="00AF0FD5"/>
    <w:rsid w:val="00AF615C"/>
    <w:rsid w:val="00B077F7"/>
    <w:rsid w:val="00B128C1"/>
    <w:rsid w:val="00B138DE"/>
    <w:rsid w:val="00B151EB"/>
    <w:rsid w:val="00B33CDC"/>
    <w:rsid w:val="00B408F2"/>
    <w:rsid w:val="00B437AD"/>
    <w:rsid w:val="00B45910"/>
    <w:rsid w:val="00B51C12"/>
    <w:rsid w:val="00B565DE"/>
    <w:rsid w:val="00B5798A"/>
    <w:rsid w:val="00B70883"/>
    <w:rsid w:val="00B73173"/>
    <w:rsid w:val="00B74892"/>
    <w:rsid w:val="00B85631"/>
    <w:rsid w:val="00B85D1D"/>
    <w:rsid w:val="00B90171"/>
    <w:rsid w:val="00B90485"/>
    <w:rsid w:val="00B91AE5"/>
    <w:rsid w:val="00B92065"/>
    <w:rsid w:val="00B931AF"/>
    <w:rsid w:val="00B94210"/>
    <w:rsid w:val="00B94E70"/>
    <w:rsid w:val="00BA26AB"/>
    <w:rsid w:val="00BB167C"/>
    <w:rsid w:val="00BB1992"/>
    <w:rsid w:val="00BB4ADB"/>
    <w:rsid w:val="00BB4CE7"/>
    <w:rsid w:val="00BC0790"/>
    <w:rsid w:val="00BC693C"/>
    <w:rsid w:val="00BD13C1"/>
    <w:rsid w:val="00BD72C9"/>
    <w:rsid w:val="00BE1AF1"/>
    <w:rsid w:val="00BE1F0F"/>
    <w:rsid w:val="00BF0CF8"/>
    <w:rsid w:val="00C11EE8"/>
    <w:rsid w:val="00C201C7"/>
    <w:rsid w:val="00C2376A"/>
    <w:rsid w:val="00C237C8"/>
    <w:rsid w:val="00C33349"/>
    <w:rsid w:val="00C41A31"/>
    <w:rsid w:val="00C41F02"/>
    <w:rsid w:val="00C439F1"/>
    <w:rsid w:val="00C443BD"/>
    <w:rsid w:val="00C45DE1"/>
    <w:rsid w:val="00C51EA7"/>
    <w:rsid w:val="00C5455B"/>
    <w:rsid w:val="00C551F5"/>
    <w:rsid w:val="00C5665D"/>
    <w:rsid w:val="00C6408F"/>
    <w:rsid w:val="00C6457D"/>
    <w:rsid w:val="00C67994"/>
    <w:rsid w:val="00C70BF3"/>
    <w:rsid w:val="00C71539"/>
    <w:rsid w:val="00C75070"/>
    <w:rsid w:val="00C772DE"/>
    <w:rsid w:val="00C85CDC"/>
    <w:rsid w:val="00C91BEB"/>
    <w:rsid w:val="00C97622"/>
    <w:rsid w:val="00CB0CEB"/>
    <w:rsid w:val="00CB52C4"/>
    <w:rsid w:val="00CE73A4"/>
    <w:rsid w:val="00CF30FF"/>
    <w:rsid w:val="00CF39BE"/>
    <w:rsid w:val="00CF66C1"/>
    <w:rsid w:val="00D0099F"/>
    <w:rsid w:val="00D03932"/>
    <w:rsid w:val="00D11F18"/>
    <w:rsid w:val="00D164F8"/>
    <w:rsid w:val="00D17F20"/>
    <w:rsid w:val="00D229A9"/>
    <w:rsid w:val="00D265DA"/>
    <w:rsid w:val="00D32FA3"/>
    <w:rsid w:val="00D34561"/>
    <w:rsid w:val="00D4479F"/>
    <w:rsid w:val="00D507EA"/>
    <w:rsid w:val="00D508EB"/>
    <w:rsid w:val="00D75671"/>
    <w:rsid w:val="00D84E18"/>
    <w:rsid w:val="00D910B1"/>
    <w:rsid w:val="00D96F68"/>
    <w:rsid w:val="00DA093D"/>
    <w:rsid w:val="00DA3F5B"/>
    <w:rsid w:val="00DC1AD6"/>
    <w:rsid w:val="00DC3943"/>
    <w:rsid w:val="00DC49A5"/>
    <w:rsid w:val="00DC4BCB"/>
    <w:rsid w:val="00DD198E"/>
    <w:rsid w:val="00DD299E"/>
    <w:rsid w:val="00DD5530"/>
    <w:rsid w:val="00DE617F"/>
    <w:rsid w:val="00DE77BE"/>
    <w:rsid w:val="00DF3C09"/>
    <w:rsid w:val="00DF3DB3"/>
    <w:rsid w:val="00DF55E0"/>
    <w:rsid w:val="00DF5EF1"/>
    <w:rsid w:val="00DF6838"/>
    <w:rsid w:val="00DF71D8"/>
    <w:rsid w:val="00E06B6F"/>
    <w:rsid w:val="00E1019C"/>
    <w:rsid w:val="00E1553D"/>
    <w:rsid w:val="00E217F6"/>
    <w:rsid w:val="00E22C9F"/>
    <w:rsid w:val="00E3798B"/>
    <w:rsid w:val="00E41693"/>
    <w:rsid w:val="00E55DCE"/>
    <w:rsid w:val="00E56762"/>
    <w:rsid w:val="00E62853"/>
    <w:rsid w:val="00E65E05"/>
    <w:rsid w:val="00E665E0"/>
    <w:rsid w:val="00E67A94"/>
    <w:rsid w:val="00E77E07"/>
    <w:rsid w:val="00E82783"/>
    <w:rsid w:val="00E91152"/>
    <w:rsid w:val="00E9128E"/>
    <w:rsid w:val="00E95C3B"/>
    <w:rsid w:val="00EA14BC"/>
    <w:rsid w:val="00EA23AC"/>
    <w:rsid w:val="00EA29F9"/>
    <w:rsid w:val="00EA47ED"/>
    <w:rsid w:val="00EA4B48"/>
    <w:rsid w:val="00EA7F3C"/>
    <w:rsid w:val="00EB2949"/>
    <w:rsid w:val="00EB38B0"/>
    <w:rsid w:val="00EB4B10"/>
    <w:rsid w:val="00EC177C"/>
    <w:rsid w:val="00EC1805"/>
    <w:rsid w:val="00EC1ED0"/>
    <w:rsid w:val="00EC38B5"/>
    <w:rsid w:val="00EC4046"/>
    <w:rsid w:val="00EC4D99"/>
    <w:rsid w:val="00ED2880"/>
    <w:rsid w:val="00EE06A1"/>
    <w:rsid w:val="00EE2855"/>
    <w:rsid w:val="00EE721B"/>
    <w:rsid w:val="00EF4862"/>
    <w:rsid w:val="00EF52CA"/>
    <w:rsid w:val="00F01B3E"/>
    <w:rsid w:val="00F02663"/>
    <w:rsid w:val="00F02668"/>
    <w:rsid w:val="00F03914"/>
    <w:rsid w:val="00F12E5B"/>
    <w:rsid w:val="00F20943"/>
    <w:rsid w:val="00F2595F"/>
    <w:rsid w:val="00F350A8"/>
    <w:rsid w:val="00F36678"/>
    <w:rsid w:val="00F62617"/>
    <w:rsid w:val="00F77704"/>
    <w:rsid w:val="00F91A73"/>
    <w:rsid w:val="00FA00C9"/>
    <w:rsid w:val="00FA07CC"/>
    <w:rsid w:val="00FA4557"/>
    <w:rsid w:val="00FA6B84"/>
    <w:rsid w:val="00FA75CC"/>
    <w:rsid w:val="00FA771E"/>
    <w:rsid w:val="00FB04ED"/>
    <w:rsid w:val="00FB2266"/>
    <w:rsid w:val="00FB3642"/>
    <w:rsid w:val="00FB55F1"/>
    <w:rsid w:val="00FC4A7D"/>
    <w:rsid w:val="00FE1FF2"/>
    <w:rsid w:val="00FE3A02"/>
    <w:rsid w:val="00FE5994"/>
    <w:rsid w:val="00FF1983"/>
    <w:rsid w:val="00FF33DE"/>
    <w:rsid w:val="00FF6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53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0C03"/>
    <w:pPr>
      <w:keepNext/>
      <w:keepLines/>
      <w:spacing w:before="200"/>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E9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D507EA"/>
    <w:rPr>
      <w:rFonts w:ascii="Tahoma" w:hAnsi="Tahoma" w:cs="Tahoma"/>
      <w:sz w:val="16"/>
      <w:szCs w:val="16"/>
    </w:rPr>
  </w:style>
  <w:style w:type="character" w:customStyle="1" w:styleId="a5">
    <w:name w:val="Текст выноски Знак"/>
    <w:basedOn w:val="a0"/>
    <w:link w:val="a4"/>
    <w:uiPriority w:val="99"/>
    <w:semiHidden/>
    <w:rsid w:val="00D507EA"/>
    <w:rPr>
      <w:rFonts w:ascii="Tahoma" w:eastAsia="Times New Roman" w:hAnsi="Tahoma" w:cs="Tahoma"/>
      <w:sz w:val="16"/>
      <w:szCs w:val="16"/>
      <w:lang w:eastAsia="ru-RU"/>
    </w:rPr>
  </w:style>
  <w:style w:type="character" w:styleId="a6">
    <w:name w:val="Placeholder Text"/>
    <w:basedOn w:val="a0"/>
    <w:uiPriority w:val="99"/>
    <w:semiHidden/>
    <w:rsid w:val="004206A4"/>
    <w:rPr>
      <w:color w:val="808080"/>
    </w:rPr>
  </w:style>
  <w:style w:type="paragraph" w:styleId="a7">
    <w:name w:val="header"/>
    <w:basedOn w:val="a"/>
    <w:link w:val="a8"/>
    <w:uiPriority w:val="99"/>
    <w:unhideWhenUsed/>
    <w:rsid w:val="00BB4CE7"/>
    <w:pPr>
      <w:tabs>
        <w:tab w:val="center" w:pos="4677"/>
        <w:tab w:val="right" w:pos="9355"/>
      </w:tabs>
    </w:pPr>
  </w:style>
  <w:style w:type="character" w:customStyle="1" w:styleId="a8">
    <w:name w:val="Верхний колонтитул Знак"/>
    <w:basedOn w:val="a0"/>
    <w:link w:val="a7"/>
    <w:uiPriority w:val="99"/>
    <w:rsid w:val="00BB4CE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4CE7"/>
    <w:pPr>
      <w:tabs>
        <w:tab w:val="center" w:pos="4677"/>
        <w:tab w:val="right" w:pos="9355"/>
      </w:tabs>
    </w:pPr>
  </w:style>
  <w:style w:type="character" w:customStyle="1" w:styleId="aa">
    <w:name w:val="Нижний колонтитул Знак"/>
    <w:basedOn w:val="a0"/>
    <w:link w:val="a9"/>
    <w:uiPriority w:val="99"/>
    <w:rsid w:val="00BB4CE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53D3"/>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unhideWhenUsed/>
    <w:qFormat/>
    <w:rsid w:val="004C53D3"/>
    <w:pPr>
      <w:spacing w:line="276" w:lineRule="auto"/>
      <w:outlineLvl w:val="9"/>
    </w:pPr>
  </w:style>
  <w:style w:type="character" w:customStyle="1" w:styleId="20">
    <w:name w:val="Заголовок 2 Знак"/>
    <w:basedOn w:val="a0"/>
    <w:link w:val="2"/>
    <w:uiPriority w:val="9"/>
    <w:rsid w:val="00530C03"/>
    <w:rPr>
      <w:rFonts w:asciiTheme="majorHAnsi" w:eastAsiaTheme="majorEastAsia" w:hAnsiTheme="majorHAnsi" w:cstheme="majorBidi"/>
      <w:b/>
      <w:bCs/>
      <w:sz w:val="26"/>
      <w:szCs w:val="26"/>
      <w:lang w:eastAsia="ru-RU"/>
    </w:rPr>
  </w:style>
  <w:style w:type="paragraph" w:styleId="11">
    <w:name w:val="toc 1"/>
    <w:basedOn w:val="a"/>
    <w:next w:val="a"/>
    <w:autoRedefine/>
    <w:uiPriority w:val="39"/>
    <w:unhideWhenUsed/>
    <w:rsid w:val="00A976E9"/>
    <w:pPr>
      <w:spacing w:after="100"/>
    </w:pPr>
  </w:style>
  <w:style w:type="paragraph" w:styleId="21">
    <w:name w:val="toc 2"/>
    <w:basedOn w:val="a"/>
    <w:next w:val="a"/>
    <w:autoRedefine/>
    <w:uiPriority w:val="39"/>
    <w:unhideWhenUsed/>
    <w:rsid w:val="00A976E9"/>
    <w:pPr>
      <w:spacing w:after="100"/>
      <w:ind w:left="240"/>
    </w:pPr>
  </w:style>
  <w:style w:type="character" w:styleId="ac">
    <w:name w:val="Hyperlink"/>
    <w:basedOn w:val="a0"/>
    <w:uiPriority w:val="99"/>
    <w:unhideWhenUsed/>
    <w:rsid w:val="00A976E9"/>
    <w:rPr>
      <w:color w:val="0000FF" w:themeColor="hyperlink"/>
      <w:u w:val="single"/>
    </w:rPr>
  </w:style>
  <w:style w:type="table" w:styleId="ad">
    <w:name w:val="Table Grid"/>
    <w:basedOn w:val="a1"/>
    <w:uiPriority w:val="59"/>
    <w:rsid w:val="00B9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semiHidden/>
    <w:unhideWhenUsed/>
    <w:rsid w:val="005D0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53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53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E9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D507EA"/>
    <w:rPr>
      <w:rFonts w:ascii="Tahoma" w:hAnsi="Tahoma" w:cs="Tahoma"/>
      <w:sz w:val="16"/>
      <w:szCs w:val="16"/>
    </w:rPr>
  </w:style>
  <w:style w:type="character" w:customStyle="1" w:styleId="a5">
    <w:name w:val="Текст выноски Знак"/>
    <w:basedOn w:val="a0"/>
    <w:link w:val="a4"/>
    <w:uiPriority w:val="99"/>
    <w:semiHidden/>
    <w:rsid w:val="00D507EA"/>
    <w:rPr>
      <w:rFonts w:ascii="Tahoma" w:eastAsia="Times New Roman" w:hAnsi="Tahoma" w:cs="Tahoma"/>
      <w:sz w:val="16"/>
      <w:szCs w:val="16"/>
      <w:lang w:eastAsia="ru-RU"/>
    </w:rPr>
  </w:style>
  <w:style w:type="character" w:styleId="a6">
    <w:name w:val="Placeholder Text"/>
    <w:basedOn w:val="a0"/>
    <w:uiPriority w:val="99"/>
    <w:semiHidden/>
    <w:rsid w:val="004206A4"/>
    <w:rPr>
      <w:color w:val="808080"/>
    </w:rPr>
  </w:style>
  <w:style w:type="paragraph" w:styleId="a7">
    <w:name w:val="header"/>
    <w:basedOn w:val="a"/>
    <w:link w:val="a8"/>
    <w:uiPriority w:val="99"/>
    <w:unhideWhenUsed/>
    <w:rsid w:val="00BB4CE7"/>
    <w:pPr>
      <w:tabs>
        <w:tab w:val="center" w:pos="4677"/>
        <w:tab w:val="right" w:pos="9355"/>
      </w:tabs>
    </w:pPr>
  </w:style>
  <w:style w:type="character" w:customStyle="1" w:styleId="a8">
    <w:name w:val="Верхний колонтитул Знак"/>
    <w:basedOn w:val="a0"/>
    <w:link w:val="a7"/>
    <w:uiPriority w:val="99"/>
    <w:rsid w:val="00BB4CE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4CE7"/>
    <w:pPr>
      <w:tabs>
        <w:tab w:val="center" w:pos="4677"/>
        <w:tab w:val="right" w:pos="9355"/>
      </w:tabs>
    </w:pPr>
  </w:style>
  <w:style w:type="character" w:customStyle="1" w:styleId="aa">
    <w:name w:val="Нижний колонтитул Знак"/>
    <w:basedOn w:val="a0"/>
    <w:link w:val="a9"/>
    <w:uiPriority w:val="99"/>
    <w:rsid w:val="00BB4CE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53D3"/>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unhideWhenUsed/>
    <w:qFormat/>
    <w:rsid w:val="004C53D3"/>
    <w:pPr>
      <w:spacing w:line="276" w:lineRule="auto"/>
      <w:outlineLvl w:val="9"/>
    </w:pPr>
  </w:style>
  <w:style w:type="character" w:customStyle="1" w:styleId="20">
    <w:name w:val="Заголовок 2 Знак"/>
    <w:basedOn w:val="a0"/>
    <w:link w:val="2"/>
    <w:uiPriority w:val="9"/>
    <w:rsid w:val="004C53D3"/>
    <w:rPr>
      <w:rFonts w:asciiTheme="majorHAnsi" w:eastAsiaTheme="majorEastAsia" w:hAnsiTheme="majorHAnsi" w:cstheme="majorBidi"/>
      <w:b/>
      <w:bCs/>
      <w:color w:val="4F81BD" w:themeColor="accent1"/>
      <w:sz w:val="26"/>
      <w:szCs w:val="26"/>
      <w:lang w:eastAsia="ru-RU"/>
    </w:rPr>
  </w:style>
  <w:style w:type="paragraph" w:styleId="11">
    <w:name w:val="toc 1"/>
    <w:basedOn w:val="a"/>
    <w:next w:val="a"/>
    <w:autoRedefine/>
    <w:uiPriority w:val="39"/>
    <w:unhideWhenUsed/>
    <w:rsid w:val="00A976E9"/>
    <w:pPr>
      <w:spacing w:after="100"/>
    </w:pPr>
  </w:style>
  <w:style w:type="paragraph" w:styleId="21">
    <w:name w:val="toc 2"/>
    <w:basedOn w:val="a"/>
    <w:next w:val="a"/>
    <w:autoRedefine/>
    <w:uiPriority w:val="39"/>
    <w:unhideWhenUsed/>
    <w:rsid w:val="00A976E9"/>
    <w:pPr>
      <w:spacing w:after="100"/>
      <w:ind w:left="240"/>
    </w:pPr>
  </w:style>
  <w:style w:type="character" w:styleId="ac">
    <w:name w:val="Hyperlink"/>
    <w:basedOn w:val="a0"/>
    <w:uiPriority w:val="99"/>
    <w:unhideWhenUsed/>
    <w:rsid w:val="00A976E9"/>
    <w:rPr>
      <w:color w:val="0000FF" w:themeColor="hyperlink"/>
      <w:u w:val="single"/>
    </w:rPr>
  </w:style>
  <w:style w:type="table" w:styleId="ad">
    <w:name w:val="Table Grid"/>
    <w:basedOn w:val="a1"/>
    <w:uiPriority w:val="59"/>
    <w:rsid w:val="00B90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semiHidden/>
    <w:unhideWhenUsed/>
    <w:rsid w:val="005D00F0"/>
  </w:style>
</w:styles>
</file>

<file path=word/webSettings.xml><?xml version="1.0" encoding="utf-8"?>
<w:webSettings xmlns:r="http://schemas.openxmlformats.org/officeDocument/2006/relationships" xmlns:w="http://schemas.openxmlformats.org/wordprocessingml/2006/main">
  <w:divs>
    <w:div w:id="784153162">
      <w:bodyDiv w:val="1"/>
      <w:marLeft w:val="0"/>
      <w:marRight w:val="0"/>
      <w:marTop w:val="0"/>
      <w:marBottom w:val="0"/>
      <w:divBdr>
        <w:top w:val="none" w:sz="0" w:space="0" w:color="auto"/>
        <w:left w:val="none" w:sz="0" w:space="0" w:color="auto"/>
        <w:bottom w:val="none" w:sz="0" w:space="0" w:color="auto"/>
        <w:right w:val="none" w:sz="0" w:space="0" w:color="auto"/>
      </w:divBdr>
    </w:div>
    <w:div w:id="897401231">
      <w:bodyDiv w:val="1"/>
      <w:marLeft w:val="0"/>
      <w:marRight w:val="0"/>
      <w:marTop w:val="0"/>
      <w:marBottom w:val="0"/>
      <w:divBdr>
        <w:top w:val="none" w:sz="0" w:space="0" w:color="auto"/>
        <w:left w:val="none" w:sz="0" w:space="0" w:color="auto"/>
        <w:bottom w:val="none" w:sz="0" w:space="0" w:color="auto"/>
        <w:right w:val="none" w:sz="0" w:space="0" w:color="auto"/>
      </w:divBdr>
    </w:div>
    <w:div w:id="20004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image" Target="media/image25.wmf"/><Relationship Id="rId21" Type="http://schemas.openxmlformats.org/officeDocument/2006/relationships/oleObject" Target="embeddings/oleObject7.bin"/><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image" Target="media/image49.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image" Target="media/image47.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37.png"/><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7.wmf"/><Relationship Id="rId41" Type="http://schemas.openxmlformats.org/officeDocument/2006/relationships/image" Target="media/image27.wmf"/><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B13D-EA72-472D-9D08-3562C47F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Владислав</cp:lastModifiedBy>
  <cp:revision>5</cp:revision>
  <dcterms:created xsi:type="dcterms:W3CDTF">2016-11-09T11:31:00Z</dcterms:created>
  <dcterms:modified xsi:type="dcterms:W3CDTF">2016-11-14T16:08:00Z</dcterms:modified>
</cp:coreProperties>
</file>