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E" w:rsidRPr="002B247C" w:rsidRDefault="0044338E" w:rsidP="00D8708C">
      <w:pPr>
        <w:tabs>
          <w:tab w:val="left" w:pos="6663"/>
          <w:tab w:val="right" w:pos="7830"/>
        </w:tabs>
        <w:spacing w:after="0" w:line="240" w:lineRule="auto"/>
        <w:contextualSpacing/>
        <w:jc w:val="center"/>
        <w:rPr>
          <w:rFonts w:ascii="Times New Roman" w:hAnsi="Times New Roman"/>
          <w:caps/>
          <w:sz w:val="24"/>
          <w:szCs w:val="24"/>
        </w:rPr>
      </w:pPr>
      <w:bookmarkStart w:id="0" w:name="_Toc440534750"/>
      <w:r w:rsidRPr="002B247C">
        <w:rPr>
          <w:rFonts w:ascii="Times New Roman" w:hAnsi="Times New Roman"/>
          <w:caps/>
          <w:sz w:val="24"/>
          <w:szCs w:val="24"/>
        </w:rPr>
        <w:t>министерство образования и науки российской федерации</w:t>
      </w:r>
    </w:p>
    <w:p w:rsidR="0044338E" w:rsidRPr="002B247C" w:rsidRDefault="0044338E" w:rsidP="0044338E">
      <w:pPr>
        <w:tabs>
          <w:tab w:val="right" w:pos="7830"/>
          <w:tab w:val="right" w:pos="8114"/>
        </w:tabs>
        <w:spacing w:after="0" w:line="240" w:lineRule="auto"/>
        <w:contextualSpacing/>
        <w:jc w:val="center"/>
        <w:rPr>
          <w:rFonts w:ascii="Times New Roman" w:hAnsi="Times New Roman"/>
          <w:sz w:val="24"/>
          <w:szCs w:val="24"/>
        </w:rPr>
      </w:pPr>
      <w:r w:rsidRPr="002B247C">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w:t>
      </w:r>
    </w:p>
    <w:p w:rsidR="0044338E" w:rsidRPr="002B247C" w:rsidRDefault="0044338E" w:rsidP="0044338E">
      <w:pPr>
        <w:tabs>
          <w:tab w:val="right" w:pos="7830"/>
        </w:tabs>
        <w:spacing w:after="0" w:line="240" w:lineRule="auto"/>
        <w:contextualSpacing/>
        <w:jc w:val="center"/>
        <w:rPr>
          <w:rFonts w:ascii="Times New Roman" w:hAnsi="Times New Roman"/>
          <w:smallCaps/>
          <w:sz w:val="24"/>
          <w:szCs w:val="24"/>
        </w:rPr>
      </w:pPr>
      <w:r w:rsidRPr="002B247C">
        <w:rPr>
          <w:rFonts w:ascii="Times New Roman" w:hAnsi="Times New Roman"/>
          <w:smallCaps/>
          <w:sz w:val="24"/>
          <w:szCs w:val="24"/>
        </w:rPr>
        <w:t>«</w:t>
      </w:r>
      <w:r w:rsidRPr="002B247C">
        <w:rPr>
          <w:rFonts w:ascii="Times New Roman" w:hAnsi="Times New Roman"/>
          <w:sz w:val="24"/>
          <w:szCs w:val="24"/>
        </w:rPr>
        <w:t>Российский экономический университет имени Г.В. Плеханова</w:t>
      </w:r>
      <w:r w:rsidRPr="002B247C">
        <w:rPr>
          <w:rFonts w:ascii="Times New Roman" w:hAnsi="Times New Roman"/>
          <w:smallCaps/>
          <w:sz w:val="24"/>
          <w:szCs w:val="24"/>
        </w:rPr>
        <w:t>»</w:t>
      </w:r>
    </w:p>
    <w:p w:rsidR="0044338E" w:rsidRPr="002B247C" w:rsidRDefault="0044338E" w:rsidP="0044338E">
      <w:pPr>
        <w:tabs>
          <w:tab w:val="right" w:pos="7830"/>
        </w:tabs>
        <w:spacing w:after="0" w:line="240" w:lineRule="auto"/>
        <w:contextualSpacing/>
        <w:jc w:val="center"/>
        <w:rPr>
          <w:rFonts w:ascii="Times New Roman" w:hAnsi="Times New Roman"/>
          <w:smallCaps/>
          <w:sz w:val="24"/>
          <w:szCs w:val="24"/>
        </w:rPr>
      </w:pPr>
    </w:p>
    <w:p w:rsidR="0044338E" w:rsidRPr="002B247C" w:rsidRDefault="0044338E" w:rsidP="0044338E">
      <w:pPr>
        <w:spacing w:after="0" w:line="240" w:lineRule="auto"/>
        <w:jc w:val="center"/>
        <w:rPr>
          <w:rFonts w:ascii="Times New Roman" w:hAnsi="Times New Roman"/>
          <w:b/>
          <w:sz w:val="24"/>
          <w:szCs w:val="24"/>
        </w:rPr>
      </w:pPr>
      <w:r w:rsidRPr="002B247C">
        <w:rPr>
          <w:rFonts w:ascii="Times New Roman" w:hAnsi="Times New Roman"/>
          <w:b/>
          <w:smallCaps/>
          <w:sz w:val="24"/>
          <w:szCs w:val="24"/>
        </w:rPr>
        <w:t xml:space="preserve">     саратовский социально-экономический институт</w:t>
      </w:r>
    </w:p>
    <w:p w:rsidR="0044338E" w:rsidRPr="002B247C" w:rsidRDefault="0044338E" w:rsidP="0044338E">
      <w:pPr>
        <w:pStyle w:val="Style59"/>
        <w:widowControl/>
        <w:jc w:val="center"/>
        <w:rPr>
          <w:rFonts w:ascii="Times New Roman" w:hAnsi="Times New Roman" w:cs="Times New Roman"/>
        </w:rPr>
      </w:pPr>
    </w:p>
    <w:p w:rsidR="0044338E" w:rsidRPr="002B247C" w:rsidRDefault="0044338E" w:rsidP="0044338E">
      <w:pPr>
        <w:pStyle w:val="Style59"/>
        <w:widowControl/>
        <w:jc w:val="center"/>
        <w:rPr>
          <w:rFonts w:ascii="Times New Roman" w:hAnsi="Times New Roman" w:cs="Times New Roman"/>
        </w:rPr>
      </w:pPr>
    </w:p>
    <w:p w:rsidR="00BA429B" w:rsidRDefault="00BA429B" w:rsidP="0044338E">
      <w:pPr>
        <w:pStyle w:val="Style59"/>
        <w:widowControl/>
        <w:rPr>
          <w:rStyle w:val="FontStyle70"/>
          <w:lang w:val="en-US"/>
        </w:rPr>
      </w:pPr>
      <w:r w:rsidRPr="00BA429B">
        <w:rPr>
          <w:rStyle w:val="FontStyle70"/>
        </w:rPr>
        <w:t xml:space="preserve">Факультет </w:t>
      </w:r>
      <w:r>
        <w:rPr>
          <w:rStyle w:val="FontStyle70"/>
        </w:rPr>
        <w:t>«М</w:t>
      </w:r>
      <w:r w:rsidRPr="00BA429B">
        <w:rPr>
          <w:rStyle w:val="FontStyle70"/>
        </w:rPr>
        <w:t>агистратуры</w:t>
      </w:r>
      <w:r>
        <w:rPr>
          <w:rStyle w:val="FontStyle70"/>
        </w:rPr>
        <w:t>»</w:t>
      </w:r>
    </w:p>
    <w:p w:rsidR="0044338E" w:rsidRPr="00BA429B" w:rsidRDefault="0044338E" w:rsidP="0044338E">
      <w:pPr>
        <w:pStyle w:val="Style59"/>
        <w:widowControl/>
        <w:rPr>
          <w:rStyle w:val="FontStyle70"/>
        </w:rPr>
      </w:pPr>
      <w:r w:rsidRPr="002B247C">
        <w:rPr>
          <w:rStyle w:val="FontStyle70"/>
        </w:rPr>
        <w:t xml:space="preserve">Направление подготовки  </w:t>
      </w:r>
      <w:r w:rsidR="00BA429B">
        <w:rPr>
          <w:rStyle w:val="FontStyle70"/>
        </w:rPr>
        <w:t>«</w:t>
      </w:r>
      <w:r w:rsidR="00BA429B" w:rsidRPr="00BA429B">
        <w:rPr>
          <w:rStyle w:val="FontStyle70"/>
        </w:rPr>
        <w:t>Финансы и кредит</w:t>
      </w:r>
      <w:r w:rsidR="00BA429B">
        <w:rPr>
          <w:rStyle w:val="FontStyle70"/>
        </w:rPr>
        <w:t>»</w:t>
      </w:r>
    </w:p>
    <w:p w:rsidR="0044338E" w:rsidRPr="002B247C" w:rsidRDefault="0044338E" w:rsidP="0044338E">
      <w:pPr>
        <w:pStyle w:val="Style59"/>
        <w:widowControl/>
        <w:rPr>
          <w:rStyle w:val="FontStyle70"/>
        </w:rPr>
      </w:pPr>
      <w:r w:rsidRPr="002B247C">
        <w:rPr>
          <w:rStyle w:val="FontStyle70"/>
        </w:rPr>
        <w:t xml:space="preserve">Магистерская программа </w:t>
      </w:r>
      <w:r w:rsidR="00BA429B">
        <w:rPr>
          <w:rStyle w:val="FontStyle70"/>
        </w:rPr>
        <w:t>«</w:t>
      </w:r>
      <w:r w:rsidR="00BA429B" w:rsidRPr="00BA429B">
        <w:rPr>
          <w:rStyle w:val="FontStyle70"/>
        </w:rPr>
        <w:t>Банковское дело</w:t>
      </w:r>
      <w:r w:rsidR="00BA429B">
        <w:rPr>
          <w:rStyle w:val="FontStyle70"/>
        </w:rPr>
        <w:t>»</w:t>
      </w:r>
    </w:p>
    <w:p w:rsidR="0044338E" w:rsidRPr="002B247C" w:rsidRDefault="0044338E" w:rsidP="0044338E">
      <w:pPr>
        <w:pStyle w:val="Style59"/>
        <w:widowControl/>
        <w:rPr>
          <w:rStyle w:val="FontStyle70"/>
        </w:rPr>
      </w:pPr>
      <w:r w:rsidRPr="002B247C">
        <w:rPr>
          <w:rStyle w:val="FontStyle70"/>
        </w:rPr>
        <w:t xml:space="preserve">Выпускающая кафедра </w:t>
      </w:r>
      <w:r w:rsidR="00BA429B">
        <w:rPr>
          <w:rStyle w:val="FontStyle70"/>
        </w:rPr>
        <w:t>«</w:t>
      </w:r>
      <w:r w:rsidR="00BA429B" w:rsidRPr="00BA429B">
        <w:rPr>
          <w:rStyle w:val="FontStyle70"/>
        </w:rPr>
        <w:t>Банковского дела, денег и кредита</w:t>
      </w:r>
      <w:r w:rsidR="00BA429B">
        <w:rPr>
          <w:rStyle w:val="FontStyle70"/>
        </w:rPr>
        <w:t>»</w:t>
      </w:r>
    </w:p>
    <w:p w:rsidR="0044338E" w:rsidRPr="002B247C" w:rsidRDefault="0044338E" w:rsidP="0044338E">
      <w:pPr>
        <w:pStyle w:val="Style15"/>
        <w:widowControl/>
        <w:tabs>
          <w:tab w:val="left" w:leader="underscore" w:pos="6370"/>
          <w:tab w:val="left" w:leader="underscore" w:pos="9504"/>
        </w:tabs>
        <w:spacing w:line="240" w:lineRule="auto"/>
        <w:jc w:val="center"/>
        <w:rPr>
          <w:rStyle w:val="FontStyle78"/>
        </w:rPr>
      </w:pPr>
    </w:p>
    <w:p w:rsidR="0044338E" w:rsidRPr="002B247C" w:rsidRDefault="0044338E" w:rsidP="0044338E">
      <w:pPr>
        <w:spacing w:after="0" w:line="240" w:lineRule="auto"/>
        <w:rPr>
          <w:rFonts w:ascii="Times New Roman" w:hAnsi="Times New Roman"/>
          <w:sz w:val="24"/>
          <w:szCs w:val="24"/>
        </w:rPr>
      </w:pPr>
    </w:p>
    <w:p w:rsidR="0044338E" w:rsidRPr="002B247C" w:rsidRDefault="0044338E" w:rsidP="0044338E">
      <w:pPr>
        <w:spacing w:after="0" w:line="240" w:lineRule="auto"/>
        <w:rPr>
          <w:rFonts w:ascii="Times New Roman" w:hAnsi="Times New Roman"/>
          <w:sz w:val="24"/>
          <w:szCs w:val="24"/>
        </w:rPr>
      </w:pPr>
    </w:p>
    <w:p w:rsidR="0044338E" w:rsidRPr="002B247C" w:rsidRDefault="0044338E" w:rsidP="0044338E">
      <w:pPr>
        <w:spacing w:after="0" w:line="240" w:lineRule="auto"/>
        <w:rPr>
          <w:rFonts w:ascii="Times New Roman" w:hAnsi="Times New Roman"/>
          <w:sz w:val="24"/>
          <w:szCs w:val="24"/>
        </w:rPr>
      </w:pPr>
    </w:p>
    <w:p w:rsidR="0044338E" w:rsidRPr="002B247C" w:rsidRDefault="0044338E" w:rsidP="0044338E">
      <w:pPr>
        <w:spacing w:after="0" w:line="240" w:lineRule="auto"/>
        <w:jc w:val="center"/>
        <w:rPr>
          <w:rFonts w:ascii="Times New Roman" w:hAnsi="Times New Roman"/>
          <w:b/>
          <w:sz w:val="24"/>
          <w:szCs w:val="24"/>
        </w:rPr>
      </w:pPr>
      <w:r w:rsidRPr="002B247C">
        <w:rPr>
          <w:rFonts w:ascii="Times New Roman" w:hAnsi="Times New Roman"/>
          <w:b/>
          <w:sz w:val="24"/>
          <w:szCs w:val="24"/>
        </w:rPr>
        <w:t>МАГИСТЕРСКАЯ ДИССЕРТАЦИЯ</w:t>
      </w:r>
    </w:p>
    <w:p w:rsidR="0044338E" w:rsidRPr="002B247C" w:rsidRDefault="0044338E" w:rsidP="0044338E">
      <w:pPr>
        <w:spacing w:after="0" w:line="240" w:lineRule="auto"/>
        <w:jc w:val="center"/>
        <w:rPr>
          <w:rFonts w:ascii="Times New Roman" w:hAnsi="Times New Roman"/>
          <w:b/>
          <w:sz w:val="24"/>
          <w:szCs w:val="24"/>
        </w:rPr>
      </w:pPr>
      <w:r w:rsidRPr="002B247C">
        <w:rPr>
          <w:rFonts w:ascii="Times New Roman" w:hAnsi="Times New Roman"/>
          <w:b/>
          <w:sz w:val="24"/>
          <w:szCs w:val="24"/>
        </w:rPr>
        <w:t>на тему:</w:t>
      </w:r>
    </w:p>
    <w:p w:rsidR="0044338E" w:rsidRPr="002B247C" w:rsidRDefault="0044338E" w:rsidP="0044338E">
      <w:pPr>
        <w:spacing w:after="0" w:line="240" w:lineRule="auto"/>
        <w:jc w:val="center"/>
        <w:rPr>
          <w:rFonts w:ascii="Times New Roman" w:hAnsi="Times New Roman"/>
          <w:sz w:val="24"/>
          <w:szCs w:val="24"/>
        </w:rPr>
      </w:pPr>
    </w:p>
    <w:p w:rsidR="0044338E" w:rsidRPr="002B247C" w:rsidRDefault="0044338E" w:rsidP="0044338E">
      <w:pPr>
        <w:spacing w:after="0" w:line="240" w:lineRule="auto"/>
        <w:jc w:val="center"/>
        <w:rPr>
          <w:rFonts w:ascii="Times New Roman" w:hAnsi="Times New Roman"/>
          <w:sz w:val="24"/>
          <w:szCs w:val="24"/>
        </w:rPr>
      </w:pPr>
      <w:r w:rsidRPr="002B247C">
        <w:rPr>
          <w:rFonts w:ascii="Times New Roman" w:hAnsi="Times New Roman"/>
          <w:sz w:val="24"/>
          <w:szCs w:val="24"/>
        </w:rPr>
        <w:t>«</w:t>
      </w:r>
      <w:r w:rsidR="00BA429B" w:rsidRPr="00BA429B">
        <w:rPr>
          <w:rFonts w:ascii="Times New Roman" w:hAnsi="Times New Roman"/>
          <w:sz w:val="24"/>
          <w:szCs w:val="24"/>
        </w:rPr>
        <w:t>Банковская реклама и ее эффективность</w:t>
      </w:r>
      <w:r w:rsidRPr="002B247C">
        <w:rPr>
          <w:rFonts w:ascii="Times New Roman" w:hAnsi="Times New Roman"/>
          <w:sz w:val="24"/>
          <w:szCs w:val="24"/>
        </w:rPr>
        <w:t>»</w:t>
      </w:r>
    </w:p>
    <w:p w:rsidR="0044338E" w:rsidRPr="002B247C" w:rsidRDefault="0044338E" w:rsidP="0044338E">
      <w:pPr>
        <w:spacing w:after="0" w:line="240" w:lineRule="auto"/>
        <w:rPr>
          <w:rFonts w:ascii="Times New Roman" w:hAnsi="Times New Roman"/>
          <w:sz w:val="24"/>
          <w:szCs w:val="24"/>
        </w:rPr>
      </w:pPr>
    </w:p>
    <w:p w:rsidR="0044338E" w:rsidRPr="002B247C" w:rsidRDefault="0044338E" w:rsidP="0044338E">
      <w:pPr>
        <w:spacing w:after="0" w:line="240" w:lineRule="auto"/>
        <w:rPr>
          <w:rFonts w:ascii="Times New Roman" w:hAnsi="Times New Roman"/>
          <w:sz w:val="24"/>
          <w:szCs w:val="24"/>
        </w:rPr>
      </w:pPr>
    </w:p>
    <w:p w:rsidR="0044338E" w:rsidRPr="002B247C" w:rsidRDefault="0044338E" w:rsidP="0044338E">
      <w:pPr>
        <w:spacing w:after="0" w:line="240" w:lineRule="auto"/>
        <w:rPr>
          <w:rFonts w:ascii="Times New Roman" w:hAnsi="Times New Roman"/>
          <w:sz w:val="24"/>
          <w:szCs w:val="24"/>
        </w:rPr>
      </w:pPr>
    </w:p>
    <w:p w:rsidR="0044338E" w:rsidRPr="002B247C" w:rsidRDefault="0044338E" w:rsidP="0044338E">
      <w:pPr>
        <w:spacing w:after="0" w:line="240" w:lineRule="auto"/>
        <w:jc w:val="right"/>
        <w:rPr>
          <w:rFonts w:ascii="Times New Roman" w:hAnsi="Times New Roman"/>
          <w:sz w:val="24"/>
          <w:szCs w:val="24"/>
        </w:rPr>
      </w:pPr>
      <w:r w:rsidRPr="002B247C">
        <w:rPr>
          <w:rFonts w:ascii="Times New Roman" w:hAnsi="Times New Roman"/>
          <w:b/>
          <w:sz w:val="24"/>
          <w:szCs w:val="24"/>
        </w:rPr>
        <w:t>Автор</w:t>
      </w:r>
      <w:r w:rsidRPr="002B247C">
        <w:rPr>
          <w:rFonts w:ascii="Times New Roman" w:hAnsi="Times New Roman"/>
          <w:sz w:val="24"/>
          <w:szCs w:val="24"/>
        </w:rPr>
        <w:t xml:space="preserve">: </w:t>
      </w:r>
    </w:p>
    <w:p w:rsidR="0044338E" w:rsidRPr="002B247C" w:rsidRDefault="0044338E" w:rsidP="0044338E">
      <w:pPr>
        <w:spacing w:after="0" w:line="240" w:lineRule="auto"/>
        <w:jc w:val="right"/>
        <w:rPr>
          <w:rFonts w:ascii="Times New Roman" w:hAnsi="Times New Roman"/>
          <w:sz w:val="24"/>
          <w:szCs w:val="24"/>
        </w:rPr>
      </w:pPr>
      <w:r w:rsidRPr="002B247C">
        <w:rPr>
          <w:rFonts w:ascii="Times New Roman" w:hAnsi="Times New Roman"/>
          <w:sz w:val="24"/>
          <w:szCs w:val="24"/>
        </w:rPr>
        <w:t>Студент</w:t>
      </w:r>
      <w:r w:rsidR="00BA429B">
        <w:rPr>
          <w:rFonts w:ascii="Times New Roman" w:hAnsi="Times New Roman"/>
          <w:sz w:val="24"/>
          <w:szCs w:val="24"/>
        </w:rPr>
        <w:t xml:space="preserve"> 3</w:t>
      </w:r>
      <w:r w:rsidRPr="002B247C">
        <w:rPr>
          <w:rFonts w:ascii="Times New Roman" w:hAnsi="Times New Roman"/>
          <w:sz w:val="24"/>
          <w:szCs w:val="24"/>
        </w:rPr>
        <w:t xml:space="preserve"> курса </w:t>
      </w:r>
    </w:p>
    <w:p w:rsidR="0044338E" w:rsidRPr="002B247C" w:rsidRDefault="00BA429B" w:rsidP="0044338E">
      <w:pPr>
        <w:spacing w:after="0" w:line="240" w:lineRule="auto"/>
        <w:jc w:val="right"/>
        <w:rPr>
          <w:rFonts w:ascii="Times New Roman" w:hAnsi="Times New Roman"/>
          <w:sz w:val="24"/>
          <w:szCs w:val="24"/>
        </w:rPr>
      </w:pPr>
      <w:r>
        <w:rPr>
          <w:rFonts w:ascii="Times New Roman" w:hAnsi="Times New Roman"/>
          <w:sz w:val="24"/>
          <w:szCs w:val="24"/>
        </w:rPr>
        <w:t>Заочной</w:t>
      </w:r>
      <w:r w:rsidR="0044338E" w:rsidRPr="002B247C">
        <w:rPr>
          <w:rFonts w:ascii="Times New Roman" w:hAnsi="Times New Roman"/>
          <w:sz w:val="24"/>
          <w:szCs w:val="24"/>
        </w:rPr>
        <w:t xml:space="preserve"> формы обучения</w:t>
      </w:r>
    </w:p>
    <w:p w:rsidR="0044338E" w:rsidRPr="002B247C" w:rsidRDefault="00BA429B" w:rsidP="0044338E">
      <w:pPr>
        <w:spacing w:after="0" w:line="240" w:lineRule="auto"/>
        <w:jc w:val="right"/>
        <w:rPr>
          <w:rFonts w:ascii="Times New Roman" w:hAnsi="Times New Roman"/>
          <w:sz w:val="24"/>
          <w:szCs w:val="24"/>
        </w:rPr>
      </w:pPr>
      <w:r>
        <w:rPr>
          <w:rFonts w:ascii="Times New Roman" w:hAnsi="Times New Roman"/>
          <w:sz w:val="24"/>
          <w:szCs w:val="24"/>
        </w:rPr>
        <w:t>Глазков Иван Станиславович</w:t>
      </w:r>
    </w:p>
    <w:p w:rsidR="0044338E" w:rsidRPr="002B247C" w:rsidRDefault="0044338E" w:rsidP="0044338E">
      <w:pPr>
        <w:spacing w:after="0" w:line="240" w:lineRule="auto"/>
        <w:jc w:val="right"/>
        <w:rPr>
          <w:rFonts w:ascii="Times New Roman" w:hAnsi="Times New Roman"/>
          <w:sz w:val="24"/>
          <w:szCs w:val="24"/>
        </w:rPr>
      </w:pPr>
      <w:r w:rsidRPr="002B247C">
        <w:rPr>
          <w:rFonts w:ascii="Times New Roman" w:hAnsi="Times New Roman"/>
          <w:sz w:val="24"/>
          <w:szCs w:val="24"/>
        </w:rPr>
        <w:t>Подпись_____________________</w:t>
      </w:r>
    </w:p>
    <w:p w:rsidR="0044338E" w:rsidRPr="002B247C" w:rsidRDefault="0044338E" w:rsidP="0044338E">
      <w:pPr>
        <w:spacing w:after="0" w:line="240" w:lineRule="auto"/>
        <w:jc w:val="right"/>
        <w:rPr>
          <w:rFonts w:ascii="Times New Roman" w:hAnsi="Times New Roman"/>
          <w:sz w:val="24"/>
          <w:szCs w:val="24"/>
        </w:rPr>
      </w:pPr>
    </w:p>
    <w:p w:rsidR="00BA429B" w:rsidRPr="00BA429B" w:rsidRDefault="00BA429B" w:rsidP="00BA429B">
      <w:pPr>
        <w:spacing w:after="0" w:line="240" w:lineRule="auto"/>
        <w:jc w:val="right"/>
        <w:rPr>
          <w:rFonts w:ascii="Times New Roman" w:hAnsi="Times New Roman"/>
          <w:b/>
          <w:sz w:val="24"/>
          <w:szCs w:val="24"/>
        </w:rPr>
      </w:pPr>
      <w:r w:rsidRPr="00BA429B">
        <w:rPr>
          <w:rFonts w:ascii="Times New Roman" w:hAnsi="Times New Roman"/>
          <w:b/>
          <w:sz w:val="24"/>
          <w:szCs w:val="24"/>
        </w:rPr>
        <w:t>Научный руководитель:</w:t>
      </w:r>
    </w:p>
    <w:p w:rsidR="00BA429B" w:rsidRPr="00BA429B" w:rsidRDefault="00BA429B" w:rsidP="00BA429B">
      <w:pPr>
        <w:spacing w:after="0" w:line="240" w:lineRule="auto"/>
        <w:jc w:val="right"/>
        <w:rPr>
          <w:rFonts w:ascii="Times New Roman" w:hAnsi="Times New Roman"/>
          <w:b/>
          <w:sz w:val="24"/>
          <w:szCs w:val="24"/>
        </w:rPr>
      </w:pPr>
      <w:r w:rsidRPr="00BA429B">
        <w:rPr>
          <w:rFonts w:ascii="Times New Roman" w:hAnsi="Times New Roman"/>
          <w:b/>
          <w:sz w:val="24"/>
          <w:szCs w:val="24"/>
        </w:rPr>
        <w:t>д.э.н., профессор</w:t>
      </w:r>
    </w:p>
    <w:p w:rsidR="00BA429B" w:rsidRPr="00BA429B" w:rsidRDefault="00BA429B" w:rsidP="00BA429B">
      <w:pPr>
        <w:spacing w:after="0" w:line="240" w:lineRule="auto"/>
        <w:jc w:val="right"/>
        <w:rPr>
          <w:rFonts w:ascii="Times New Roman" w:hAnsi="Times New Roman"/>
          <w:sz w:val="24"/>
          <w:szCs w:val="24"/>
        </w:rPr>
      </w:pPr>
      <w:r w:rsidRPr="00BA429B">
        <w:rPr>
          <w:rFonts w:ascii="Times New Roman" w:hAnsi="Times New Roman"/>
          <w:sz w:val="24"/>
          <w:szCs w:val="24"/>
        </w:rPr>
        <w:t xml:space="preserve">Коваленко </w:t>
      </w:r>
      <w:proofErr w:type="spellStart"/>
      <w:r w:rsidRPr="00BA429B">
        <w:rPr>
          <w:rFonts w:ascii="Times New Roman" w:hAnsi="Times New Roman"/>
          <w:sz w:val="24"/>
          <w:szCs w:val="24"/>
        </w:rPr>
        <w:t>С</w:t>
      </w:r>
      <w:r>
        <w:rPr>
          <w:rFonts w:ascii="Times New Roman" w:hAnsi="Times New Roman"/>
          <w:sz w:val="24"/>
          <w:szCs w:val="24"/>
        </w:rPr>
        <w:t>ергей</w:t>
      </w:r>
      <w:proofErr w:type="gramStart"/>
      <w:r>
        <w:rPr>
          <w:rFonts w:ascii="Times New Roman" w:hAnsi="Times New Roman"/>
          <w:sz w:val="24"/>
          <w:szCs w:val="24"/>
        </w:rPr>
        <w:t>.Б</w:t>
      </w:r>
      <w:proofErr w:type="gramEnd"/>
      <w:r>
        <w:rPr>
          <w:rFonts w:ascii="Times New Roman" w:hAnsi="Times New Roman"/>
          <w:sz w:val="24"/>
          <w:szCs w:val="24"/>
        </w:rPr>
        <w:t>орисович</w:t>
      </w:r>
      <w:proofErr w:type="spellEnd"/>
    </w:p>
    <w:p w:rsidR="00BA429B" w:rsidRPr="00BA429B" w:rsidRDefault="00BA429B" w:rsidP="00BA429B">
      <w:pPr>
        <w:spacing w:after="0" w:line="240" w:lineRule="auto"/>
        <w:jc w:val="right"/>
        <w:rPr>
          <w:rFonts w:ascii="Times New Roman" w:hAnsi="Times New Roman"/>
          <w:b/>
          <w:sz w:val="24"/>
          <w:szCs w:val="24"/>
        </w:rPr>
      </w:pPr>
      <w:r w:rsidRPr="00BA429B">
        <w:rPr>
          <w:rFonts w:ascii="Times New Roman" w:hAnsi="Times New Roman"/>
          <w:b/>
          <w:sz w:val="24"/>
          <w:szCs w:val="24"/>
        </w:rPr>
        <w:t>Оценка______________________</w:t>
      </w:r>
    </w:p>
    <w:p w:rsidR="00BA429B" w:rsidRPr="00BA429B" w:rsidRDefault="00BA429B" w:rsidP="00BA429B">
      <w:pPr>
        <w:spacing w:after="0" w:line="240" w:lineRule="auto"/>
        <w:jc w:val="right"/>
        <w:rPr>
          <w:rFonts w:ascii="Times New Roman" w:hAnsi="Times New Roman"/>
          <w:b/>
          <w:sz w:val="24"/>
          <w:szCs w:val="24"/>
        </w:rPr>
      </w:pPr>
      <w:r w:rsidRPr="00BA429B">
        <w:rPr>
          <w:rFonts w:ascii="Times New Roman" w:hAnsi="Times New Roman"/>
          <w:b/>
          <w:sz w:val="24"/>
          <w:szCs w:val="24"/>
        </w:rPr>
        <w:t>Подпись____________________</w:t>
      </w:r>
    </w:p>
    <w:p w:rsidR="0044338E" w:rsidRPr="002B247C" w:rsidRDefault="00BA429B" w:rsidP="00BA429B">
      <w:pPr>
        <w:spacing w:after="0" w:line="240" w:lineRule="auto"/>
        <w:jc w:val="right"/>
        <w:rPr>
          <w:rFonts w:ascii="Times New Roman" w:hAnsi="Times New Roman"/>
          <w:sz w:val="24"/>
          <w:szCs w:val="24"/>
        </w:rPr>
      </w:pPr>
      <w:r w:rsidRPr="00BA429B">
        <w:rPr>
          <w:rFonts w:ascii="Times New Roman" w:hAnsi="Times New Roman"/>
          <w:b/>
          <w:sz w:val="24"/>
          <w:szCs w:val="24"/>
        </w:rPr>
        <w:t>«______»___________2016 г.</w:t>
      </w:r>
    </w:p>
    <w:p w:rsidR="0044338E" w:rsidRPr="002B247C" w:rsidRDefault="0044338E" w:rsidP="0044338E">
      <w:pPr>
        <w:spacing w:after="0" w:line="240" w:lineRule="auto"/>
        <w:jc w:val="right"/>
        <w:rPr>
          <w:rFonts w:ascii="Times New Roman" w:hAnsi="Times New Roman"/>
          <w:sz w:val="24"/>
          <w:szCs w:val="24"/>
        </w:rPr>
      </w:pPr>
    </w:p>
    <w:p w:rsidR="0044338E" w:rsidRPr="002B247C" w:rsidRDefault="0044338E" w:rsidP="0044338E">
      <w:pPr>
        <w:spacing w:after="0" w:line="240" w:lineRule="auto"/>
        <w:jc w:val="right"/>
        <w:rPr>
          <w:rFonts w:ascii="Times New Roman" w:hAnsi="Times New Roman"/>
          <w:b/>
          <w:sz w:val="24"/>
          <w:szCs w:val="24"/>
        </w:rPr>
      </w:pPr>
      <w:r w:rsidRPr="002B247C">
        <w:rPr>
          <w:rFonts w:ascii="Times New Roman" w:hAnsi="Times New Roman"/>
          <w:b/>
          <w:sz w:val="24"/>
          <w:szCs w:val="24"/>
        </w:rPr>
        <w:t xml:space="preserve">Заведующий выпускающей </w:t>
      </w:r>
    </w:p>
    <w:p w:rsidR="0044338E" w:rsidRPr="002B247C" w:rsidRDefault="0044338E" w:rsidP="0044338E">
      <w:pPr>
        <w:spacing w:after="0" w:line="240" w:lineRule="auto"/>
        <w:jc w:val="right"/>
        <w:rPr>
          <w:rFonts w:ascii="Times New Roman" w:hAnsi="Times New Roman"/>
          <w:b/>
          <w:sz w:val="24"/>
          <w:szCs w:val="24"/>
        </w:rPr>
      </w:pPr>
      <w:r w:rsidRPr="002B247C">
        <w:rPr>
          <w:rFonts w:ascii="Times New Roman" w:hAnsi="Times New Roman"/>
          <w:b/>
          <w:sz w:val="24"/>
          <w:szCs w:val="24"/>
        </w:rPr>
        <w:t>кафедрой:</w:t>
      </w:r>
    </w:p>
    <w:p w:rsidR="00BA429B" w:rsidRPr="00BA429B" w:rsidRDefault="00BA429B" w:rsidP="0044338E">
      <w:pPr>
        <w:spacing w:after="0" w:line="240" w:lineRule="auto"/>
        <w:jc w:val="right"/>
        <w:rPr>
          <w:rFonts w:ascii="Times New Roman" w:hAnsi="Times New Roman"/>
          <w:b/>
          <w:sz w:val="24"/>
          <w:szCs w:val="24"/>
        </w:rPr>
      </w:pPr>
      <w:r w:rsidRPr="00BA429B">
        <w:rPr>
          <w:rFonts w:ascii="Times New Roman" w:hAnsi="Times New Roman"/>
          <w:b/>
          <w:sz w:val="24"/>
          <w:szCs w:val="24"/>
        </w:rPr>
        <w:t xml:space="preserve">д.э.н., профессор </w:t>
      </w:r>
    </w:p>
    <w:p w:rsidR="00BA429B" w:rsidRDefault="00BA429B" w:rsidP="0044338E">
      <w:pPr>
        <w:spacing w:after="0" w:line="240" w:lineRule="auto"/>
        <w:jc w:val="right"/>
        <w:rPr>
          <w:rFonts w:ascii="Times New Roman" w:hAnsi="Times New Roman"/>
          <w:sz w:val="24"/>
          <w:szCs w:val="24"/>
        </w:rPr>
      </w:pPr>
      <w:r w:rsidRPr="00BA429B">
        <w:rPr>
          <w:rFonts w:ascii="Times New Roman" w:hAnsi="Times New Roman"/>
          <w:sz w:val="24"/>
          <w:szCs w:val="24"/>
        </w:rPr>
        <w:t>Коробов Юрий Иванович.</w:t>
      </w:r>
    </w:p>
    <w:p w:rsidR="0044338E" w:rsidRPr="002B247C" w:rsidRDefault="0044338E" w:rsidP="0044338E">
      <w:pPr>
        <w:spacing w:after="0" w:line="240" w:lineRule="auto"/>
        <w:jc w:val="right"/>
        <w:rPr>
          <w:rFonts w:ascii="Times New Roman" w:hAnsi="Times New Roman"/>
          <w:sz w:val="24"/>
          <w:szCs w:val="24"/>
        </w:rPr>
      </w:pPr>
      <w:r w:rsidRPr="002B247C">
        <w:rPr>
          <w:rFonts w:ascii="Times New Roman" w:hAnsi="Times New Roman"/>
          <w:sz w:val="24"/>
          <w:szCs w:val="24"/>
        </w:rPr>
        <w:t>Подпись_____________________</w:t>
      </w:r>
    </w:p>
    <w:p w:rsidR="0044338E" w:rsidRPr="002B247C" w:rsidRDefault="0044338E" w:rsidP="0044338E">
      <w:pPr>
        <w:spacing w:after="0" w:line="240" w:lineRule="auto"/>
        <w:jc w:val="right"/>
        <w:rPr>
          <w:rFonts w:ascii="Times New Roman" w:hAnsi="Times New Roman"/>
          <w:b/>
          <w:sz w:val="24"/>
          <w:szCs w:val="24"/>
        </w:rPr>
      </w:pPr>
    </w:p>
    <w:p w:rsidR="0044338E" w:rsidRDefault="0044338E" w:rsidP="0044338E">
      <w:pPr>
        <w:spacing w:after="0" w:line="240" w:lineRule="auto"/>
        <w:jc w:val="center"/>
        <w:rPr>
          <w:rFonts w:ascii="Times New Roman" w:hAnsi="Times New Roman"/>
          <w:b/>
          <w:sz w:val="24"/>
          <w:szCs w:val="24"/>
        </w:rPr>
      </w:pPr>
    </w:p>
    <w:p w:rsidR="0044338E" w:rsidRDefault="0044338E" w:rsidP="0044338E">
      <w:pPr>
        <w:spacing w:after="0" w:line="240" w:lineRule="auto"/>
        <w:jc w:val="center"/>
        <w:rPr>
          <w:rFonts w:ascii="Times New Roman" w:hAnsi="Times New Roman"/>
          <w:b/>
          <w:sz w:val="24"/>
          <w:szCs w:val="24"/>
        </w:rPr>
      </w:pPr>
    </w:p>
    <w:p w:rsidR="0044338E" w:rsidRDefault="0044338E" w:rsidP="0044338E">
      <w:pPr>
        <w:spacing w:after="0" w:line="240" w:lineRule="auto"/>
        <w:jc w:val="center"/>
        <w:rPr>
          <w:rFonts w:ascii="Times New Roman" w:hAnsi="Times New Roman"/>
          <w:b/>
          <w:sz w:val="24"/>
          <w:szCs w:val="24"/>
        </w:rPr>
      </w:pPr>
    </w:p>
    <w:p w:rsidR="0044338E" w:rsidRDefault="0044338E" w:rsidP="0044338E">
      <w:pPr>
        <w:spacing w:after="0" w:line="240" w:lineRule="auto"/>
        <w:jc w:val="center"/>
        <w:rPr>
          <w:rFonts w:ascii="Times New Roman" w:hAnsi="Times New Roman"/>
          <w:b/>
          <w:sz w:val="24"/>
          <w:szCs w:val="24"/>
        </w:rPr>
      </w:pPr>
    </w:p>
    <w:p w:rsidR="0044338E" w:rsidRDefault="0044338E" w:rsidP="0044338E">
      <w:pPr>
        <w:spacing w:after="0" w:line="240" w:lineRule="auto"/>
        <w:jc w:val="center"/>
        <w:rPr>
          <w:rFonts w:ascii="Times New Roman" w:hAnsi="Times New Roman"/>
          <w:b/>
          <w:sz w:val="24"/>
          <w:szCs w:val="24"/>
        </w:rPr>
      </w:pPr>
    </w:p>
    <w:p w:rsidR="0044338E" w:rsidRDefault="0044338E" w:rsidP="0044338E">
      <w:pPr>
        <w:spacing w:after="0" w:line="240" w:lineRule="auto"/>
        <w:jc w:val="center"/>
        <w:rPr>
          <w:rFonts w:ascii="Times New Roman" w:hAnsi="Times New Roman"/>
          <w:b/>
          <w:sz w:val="24"/>
          <w:szCs w:val="24"/>
        </w:rPr>
      </w:pPr>
    </w:p>
    <w:p w:rsidR="0044338E" w:rsidRDefault="0044338E" w:rsidP="0044338E">
      <w:pPr>
        <w:spacing w:after="0" w:line="240" w:lineRule="auto"/>
        <w:jc w:val="center"/>
        <w:rPr>
          <w:rFonts w:ascii="Times New Roman" w:hAnsi="Times New Roman"/>
          <w:b/>
          <w:sz w:val="24"/>
          <w:szCs w:val="24"/>
        </w:rPr>
      </w:pPr>
    </w:p>
    <w:p w:rsidR="0044338E" w:rsidRDefault="0044338E" w:rsidP="0044338E">
      <w:pPr>
        <w:spacing w:after="0" w:line="240" w:lineRule="auto"/>
        <w:jc w:val="center"/>
        <w:rPr>
          <w:rFonts w:ascii="Times New Roman" w:hAnsi="Times New Roman"/>
          <w:b/>
          <w:sz w:val="24"/>
          <w:szCs w:val="24"/>
        </w:rPr>
      </w:pPr>
      <w:r w:rsidRPr="002B247C">
        <w:rPr>
          <w:rFonts w:ascii="Times New Roman" w:hAnsi="Times New Roman"/>
          <w:b/>
          <w:sz w:val="24"/>
          <w:szCs w:val="24"/>
        </w:rPr>
        <w:t>Саратов</w:t>
      </w:r>
      <w:r w:rsidRPr="002B247C">
        <w:rPr>
          <w:rFonts w:ascii="Times New Roman" w:hAnsi="Times New Roman"/>
          <w:sz w:val="24"/>
          <w:szCs w:val="24"/>
        </w:rPr>
        <w:t xml:space="preserve"> </w:t>
      </w:r>
      <w:r>
        <w:rPr>
          <w:rFonts w:ascii="Times New Roman" w:hAnsi="Times New Roman"/>
          <w:b/>
          <w:sz w:val="24"/>
          <w:szCs w:val="24"/>
        </w:rPr>
        <w:t xml:space="preserve">2016 </w:t>
      </w:r>
      <w:r w:rsidRPr="002B247C">
        <w:rPr>
          <w:rFonts w:ascii="Times New Roman" w:hAnsi="Times New Roman"/>
          <w:b/>
          <w:sz w:val="24"/>
          <w:szCs w:val="24"/>
        </w:rPr>
        <w:t>г.</w:t>
      </w:r>
    </w:p>
    <w:p w:rsidR="0044338E" w:rsidRDefault="0044338E" w:rsidP="0044338E">
      <w:pPr>
        <w:spacing w:after="0" w:line="24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4B8C927E" wp14:editId="6ADCB9FF">
                <wp:simplePos x="0" y="0"/>
                <wp:positionH relativeFrom="column">
                  <wp:posOffset>5768340</wp:posOffset>
                </wp:positionH>
                <wp:positionV relativeFrom="paragraph">
                  <wp:posOffset>287655</wp:posOffset>
                </wp:positionV>
                <wp:extent cx="314325" cy="3238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31432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454.2pt;margin-top:22.65pt;width:24.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" fillcolor="white [3212]" stroked="f" strokeweight="2pt"/>
            </w:pict>
          </mc:Fallback>
        </mc:AlternateContent>
      </w:r>
      <w:r>
        <w:rPr>
          <w:rFonts w:ascii="Times New Roman" w:hAnsi="Times New Roman"/>
          <w:b/>
          <w:sz w:val="24"/>
          <w:szCs w:val="24"/>
        </w:rPr>
        <w:br w:type="page"/>
      </w:r>
    </w:p>
    <w:p w:rsidR="00302D56" w:rsidRDefault="00302D56" w:rsidP="00F95226">
      <w:pPr>
        <w:pStyle w:val="1"/>
        <w:spacing w:before="0"/>
        <w:jc w:val="center"/>
        <w:rPr>
          <w:rFonts w:ascii="Times New Roman" w:hAnsi="Times New Roman" w:cs="Times New Roman"/>
          <w:b w:val="0"/>
          <w:color w:val="000000" w:themeColor="text1"/>
        </w:rPr>
      </w:pPr>
      <w:bookmarkStart w:id="1" w:name="_Toc461965223"/>
      <w:bookmarkStart w:id="2" w:name="_Toc461965297"/>
      <w:bookmarkStart w:id="3" w:name="_Toc462055746"/>
      <w:r>
        <w:rPr>
          <w:rFonts w:ascii="Times New Roman" w:hAnsi="Times New Roman" w:cs="Times New Roman"/>
          <w:b w:val="0"/>
          <w:color w:val="000000" w:themeColor="text1"/>
        </w:rPr>
        <w:lastRenderedPageBreak/>
        <w:t>Содержание</w:t>
      </w:r>
      <w:bookmarkEnd w:id="1"/>
      <w:bookmarkEnd w:id="2"/>
      <w:bookmarkEnd w:id="3"/>
    </w:p>
    <w:sdt>
      <w:sdtPr>
        <w:rPr>
          <w:b/>
          <w:bCs/>
        </w:rPr>
        <w:id w:val="1237002505"/>
        <w:docPartObj>
          <w:docPartGallery w:val="Table of Contents"/>
          <w:docPartUnique/>
        </w:docPartObj>
      </w:sdtPr>
      <w:sdtEndPr>
        <w:rPr>
          <w:rFonts w:ascii="Times New Roman" w:hAnsi="Times New Roman" w:cs="Times New Roman"/>
          <w:b w:val="0"/>
          <w:bCs w:val="0"/>
          <w:sz w:val="28"/>
          <w:szCs w:val="28"/>
        </w:rPr>
      </w:sdtEndPr>
      <w:sdtContent>
        <w:p w:rsidR="00D35911" w:rsidRPr="00D35911" w:rsidRDefault="00576FC8" w:rsidP="00D35911">
          <w:pPr>
            <w:pStyle w:val="12"/>
            <w:tabs>
              <w:tab w:val="right" w:leader="dot" w:pos="9345"/>
            </w:tabs>
            <w:spacing w:after="0" w:line="360" w:lineRule="auto"/>
            <w:jc w:val="both"/>
            <w:rPr>
              <w:rFonts w:ascii="Times New Roman" w:hAnsi="Times New Roman" w:cs="Times New Roman"/>
              <w:noProof/>
              <w:sz w:val="28"/>
              <w:szCs w:val="28"/>
            </w:rPr>
          </w:pPr>
          <w:r w:rsidRPr="00D35911">
            <w:rPr>
              <w:rFonts w:ascii="Times New Roman" w:hAnsi="Times New Roman" w:cs="Times New Roman"/>
              <w:sz w:val="28"/>
              <w:szCs w:val="28"/>
            </w:rPr>
            <w:fldChar w:fldCharType="begin"/>
          </w:r>
          <w:r w:rsidR="00302D56" w:rsidRPr="00D35911">
            <w:rPr>
              <w:rFonts w:ascii="Times New Roman" w:hAnsi="Times New Roman" w:cs="Times New Roman"/>
              <w:sz w:val="28"/>
              <w:szCs w:val="28"/>
            </w:rPr>
            <w:instrText xml:space="preserve"> TOC \o "1-3" \h \z \u </w:instrText>
          </w:r>
          <w:r w:rsidRPr="00D35911">
            <w:rPr>
              <w:rFonts w:ascii="Times New Roman" w:hAnsi="Times New Roman" w:cs="Times New Roman"/>
              <w:sz w:val="28"/>
              <w:szCs w:val="28"/>
            </w:rPr>
            <w:fldChar w:fldCharType="separate"/>
          </w:r>
          <w:hyperlink w:anchor="_Toc462055746" w:history="1"/>
        </w:p>
        <w:p w:rsidR="00D35911" w:rsidRPr="00D35911" w:rsidRDefault="00BA429B" w:rsidP="00D35911">
          <w:pPr>
            <w:pStyle w:val="12"/>
            <w:tabs>
              <w:tab w:val="right" w:leader="dot" w:pos="9345"/>
            </w:tabs>
            <w:spacing w:after="0" w:line="360" w:lineRule="auto"/>
            <w:jc w:val="both"/>
            <w:rPr>
              <w:rFonts w:ascii="Times New Roman" w:hAnsi="Times New Roman" w:cs="Times New Roman"/>
              <w:noProof/>
              <w:sz w:val="28"/>
              <w:szCs w:val="28"/>
            </w:rPr>
          </w:pPr>
          <w:hyperlink w:anchor="_Toc462055747" w:history="1">
            <w:r w:rsidR="00D35911" w:rsidRPr="00D35911">
              <w:rPr>
                <w:rStyle w:val="a3"/>
                <w:rFonts w:ascii="Times New Roman" w:hAnsi="Times New Roman" w:cs="Times New Roman"/>
                <w:noProof/>
                <w:sz w:val="28"/>
                <w:szCs w:val="28"/>
              </w:rPr>
              <w:t>Введение</w:t>
            </w:r>
            <w:r w:rsidR="00D35911" w:rsidRPr="00D35911">
              <w:rPr>
                <w:rFonts w:ascii="Times New Roman" w:hAnsi="Times New Roman" w:cs="Times New Roman"/>
                <w:noProof/>
                <w:webHidden/>
                <w:sz w:val="28"/>
                <w:szCs w:val="28"/>
              </w:rPr>
              <w:tab/>
            </w:r>
            <w:r w:rsidR="00D35911" w:rsidRPr="00D35911">
              <w:rPr>
                <w:rFonts w:ascii="Times New Roman" w:hAnsi="Times New Roman" w:cs="Times New Roman"/>
                <w:noProof/>
                <w:webHidden/>
                <w:sz w:val="28"/>
                <w:szCs w:val="28"/>
              </w:rPr>
              <w:fldChar w:fldCharType="begin"/>
            </w:r>
            <w:r w:rsidR="00D35911" w:rsidRPr="00D35911">
              <w:rPr>
                <w:rFonts w:ascii="Times New Roman" w:hAnsi="Times New Roman" w:cs="Times New Roman"/>
                <w:noProof/>
                <w:webHidden/>
                <w:sz w:val="28"/>
                <w:szCs w:val="28"/>
              </w:rPr>
              <w:instrText xml:space="preserve"> PAGEREF _Toc462055747 \h </w:instrText>
            </w:r>
            <w:r w:rsidR="00D35911" w:rsidRPr="00D35911">
              <w:rPr>
                <w:rFonts w:ascii="Times New Roman" w:hAnsi="Times New Roman" w:cs="Times New Roman"/>
                <w:noProof/>
                <w:webHidden/>
                <w:sz w:val="28"/>
                <w:szCs w:val="28"/>
              </w:rPr>
            </w:r>
            <w:r w:rsidR="00D35911" w:rsidRPr="00D35911">
              <w:rPr>
                <w:rFonts w:ascii="Times New Roman" w:hAnsi="Times New Roman" w:cs="Times New Roman"/>
                <w:noProof/>
                <w:webHidden/>
                <w:sz w:val="28"/>
                <w:szCs w:val="28"/>
              </w:rPr>
              <w:fldChar w:fldCharType="separate"/>
            </w:r>
            <w:r w:rsidR="00D35911" w:rsidRPr="00D35911">
              <w:rPr>
                <w:rFonts w:ascii="Times New Roman" w:hAnsi="Times New Roman" w:cs="Times New Roman"/>
                <w:noProof/>
                <w:webHidden/>
                <w:sz w:val="28"/>
                <w:szCs w:val="28"/>
              </w:rPr>
              <w:t>3</w:t>
            </w:r>
            <w:r w:rsidR="00D35911" w:rsidRPr="00D35911">
              <w:rPr>
                <w:rFonts w:ascii="Times New Roman" w:hAnsi="Times New Roman" w:cs="Times New Roman"/>
                <w:noProof/>
                <w:webHidden/>
                <w:sz w:val="28"/>
                <w:szCs w:val="28"/>
              </w:rPr>
              <w:fldChar w:fldCharType="end"/>
            </w:r>
          </w:hyperlink>
        </w:p>
        <w:p w:rsidR="00D35911" w:rsidRPr="00D35911" w:rsidRDefault="00BA429B" w:rsidP="00D35911">
          <w:pPr>
            <w:pStyle w:val="12"/>
            <w:tabs>
              <w:tab w:val="right" w:leader="dot" w:pos="9345"/>
            </w:tabs>
            <w:spacing w:after="0" w:line="360" w:lineRule="auto"/>
            <w:jc w:val="both"/>
            <w:rPr>
              <w:rFonts w:ascii="Times New Roman" w:hAnsi="Times New Roman" w:cs="Times New Roman"/>
              <w:noProof/>
              <w:sz w:val="28"/>
              <w:szCs w:val="28"/>
            </w:rPr>
          </w:pPr>
          <w:hyperlink w:anchor="_Toc462055748" w:history="1">
            <w:r w:rsidR="00D35911" w:rsidRPr="00D35911">
              <w:rPr>
                <w:rStyle w:val="a3"/>
                <w:rFonts w:ascii="Times New Roman" w:hAnsi="Times New Roman" w:cs="Times New Roman"/>
                <w:noProof/>
                <w:sz w:val="28"/>
                <w:szCs w:val="28"/>
              </w:rPr>
              <w:t>1. Теоретические основы банковской рекламы и оценки ее эффективности</w:t>
            </w:r>
            <w:r w:rsidR="00D35911" w:rsidRPr="00D35911">
              <w:rPr>
                <w:rFonts w:ascii="Times New Roman" w:hAnsi="Times New Roman" w:cs="Times New Roman"/>
                <w:noProof/>
                <w:webHidden/>
                <w:sz w:val="28"/>
                <w:szCs w:val="28"/>
              </w:rPr>
              <w:tab/>
            </w:r>
            <w:r w:rsidR="00D35911" w:rsidRPr="00D35911">
              <w:rPr>
                <w:rFonts w:ascii="Times New Roman" w:hAnsi="Times New Roman" w:cs="Times New Roman"/>
                <w:noProof/>
                <w:webHidden/>
                <w:sz w:val="28"/>
                <w:szCs w:val="28"/>
              </w:rPr>
              <w:fldChar w:fldCharType="begin"/>
            </w:r>
            <w:r w:rsidR="00D35911" w:rsidRPr="00D35911">
              <w:rPr>
                <w:rFonts w:ascii="Times New Roman" w:hAnsi="Times New Roman" w:cs="Times New Roman"/>
                <w:noProof/>
                <w:webHidden/>
                <w:sz w:val="28"/>
                <w:szCs w:val="28"/>
              </w:rPr>
              <w:instrText xml:space="preserve"> PAGEREF _Toc462055748 \h </w:instrText>
            </w:r>
            <w:r w:rsidR="00D35911" w:rsidRPr="00D35911">
              <w:rPr>
                <w:rFonts w:ascii="Times New Roman" w:hAnsi="Times New Roman" w:cs="Times New Roman"/>
                <w:noProof/>
                <w:webHidden/>
                <w:sz w:val="28"/>
                <w:szCs w:val="28"/>
              </w:rPr>
            </w:r>
            <w:r w:rsidR="00D35911" w:rsidRPr="00D35911">
              <w:rPr>
                <w:rFonts w:ascii="Times New Roman" w:hAnsi="Times New Roman" w:cs="Times New Roman"/>
                <w:noProof/>
                <w:webHidden/>
                <w:sz w:val="28"/>
                <w:szCs w:val="28"/>
              </w:rPr>
              <w:fldChar w:fldCharType="separate"/>
            </w:r>
            <w:r w:rsidR="00D35911" w:rsidRPr="00D35911">
              <w:rPr>
                <w:rFonts w:ascii="Times New Roman" w:hAnsi="Times New Roman" w:cs="Times New Roman"/>
                <w:noProof/>
                <w:webHidden/>
                <w:sz w:val="28"/>
                <w:szCs w:val="28"/>
              </w:rPr>
              <w:t>7</w:t>
            </w:r>
            <w:r w:rsidR="00D35911" w:rsidRPr="00D35911">
              <w:rPr>
                <w:rFonts w:ascii="Times New Roman" w:hAnsi="Times New Roman" w:cs="Times New Roman"/>
                <w:noProof/>
                <w:webHidden/>
                <w:sz w:val="28"/>
                <w:szCs w:val="28"/>
              </w:rPr>
              <w:fldChar w:fldCharType="end"/>
            </w:r>
          </w:hyperlink>
        </w:p>
        <w:p w:rsidR="00D35911" w:rsidRPr="00D35911" w:rsidRDefault="00BA429B" w:rsidP="00D35911">
          <w:pPr>
            <w:pStyle w:val="12"/>
            <w:tabs>
              <w:tab w:val="right" w:leader="dot" w:pos="9345"/>
            </w:tabs>
            <w:spacing w:after="0" w:line="360" w:lineRule="auto"/>
            <w:jc w:val="both"/>
            <w:rPr>
              <w:rFonts w:ascii="Times New Roman" w:hAnsi="Times New Roman" w:cs="Times New Roman"/>
              <w:noProof/>
              <w:sz w:val="28"/>
              <w:szCs w:val="28"/>
            </w:rPr>
          </w:pPr>
          <w:hyperlink w:anchor="_Toc462055749" w:history="1">
            <w:r w:rsidR="00D35911" w:rsidRPr="00D35911">
              <w:rPr>
                <w:rStyle w:val="a3"/>
                <w:rFonts w:ascii="Times New Roman" w:hAnsi="Times New Roman" w:cs="Times New Roman"/>
                <w:noProof/>
                <w:sz w:val="28"/>
                <w:szCs w:val="28"/>
              </w:rPr>
              <w:t>1.1. Сущность, особенности и функции банковской рекламы</w:t>
            </w:r>
            <w:r w:rsidR="00D35911" w:rsidRPr="00D35911">
              <w:rPr>
                <w:rFonts w:ascii="Times New Roman" w:hAnsi="Times New Roman" w:cs="Times New Roman"/>
                <w:noProof/>
                <w:webHidden/>
                <w:sz w:val="28"/>
                <w:szCs w:val="28"/>
              </w:rPr>
              <w:tab/>
            </w:r>
            <w:r w:rsidR="00D35911" w:rsidRPr="00D35911">
              <w:rPr>
                <w:rFonts w:ascii="Times New Roman" w:hAnsi="Times New Roman" w:cs="Times New Roman"/>
                <w:noProof/>
                <w:webHidden/>
                <w:sz w:val="28"/>
                <w:szCs w:val="28"/>
              </w:rPr>
              <w:fldChar w:fldCharType="begin"/>
            </w:r>
            <w:r w:rsidR="00D35911" w:rsidRPr="00D35911">
              <w:rPr>
                <w:rFonts w:ascii="Times New Roman" w:hAnsi="Times New Roman" w:cs="Times New Roman"/>
                <w:noProof/>
                <w:webHidden/>
                <w:sz w:val="28"/>
                <w:szCs w:val="28"/>
              </w:rPr>
              <w:instrText xml:space="preserve"> PAGEREF _Toc462055749 \h </w:instrText>
            </w:r>
            <w:r w:rsidR="00D35911" w:rsidRPr="00D35911">
              <w:rPr>
                <w:rFonts w:ascii="Times New Roman" w:hAnsi="Times New Roman" w:cs="Times New Roman"/>
                <w:noProof/>
                <w:webHidden/>
                <w:sz w:val="28"/>
                <w:szCs w:val="28"/>
              </w:rPr>
            </w:r>
            <w:r w:rsidR="00D35911" w:rsidRPr="00D35911">
              <w:rPr>
                <w:rFonts w:ascii="Times New Roman" w:hAnsi="Times New Roman" w:cs="Times New Roman"/>
                <w:noProof/>
                <w:webHidden/>
                <w:sz w:val="28"/>
                <w:szCs w:val="28"/>
              </w:rPr>
              <w:fldChar w:fldCharType="separate"/>
            </w:r>
            <w:r w:rsidR="00D35911" w:rsidRPr="00D35911">
              <w:rPr>
                <w:rFonts w:ascii="Times New Roman" w:hAnsi="Times New Roman" w:cs="Times New Roman"/>
                <w:noProof/>
                <w:webHidden/>
                <w:sz w:val="28"/>
                <w:szCs w:val="28"/>
              </w:rPr>
              <w:t>7</w:t>
            </w:r>
            <w:r w:rsidR="00D35911" w:rsidRPr="00D35911">
              <w:rPr>
                <w:rFonts w:ascii="Times New Roman" w:hAnsi="Times New Roman" w:cs="Times New Roman"/>
                <w:noProof/>
                <w:webHidden/>
                <w:sz w:val="28"/>
                <w:szCs w:val="28"/>
              </w:rPr>
              <w:fldChar w:fldCharType="end"/>
            </w:r>
          </w:hyperlink>
        </w:p>
        <w:p w:rsidR="00D35911" w:rsidRPr="00D35911" w:rsidRDefault="00BA429B" w:rsidP="00D35911">
          <w:pPr>
            <w:pStyle w:val="12"/>
            <w:tabs>
              <w:tab w:val="right" w:leader="dot" w:pos="9345"/>
            </w:tabs>
            <w:spacing w:after="0" w:line="360" w:lineRule="auto"/>
            <w:jc w:val="both"/>
            <w:rPr>
              <w:rFonts w:ascii="Times New Roman" w:hAnsi="Times New Roman" w:cs="Times New Roman"/>
              <w:noProof/>
              <w:sz w:val="28"/>
              <w:szCs w:val="28"/>
            </w:rPr>
          </w:pPr>
          <w:hyperlink w:anchor="_Toc462055750" w:history="1">
            <w:r w:rsidR="00D35911" w:rsidRPr="00D35911">
              <w:rPr>
                <w:rStyle w:val="a3"/>
                <w:rFonts w:ascii="Times New Roman" w:hAnsi="Times New Roman" w:cs="Times New Roman"/>
                <w:noProof/>
                <w:sz w:val="28"/>
                <w:szCs w:val="28"/>
              </w:rPr>
              <w:t>1.2. Формы и основные носители банковской рекламы</w:t>
            </w:r>
            <w:r w:rsidR="00D35911" w:rsidRPr="00D35911">
              <w:rPr>
                <w:rFonts w:ascii="Times New Roman" w:hAnsi="Times New Roman" w:cs="Times New Roman"/>
                <w:noProof/>
                <w:webHidden/>
                <w:sz w:val="28"/>
                <w:szCs w:val="28"/>
              </w:rPr>
              <w:tab/>
            </w:r>
            <w:r w:rsidR="00D35911" w:rsidRPr="00D35911">
              <w:rPr>
                <w:rFonts w:ascii="Times New Roman" w:hAnsi="Times New Roman" w:cs="Times New Roman"/>
                <w:noProof/>
                <w:webHidden/>
                <w:sz w:val="28"/>
                <w:szCs w:val="28"/>
              </w:rPr>
              <w:fldChar w:fldCharType="begin"/>
            </w:r>
            <w:r w:rsidR="00D35911" w:rsidRPr="00D35911">
              <w:rPr>
                <w:rFonts w:ascii="Times New Roman" w:hAnsi="Times New Roman" w:cs="Times New Roman"/>
                <w:noProof/>
                <w:webHidden/>
                <w:sz w:val="28"/>
                <w:szCs w:val="28"/>
              </w:rPr>
              <w:instrText xml:space="preserve"> PAGEREF _Toc462055750 \h </w:instrText>
            </w:r>
            <w:r w:rsidR="00D35911" w:rsidRPr="00D35911">
              <w:rPr>
                <w:rFonts w:ascii="Times New Roman" w:hAnsi="Times New Roman" w:cs="Times New Roman"/>
                <w:noProof/>
                <w:webHidden/>
                <w:sz w:val="28"/>
                <w:szCs w:val="28"/>
              </w:rPr>
            </w:r>
            <w:r w:rsidR="00D35911" w:rsidRPr="00D35911">
              <w:rPr>
                <w:rFonts w:ascii="Times New Roman" w:hAnsi="Times New Roman" w:cs="Times New Roman"/>
                <w:noProof/>
                <w:webHidden/>
                <w:sz w:val="28"/>
                <w:szCs w:val="28"/>
              </w:rPr>
              <w:fldChar w:fldCharType="separate"/>
            </w:r>
            <w:r w:rsidR="00D35911" w:rsidRPr="00D35911">
              <w:rPr>
                <w:rFonts w:ascii="Times New Roman" w:hAnsi="Times New Roman" w:cs="Times New Roman"/>
                <w:noProof/>
                <w:webHidden/>
                <w:sz w:val="28"/>
                <w:szCs w:val="28"/>
              </w:rPr>
              <w:t>18</w:t>
            </w:r>
            <w:r w:rsidR="00D35911" w:rsidRPr="00D35911">
              <w:rPr>
                <w:rFonts w:ascii="Times New Roman" w:hAnsi="Times New Roman" w:cs="Times New Roman"/>
                <w:noProof/>
                <w:webHidden/>
                <w:sz w:val="28"/>
                <w:szCs w:val="28"/>
              </w:rPr>
              <w:fldChar w:fldCharType="end"/>
            </w:r>
          </w:hyperlink>
        </w:p>
        <w:p w:rsidR="00D35911" w:rsidRPr="00D35911" w:rsidRDefault="00BA429B" w:rsidP="00D35911">
          <w:pPr>
            <w:pStyle w:val="12"/>
            <w:tabs>
              <w:tab w:val="right" w:leader="dot" w:pos="9345"/>
            </w:tabs>
            <w:spacing w:after="0" w:line="360" w:lineRule="auto"/>
            <w:jc w:val="both"/>
            <w:rPr>
              <w:rFonts w:ascii="Times New Roman" w:hAnsi="Times New Roman" w:cs="Times New Roman"/>
              <w:noProof/>
              <w:sz w:val="28"/>
              <w:szCs w:val="28"/>
            </w:rPr>
          </w:pPr>
          <w:hyperlink w:anchor="_Toc462055751" w:history="1">
            <w:r w:rsidR="00D35911" w:rsidRPr="00D35911">
              <w:rPr>
                <w:rStyle w:val="a3"/>
                <w:rFonts w:ascii="Times New Roman" w:hAnsi="Times New Roman" w:cs="Times New Roman"/>
                <w:noProof/>
                <w:sz w:val="28"/>
                <w:szCs w:val="28"/>
              </w:rPr>
              <w:t>1.3. Подходы к оценке эффективности банковской рекламы</w:t>
            </w:r>
            <w:r w:rsidR="00D35911" w:rsidRPr="00D35911">
              <w:rPr>
                <w:rFonts w:ascii="Times New Roman" w:hAnsi="Times New Roman" w:cs="Times New Roman"/>
                <w:noProof/>
                <w:webHidden/>
                <w:sz w:val="28"/>
                <w:szCs w:val="28"/>
              </w:rPr>
              <w:tab/>
            </w:r>
            <w:r w:rsidR="00D35911" w:rsidRPr="00D35911">
              <w:rPr>
                <w:rFonts w:ascii="Times New Roman" w:hAnsi="Times New Roman" w:cs="Times New Roman"/>
                <w:noProof/>
                <w:webHidden/>
                <w:sz w:val="28"/>
                <w:szCs w:val="28"/>
              </w:rPr>
              <w:fldChar w:fldCharType="begin"/>
            </w:r>
            <w:r w:rsidR="00D35911" w:rsidRPr="00D35911">
              <w:rPr>
                <w:rFonts w:ascii="Times New Roman" w:hAnsi="Times New Roman" w:cs="Times New Roman"/>
                <w:noProof/>
                <w:webHidden/>
                <w:sz w:val="28"/>
                <w:szCs w:val="28"/>
              </w:rPr>
              <w:instrText xml:space="preserve"> PAGEREF _Toc462055751 \h </w:instrText>
            </w:r>
            <w:r w:rsidR="00D35911" w:rsidRPr="00D35911">
              <w:rPr>
                <w:rFonts w:ascii="Times New Roman" w:hAnsi="Times New Roman" w:cs="Times New Roman"/>
                <w:noProof/>
                <w:webHidden/>
                <w:sz w:val="28"/>
                <w:szCs w:val="28"/>
              </w:rPr>
            </w:r>
            <w:r w:rsidR="00D35911" w:rsidRPr="00D35911">
              <w:rPr>
                <w:rFonts w:ascii="Times New Roman" w:hAnsi="Times New Roman" w:cs="Times New Roman"/>
                <w:noProof/>
                <w:webHidden/>
                <w:sz w:val="28"/>
                <w:szCs w:val="28"/>
              </w:rPr>
              <w:fldChar w:fldCharType="separate"/>
            </w:r>
            <w:r w:rsidR="00D35911" w:rsidRPr="00D35911">
              <w:rPr>
                <w:rFonts w:ascii="Times New Roman" w:hAnsi="Times New Roman" w:cs="Times New Roman"/>
                <w:noProof/>
                <w:webHidden/>
                <w:sz w:val="28"/>
                <w:szCs w:val="28"/>
              </w:rPr>
              <w:t>27</w:t>
            </w:r>
            <w:r w:rsidR="00D35911" w:rsidRPr="00D35911">
              <w:rPr>
                <w:rFonts w:ascii="Times New Roman" w:hAnsi="Times New Roman" w:cs="Times New Roman"/>
                <w:noProof/>
                <w:webHidden/>
                <w:sz w:val="28"/>
                <w:szCs w:val="28"/>
              </w:rPr>
              <w:fldChar w:fldCharType="end"/>
            </w:r>
          </w:hyperlink>
        </w:p>
        <w:p w:rsidR="00D35911" w:rsidRPr="00D35911" w:rsidRDefault="00BA429B" w:rsidP="00D35911">
          <w:pPr>
            <w:pStyle w:val="12"/>
            <w:tabs>
              <w:tab w:val="right" w:leader="dot" w:pos="9345"/>
            </w:tabs>
            <w:spacing w:after="0" w:line="360" w:lineRule="auto"/>
            <w:jc w:val="both"/>
            <w:rPr>
              <w:rFonts w:ascii="Times New Roman" w:hAnsi="Times New Roman" w:cs="Times New Roman"/>
              <w:noProof/>
              <w:sz w:val="28"/>
              <w:szCs w:val="28"/>
            </w:rPr>
          </w:pPr>
          <w:hyperlink w:anchor="_Toc462055752" w:history="1">
            <w:r w:rsidR="00D35911" w:rsidRPr="00D35911">
              <w:rPr>
                <w:rStyle w:val="a3"/>
                <w:rFonts w:ascii="Times New Roman" w:hAnsi="Times New Roman" w:cs="Times New Roman"/>
                <w:noProof/>
                <w:sz w:val="28"/>
                <w:szCs w:val="28"/>
                <w:shd w:val="clear" w:color="auto" w:fill="FFFFFF"/>
              </w:rPr>
              <w:t xml:space="preserve">2. </w:t>
            </w:r>
            <w:r w:rsidR="00D35911" w:rsidRPr="00D35911">
              <w:rPr>
                <w:rStyle w:val="a3"/>
                <w:rFonts w:ascii="Times New Roman" w:hAnsi="Times New Roman" w:cs="Times New Roman"/>
                <w:noProof/>
                <w:sz w:val="28"/>
                <w:szCs w:val="28"/>
              </w:rPr>
              <w:t>Анализ банковской рекламы Банка ВТБ 24 (ПАО) и оценка ее эффективности</w:t>
            </w:r>
            <w:r w:rsidR="00D35911" w:rsidRPr="00D35911">
              <w:rPr>
                <w:rFonts w:ascii="Times New Roman" w:hAnsi="Times New Roman" w:cs="Times New Roman"/>
                <w:noProof/>
                <w:webHidden/>
                <w:sz w:val="28"/>
                <w:szCs w:val="28"/>
              </w:rPr>
              <w:tab/>
            </w:r>
            <w:r w:rsidR="00D35911" w:rsidRPr="00D35911">
              <w:rPr>
                <w:rFonts w:ascii="Times New Roman" w:hAnsi="Times New Roman" w:cs="Times New Roman"/>
                <w:noProof/>
                <w:webHidden/>
                <w:sz w:val="28"/>
                <w:szCs w:val="28"/>
              </w:rPr>
              <w:fldChar w:fldCharType="begin"/>
            </w:r>
            <w:r w:rsidR="00D35911" w:rsidRPr="00D35911">
              <w:rPr>
                <w:rFonts w:ascii="Times New Roman" w:hAnsi="Times New Roman" w:cs="Times New Roman"/>
                <w:noProof/>
                <w:webHidden/>
                <w:sz w:val="28"/>
                <w:szCs w:val="28"/>
              </w:rPr>
              <w:instrText xml:space="preserve"> PAGEREF _Toc462055752 \h </w:instrText>
            </w:r>
            <w:r w:rsidR="00D35911" w:rsidRPr="00D35911">
              <w:rPr>
                <w:rFonts w:ascii="Times New Roman" w:hAnsi="Times New Roman" w:cs="Times New Roman"/>
                <w:noProof/>
                <w:webHidden/>
                <w:sz w:val="28"/>
                <w:szCs w:val="28"/>
              </w:rPr>
            </w:r>
            <w:r w:rsidR="00D35911" w:rsidRPr="00D35911">
              <w:rPr>
                <w:rFonts w:ascii="Times New Roman" w:hAnsi="Times New Roman" w:cs="Times New Roman"/>
                <w:noProof/>
                <w:webHidden/>
                <w:sz w:val="28"/>
                <w:szCs w:val="28"/>
              </w:rPr>
              <w:fldChar w:fldCharType="separate"/>
            </w:r>
            <w:r w:rsidR="00D35911" w:rsidRPr="00D35911">
              <w:rPr>
                <w:rFonts w:ascii="Times New Roman" w:hAnsi="Times New Roman" w:cs="Times New Roman"/>
                <w:noProof/>
                <w:webHidden/>
                <w:sz w:val="28"/>
                <w:szCs w:val="28"/>
              </w:rPr>
              <w:t>44</w:t>
            </w:r>
            <w:r w:rsidR="00D35911" w:rsidRPr="00D35911">
              <w:rPr>
                <w:rFonts w:ascii="Times New Roman" w:hAnsi="Times New Roman" w:cs="Times New Roman"/>
                <w:noProof/>
                <w:webHidden/>
                <w:sz w:val="28"/>
                <w:szCs w:val="28"/>
              </w:rPr>
              <w:fldChar w:fldCharType="end"/>
            </w:r>
          </w:hyperlink>
        </w:p>
        <w:p w:rsidR="00D35911" w:rsidRPr="00D35911" w:rsidRDefault="00BA429B" w:rsidP="00D35911">
          <w:pPr>
            <w:pStyle w:val="12"/>
            <w:tabs>
              <w:tab w:val="right" w:leader="dot" w:pos="9345"/>
            </w:tabs>
            <w:spacing w:after="0" w:line="360" w:lineRule="auto"/>
            <w:jc w:val="both"/>
            <w:rPr>
              <w:rFonts w:ascii="Times New Roman" w:hAnsi="Times New Roman" w:cs="Times New Roman"/>
              <w:noProof/>
              <w:sz w:val="28"/>
              <w:szCs w:val="28"/>
            </w:rPr>
          </w:pPr>
          <w:hyperlink w:anchor="_Toc462055753" w:history="1">
            <w:r w:rsidR="00D35911" w:rsidRPr="00D35911">
              <w:rPr>
                <w:rStyle w:val="a3"/>
                <w:rFonts w:ascii="Times New Roman" w:hAnsi="Times New Roman" w:cs="Times New Roman"/>
                <w:noProof/>
                <w:sz w:val="28"/>
                <w:szCs w:val="28"/>
                <w:lang w:eastAsia="en-US"/>
              </w:rPr>
              <w:t>2.1. Организационно-экономическая характеристика Банка ВТБ 24 (ПАО)</w:t>
            </w:r>
            <w:r w:rsidR="00D35911" w:rsidRPr="00D35911">
              <w:rPr>
                <w:rFonts w:ascii="Times New Roman" w:hAnsi="Times New Roman" w:cs="Times New Roman"/>
                <w:noProof/>
                <w:webHidden/>
                <w:sz w:val="28"/>
                <w:szCs w:val="28"/>
              </w:rPr>
              <w:tab/>
            </w:r>
            <w:r w:rsidR="00D35911" w:rsidRPr="00D35911">
              <w:rPr>
                <w:rFonts w:ascii="Times New Roman" w:hAnsi="Times New Roman" w:cs="Times New Roman"/>
                <w:noProof/>
                <w:webHidden/>
                <w:sz w:val="28"/>
                <w:szCs w:val="28"/>
              </w:rPr>
              <w:fldChar w:fldCharType="begin"/>
            </w:r>
            <w:r w:rsidR="00D35911" w:rsidRPr="00D35911">
              <w:rPr>
                <w:rFonts w:ascii="Times New Roman" w:hAnsi="Times New Roman" w:cs="Times New Roman"/>
                <w:noProof/>
                <w:webHidden/>
                <w:sz w:val="28"/>
                <w:szCs w:val="28"/>
              </w:rPr>
              <w:instrText xml:space="preserve"> PAGEREF _Toc462055753 \h </w:instrText>
            </w:r>
            <w:r w:rsidR="00D35911" w:rsidRPr="00D35911">
              <w:rPr>
                <w:rFonts w:ascii="Times New Roman" w:hAnsi="Times New Roman" w:cs="Times New Roman"/>
                <w:noProof/>
                <w:webHidden/>
                <w:sz w:val="28"/>
                <w:szCs w:val="28"/>
              </w:rPr>
            </w:r>
            <w:r w:rsidR="00D35911" w:rsidRPr="00D35911">
              <w:rPr>
                <w:rFonts w:ascii="Times New Roman" w:hAnsi="Times New Roman" w:cs="Times New Roman"/>
                <w:noProof/>
                <w:webHidden/>
                <w:sz w:val="28"/>
                <w:szCs w:val="28"/>
              </w:rPr>
              <w:fldChar w:fldCharType="separate"/>
            </w:r>
            <w:r w:rsidR="00D35911" w:rsidRPr="00D35911">
              <w:rPr>
                <w:rFonts w:ascii="Times New Roman" w:hAnsi="Times New Roman" w:cs="Times New Roman"/>
                <w:noProof/>
                <w:webHidden/>
                <w:sz w:val="28"/>
                <w:szCs w:val="28"/>
              </w:rPr>
              <w:t>44</w:t>
            </w:r>
            <w:r w:rsidR="00D35911" w:rsidRPr="00D35911">
              <w:rPr>
                <w:rFonts w:ascii="Times New Roman" w:hAnsi="Times New Roman" w:cs="Times New Roman"/>
                <w:noProof/>
                <w:webHidden/>
                <w:sz w:val="28"/>
                <w:szCs w:val="28"/>
              </w:rPr>
              <w:fldChar w:fldCharType="end"/>
            </w:r>
          </w:hyperlink>
        </w:p>
        <w:p w:rsidR="00D35911" w:rsidRPr="00D35911" w:rsidRDefault="00BA429B" w:rsidP="00D35911">
          <w:pPr>
            <w:pStyle w:val="12"/>
            <w:tabs>
              <w:tab w:val="right" w:leader="dot" w:pos="9345"/>
            </w:tabs>
            <w:spacing w:after="0" w:line="360" w:lineRule="auto"/>
            <w:jc w:val="both"/>
            <w:rPr>
              <w:rFonts w:ascii="Times New Roman" w:hAnsi="Times New Roman" w:cs="Times New Roman"/>
              <w:noProof/>
              <w:sz w:val="28"/>
              <w:szCs w:val="28"/>
            </w:rPr>
          </w:pPr>
          <w:hyperlink w:anchor="_Toc462055754" w:history="1">
            <w:r w:rsidR="00D35911" w:rsidRPr="00D35911">
              <w:rPr>
                <w:rStyle w:val="a3"/>
                <w:rFonts w:ascii="Times New Roman" w:hAnsi="Times New Roman" w:cs="Times New Roman"/>
                <w:noProof/>
                <w:sz w:val="28"/>
                <w:szCs w:val="28"/>
                <w:shd w:val="clear" w:color="auto" w:fill="FFFFFF"/>
              </w:rPr>
              <w:t>2.2. Анализ рекламной деятельности Банка ВТБ 24 (ПАО)</w:t>
            </w:r>
            <w:r w:rsidR="00D35911" w:rsidRPr="00D35911">
              <w:rPr>
                <w:rFonts w:ascii="Times New Roman" w:hAnsi="Times New Roman" w:cs="Times New Roman"/>
                <w:noProof/>
                <w:webHidden/>
                <w:sz w:val="28"/>
                <w:szCs w:val="28"/>
              </w:rPr>
              <w:tab/>
            </w:r>
            <w:r w:rsidR="00D35911" w:rsidRPr="00D35911">
              <w:rPr>
                <w:rFonts w:ascii="Times New Roman" w:hAnsi="Times New Roman" w:cs="Times New Roman"/>
                <w:noProof/>
                <w:webHidden/>
                <w:sz w:val="28"/>
                <w:szCs w:val="28"/>
              </w:rPr>
              <w:fldChar w:fldCharType="begin"/>
            </w:r>
            <w:r w:rsidR="00D35911" w:rsidRPr="00D35911">
              <w:rPr>
                <w:rFonts w:ascii="Times New Roman" w:hAnsi="Times New Roman" w:cs="Times New Roman"/>
                <w:noProof/>
                <w:webHidden/>
                <w:sz w:val="28"/>
                <w:szCs w:val="28"/>
              </w:rPr>
              <w:instrText xml:space="preserve"> PAGEREF _Toc462055754 \h </w:instrText>
            </w:r>
            <w:r w:rsidR="00D35911" w:rsidRPr="00D35911">
              <w:rPr>
                <w:rFonts w:ascii="Times New Roman" w:hAnsi="Times New Roman" w:cs="Times New Roman"/>
                <w:noProof/>
                <w:webHidden/>
                <w:sz w:val="28"/>
                <w:szCs w:val="28"/>
              </w:rPr>
            </w:r>
            <w:r w:rsidR="00D35911" w:rsidRPr="00D35911">
              <w:rPr>
                <w:rFonts w:ascii="Times New Roman" w:hAnsi="Times New Roman" w:cs="Times New Roman"/>
                <w:noProof/>
                <w:webHidden/>
                <w:sz w:val="28"/>
                <w:szCs w:val="28"/>
              </w:rPr>
              <w:fldChar w:fldCharType="separate"/>
            </w:r>
            <w:r w:rsidR="00D35911" w:rsidRPr="00D35911">
              <w:rPr>
                <w:rFonts w:ascii="Times New Roman" w:hAnsi="Times New Roman" w:cs="Times New Roman"/>
                <w:noProof/>
                <w:webHidden/>
                <w:sz w:val="28"/>
                <w:szCs w:val="28"/>
              </w:rPr>
              <w:t>53</w:t>
            </w:r>
            <w:r w:rsidR="00D35911" w:rsidRPr="00D35911">
              <w:rPr>
                <w:rFonts w:ascii="Times New Roman" w:hAnsi="Times New Roman" w:cs="Times New Roman"/>
                <w:noProof/>
                <w:webHidden/>
                <w:sz w:val="28"/>
                <w:szCs w:val="28"/>
              </w:rPr>
              <w:fldChar w:fldCharType="end"/>
            </w:r>
          </w:hyperlink>
        </w:p>
        <w:p w:rsidR="00D35911" w:rsidRPr="00D35911" w:rsidRDefault="00BA429B" w:rsidP="00D35911">
          <w:pPr>
            <w:pStyle w:val="12"/>
            <w:tabs>
              <w:tab w:val="right" w:leader="dot" w:pos="9345"/>
            </w:tabs>
            <w:spacing w:after="0" w:line="360" w:lineRule="auto"/>
            <w:jc w:val="both"/>
            <w:rPr>
              <w:rFonts w:ascii="Times New Roman" w:hAnsi="Times New Roman" w:cs="Times New Roman"/>
              <w:noProof/>
              <w:sz w:val="28"/>
              <w:szCs w:val="28"/>
            </w:rPr>
          </w:pPr>
          <w:hyperlink w:anchor="_Toc462055756" w:history="1">
            <w:r w:rsidR="00D35911" w:rsidRPr="00D35911">
              <w:rPr>
                <w:rStyle w:val="a3"/>
                <w:rFonts w:ascii="Times New Roman" w:hAnsi="Times New Roman" w:cs="Times New Roman"/>
                <w:noProof/>
                <w:sz w:val="28"/>
                <w:szCs w:val="28"/>
              </w:rPr>
              <w:t>2.3. Оценка эффективности реализованных рекламных мероприятий                      в Банке</w:t>
            </w:r>
            <w:r w:rsidR="00D35911" w:rsidRPr="00D35911">
              <w:rPr>
                <w:rFonts w:ascii="Times New Roman" w:hAnsi="Times New Roman" w:cs="Times New Roman"/>
                <w:noProof/>
                <w:webHidden/>
                <w:sz w:val="28"/>
                <w:szCs w:val="28"/>
              </w:rPr>
              <w:tab/>
            </w:r>
            <w:r w:rsidR="00D35911" w:rsidRPr="00D35911">
              <w:rPr>
                <w:rFonts w:ascii="Times New Roman" w:hAnsi="Times New Roman" w:cs="Times New Roman"/>
                <w:noProof/>
                <w:webHidden/>
                <w:sz w:val="28"/>
                <w:szCs w:val="28"/>
              </w:rPr>
              <w:fldChar w:fldCharType="begin"/>
            </w:r>
            <w:r w:rsidR="00D35911" w:rsidRPr="00D35911">
              <w:rPr>
                <w:rFonts w:ascii="Times New Roman" w:hAnsi="Times New Roman" w:cs="Times New Roman"/>
                <w:noProof/>
                <w:webHidden/>
                <w:sz w:val="28"/>
                <w:szCs w:val="28"/>
              </w:rPr>
              <w:instrText xml:space="preserve"> PAGEREF _Toc462055756 \h </w:instrText>
            </w:r>
            <w:r w:rsidR="00D35911" w:rsidRPr="00D35911">
              <w:rPr>
                <w:rFonts w:ascii="Times New Roman" w:hAnsi="Times New Roman" w:cs="Times New Roman"/>
                <w:noProof/>
                <w:webHidden/>
                <w:sz w:val="28"/>
                <w:szCs w:val="28"/>
              </w:rPr>
            </w:r>
            <w:r w:rsidR="00D35911" w:rsidRPr="00D35911">
              <w:rPr>
                <w:rFonts w:ascii="Times New Roman" w:hAnsi="Times New Roman" w:cs="Times New Roman"/>
                <w:noProof/>
                <w:webHidden/>
                <w:sz w:val="28"/>
                <w:szCs w:val="28"/>
              </w:rPr>
              <w:fldChar w:fldCharType="separate"/>
            </w:r>
            <w:r w:rsidR="00D35911" w:rsidRPr="00D35911">
              <w:rPr>
                <w:rFonts w:ascii="Times New Roman" w:hAnsi="Times New Roman" w:cs="Times New Roman"/>
                <w:noProof/>
                <w:webHidden/>
                <w:sz w:val="28"/>
                <w:szCs w:val="28"/>
              </w:rPr>
              <w:t>66</w:t>
            </w:r>
            <w:r w:rsidR="00D35911" w:rsidRPr="00D35911">
              <w:rPr>
                <w:rFonts w:ascii="Times New Roman" w:hAnsi="Times New Roman" w:cs="Times New Roman"/>
                <w:noProof/>
                <w:webHidden/>
                <w:sz w:val="28"/>
                <w:szCs w:val="28"/>
              </w:rPr>
              <w:fldChar w:fldCharType="end"/>
            </w:r>
          </w:hyperlink>
        </w:p>
        <w:p w:rsidR="00D35911" w:rsidRPr="00D35911" w:rsidRDefault="00BA429B" w:rsidP="00D35911">
          <w:pPr>
            <w:pStyle w:val="12"/>
            <w:tabs>
              <w:tab w:val="right" w:leader="dot" w:pos="9345"/>
            </w:tabs>
            <w:spacing w:after="0" w:line="360" w:lineRule="auto"/>
            <w:jc w:val="both"/>
            <w:rPr>
              <w:rFonts w:ascii="Times New Roman" w:hAnsi="Times New Roman" w:cs="Times New Roman"/>
              <w:noProof/>
              <w:sz w:val="28"/>
              <w:szCs w:val="28"/>
            </w:rPr>
          </w:pPr>
          <w:hyperlink w:anchor="_Toc462055757" w:history="1">
            <w:r w:rsidR="00D35911" w:rsidRPr="00D35911">
              <w:rPr>
                <w:rStyle w:val="a3"/>
                <w:rFonts w:ascii="Times New Roman" w:hAnsi="Times New Roman" w:cs="Times New Roman"/>
                <w:noProof/>
                <w:sz w:val="28"/>
                <w:szCs w:val="28"/>
              </w:rPr>
              <w:t>3.Мероприятия по совершенствованию банковской рекламы                                      в Банк ВТБ 24 (ПАО</w:t>
            </w:r>
            <w:r w:rsidR="00D35911" w:rsidRPr="00D35911">
              <w:rPr>
                <w:rStyle w:val="a3"/>
                <w:rFonts w:ascii="Times New Roman" w:eastAsia="Times New Roman" w:hAnsi="Times New Roman" w:cs="Times New Roman"/>
                <w:noProof/>
                <w:sz w:val="28"/>
                <w:szCs w:val="28"/>
              </w:rPr>
              <w:t>)</w:t>
            </w:r>
            <w:r w:rsidR="00D35911" w:rsidRPr="00D35911">
              <w:rPr>
                <w:rFonts w:ascii="Times New Roman" w:hAnsi="Times New Roman" w:cs="Times New Roman"/>
                <w:noProof/>
                <w:webHidden/>
                <w:sz w:val="28"/>
                <w:szCs w:val="28"/>
              </w:rPr>
              <w:tab/>
            </w:r>
            <w:r w:rsidR="00D35911" w:rsidRPr="00D35911">
              <w:rPr>
                <w:rFonts w:ascii="Times New Roman" w:hAnsi="Times New Roman" w:cs="Times New Roman"/>
                <w:noProof/>
                <w:webHidden/>
                <w:sz w:val="28"/>
                <w:szCs w:val="28"/>
              </w:rPr>
              <w:fldChar w:fldCharType="begin"/>
            </w:r>
            <w:r w:rsidR="00D35911" w:rsidRPr="00D35911">
              <w:rPr>
                <w:rFonts w:ascii="Times New Roman" w:hAnsi="Times New Roman" w:cs="Times New Roman"/>
                <w:noProof/>
                <w:webHidden/>
                <w:sz w:val="28"/>
                <w:szCs w:val="28"/>
              </w:rPr>
              <w:instrText xml:space="preserve"> PAGEREF _Toc462055757 \h </w:instrText>
            </w:r>
            <w:r w:rsidR="00D35911" w:rsidRPr="00D35911">
              <w:rPr>
                <w:rFonts w:ascii="Times New Roman" w:hAnsi="Times New Roman" w:cs="Times New Roman"/>
                <w:noProof/>
                <w:webHidden/>
                <w:sz w:val="28"/>
                <w:szCs w:val="28"/>
              </w:rPr>
            </w:r>
            <w:r w:rsidR="00D35911" w:rsidRPr="00D35911">
              <w:rPr>
                <w:rFonts w:ascii="Times New Roman" w:hAnsi="Times New Roman" w:cs="Times New Roman"/>
                <w:noProof/>
                <w:webHidden/>
                <w:sz w:val="28"/>
                <w:szCs w:val="28"/>
              </w:rPr>
              <w:fldChar w:fldCharType="separate"/>
            </w:r>
            <w:r w:rsidR="00D35911" w:rsidRPr="00D35911">
              <w:rPr>
                <w:rFonts w:ascii="Times New Roman" w:hAnsi="Times New Roman" w:cs="Times New Roman"/>
                <w:noProof/>
                <w:webHidden/>
                <w:sz w:val="28"/>
                <w:szCs w:val="28"/>
              </w:rPr>
              <w:t>86</w:t>
            </w:r>
            <w:r w:rsidR="00D35911" w:rsidRPr="00D35911">
              <w:rPr>
                <w:rFonts w:ascii="Times New Roman" w:hAnsi="Times New Roman" w:cs="Times New Roman"/>
                <w:noProof/>
                <w:webHidden/>
                <w:sz w:val="28"/>
                <w:szCs w:val="28"/>
              </w:rPr>
              <w:fldChar w:fldCharType="end"/>
            </w:r>
          </w:hyperlink>
        </w:p>
        <w:p w:rsidR="00D35911" w:rsidRPr="00D35911" w:rsidRDefault="00BA429B" w:rsidP="00D35911">
          <w:pPr>
            <w:pStyle w:val="12"/>
            <w:tabs>
              <w:tab w:val="right" w:leader="dot" w:pos="9345"/>
            </w:tabs>
            <w:spacing w:after="0" w:line="360" w:lineRule="auto"/>
            <w:jc w:val="both"/>
            <w:rPr>
              <w:rFonts w:ascii="Times New Roman" w:hAnsi="Times New Roman" w:cs="Times New Roman"/>
              <w:noProof/>
              <w:sz w:val="28"/>
              <w:szCs w:val="28"/>
            </w:rPr>
          </w:pPr>
          <w:hyperlink w:anchor="_Toc462055758" w:history="1">
            <w:r w:rsidR="00D35911" w:rsidRPr="00D35911">
              <w:rPr>
                <w:rStyle w:val="a3"/>
                <w:rFonts w:ascii="Times New Roman" w:hAnsi="Times New Roman" w:cs="Times New Roman"/>
                <w:noProof/>
                <w:sz w:val="28"/>
                <w:szCs w:val="28"/>
              </w:rPr>
              <w:t>3.1. Разработка мероприятий по банковской рекламы  в Банке</w:t>
            </w:r>
            <w:r w:rsidR="00D35911" w:rsidRPr="00D35911">
              <w:rPr>
                <w:rFonts w:ascii="Times New Roman" w:hAnsi="Times New Roman" w:cs="Times New Roman"/>
                <w:noProof/>
                <w:webHidden/>
                <w:sz w:val="28"/>
                <w:szCs w:val="28"/>
              </w:rPr>
              <w:tab/>
            </w:r>
            <w:r w:rsidR="00D35911" w:rsidRPr="00D35911">
              <w:rPr>
                <w:rFonts w:ascii="Times New Roman" w:hAnsi="Times New Roman" w:cs="Times New Roman"/>
                <w:noProof/>
                <w:webHidden/>
                <w:sz w:val="28"/>
                <w:szCs w:val="28"/>
              </w:rPr>
              <w:fldChar w:fldCharType="begin"/>
            </w:r>
            <w:r w:rsidR="00D35911" w:rsidRPr="00D35911">
              <w:rPr>
                <w:rFonts w:ascii="Times New Roman" w:hAnsi="Times New Roman" w:cs="Times New Roman"/>
                <w:noProof/>
                <w:webHidden/>
                <w:sz w:val="28"/>
                <w:szCs w:val="28"/>
              </w:rPr>
              <w:instrText xml:space="preserve"> PAGEREF _Toc462055758 \h </w:instrText>
            </w:r>
            <w:r w:rsidR="00D35911" w:rsidRPr="00D35911">
              <w:rPr>
                <w:rFonts w:ascii="Times New Roman" w:hAnsi="Times New Roman" w:cs="Times New Roman"/>
                <w:noProof/>
                <w:webHidden/>
                <w:sz w:val="28"/>
                <w:szCs w:val="28"/>
              </w:rPr>
            </w:r>
            <w:r w:rsidR="00D35911" w:rsidRPr="00D35911">
              <w:rPr>
                <w:rFonts w:ascii="Times New Roman" w:hAnsi="Times New Roman" w:cs="Times New Roman"/>
                <w:noProof/>
                <w:webHidden/>
                <w:sz w:val="28"/>
                <w:szCs w:val="28"/>
              </w:rPr>
              <w:fldChar w:fldCharType="separate"/>
            </w:r>
            <w:r w:rsidR="00D35911" w:rsidRPr="00D35911">
              <w:rPr>
                <w:rFonts w:ascii="Times New Roman" w:hAnsi="Times New Roman" w:cs="Times New Roman"/>
                <w:noProof/>
                <w:webHidden/>
                <w:sz w:val="28"/>
                <w:szCs w:val="28"/>
              </w:rPr>
              <w:t>86</w:t>
            </w:r>
            <w:r w:rsidR="00D35911" w:rsidRPr="00D35911">
              <w:rPr>
                <w:rFonts w:ascii="Times New Roman" w:hAnsi="Times New Roman" w:cs="Times New Roman"/>
                <w:noProof/>
                <w:webHidden/>
                <w:sz w:val="28"/>
                <w:szCs w:val="28"/>
              </w:rPr>
              <w:fldChar w:fldCharType="end"/>
            </w:r>
          </w:hyperlink>
        </w:p>
        <w:p w:rsidR="00D35911" w:rsidRPr="00D35911" w:rsidRDefault="00BA429B" w:rsidP="00D35911">
          <w:pPr>
            <w:pStyle w:val="12"/>
            <w:tabs>
              <w:tab w:val="right" w:leader="dot" w:pos="9345"/>
            </w:tabs>
            <w:spacing w:after="0" w:line="360" w:lineRule="auto"/>
            <w:jc w:val="both"/>
            <w:rPr>
              <w:rFonts w:ascii="Times New Roman" w:hAnsi="Times New Roman" w:cs="Times New Roman"/>
              <w:noProof/>
              <w:sz w:val="28"/>
              <w:szCs w:val="28"/>
            </w:rPr>
          </w:pPr>
          <w:hyperlink w:anchor="_Toc462055759" w:history="1">
            <w:r w:rsidR="00D35911" w:rsidRPr="00D35911">
              <w:rPr>
                <w:rStyle w:val="a3"/>
                <w:rFonts w:ascii="Times New Roman" w:hAnsi="Times New Roman" w:cs="Times New Roman"/>
                <w:noProof/>
                <w:sz w:val="28"/>
                <w:szCs w:val="28"/>
              </w:rPr>
              <w:t>3.2. Оценка эффективности  предложенных  мероприятий</w:t>
            </w:r>
            <w:r w:rsidR="00D35911" w:rsidRPr="00D35911">
              <w:rPr>
                <w:rFonts w:ascii="Times New Roman" w:hAnsi="Times New Roman" w:cs="Times New Roman"/>
                <w:noProof/>
                <w:webHidden/>
                <w:sz w:val="28"/>
                <w:szCs w:val="28"/>
              </w:rPr>
              <w:tab/>
            </w:r>
            <w:r w:rsidR="00D35911" w:rsidRPr="00D35911">
              <w:rPr>
                <w:rFonts w:ascii="Times New Roman" w:hAnsi="Times New Roman" w:cs="Times New Roman"/>
                <w:noProof/>
                <w:webHidden/>
                <w:sz w:val="28"/>
                <w:szCs w:val="28"/>
              </w:rPr>
              <w:fldChar w:fldCharType="begin"/>
            </w:r>
            <w:r w:rsidR="00D35911" w:rsidRPr="00D35911">
              <w:rPr>
                <w:rFonts w:ascii="Times New Roman" w:hAnsi="Times New Roman" w:cs="Times New Roman"/>
                <w:noProof/>
                <w:webHidden/>
                <w:sz w:val="28"/>
                <w:szCs w:val="28"/>
              </w:rPr>
              <w:instrText xml:space="preserve"> PAGEREF _Toc462055759 \h </w:instrText>
            </w:r>
            <w:r w:rsidR="00D35911" w:rsidRPr="00D35911">
              <w:rPr>
                <w:rFonts w:ascii="Times New Roman" w:hAnsi="Times New Roman" w:cs="Times New Roman"/>
                <w:noProof/>
                <w:webHidden/>
                <w:sz w:val="28"/>
                <w:szCs w:val="28"/>
              </w:rPr>
            </w:r>
            <w:r w:rsidR="00D35911" w:rsidRPr="00D35911">
              <w:rPr>
                <w:rFonts w:ascii="Times New Roman" w:hAnsi="Times New Roman" w:cs="Times New Roman"/>
                <w:noProof/>
                <w:webHidden/>
                <w:sz w:val="28"/>
                <w:szCs w:val="28"/>
              </w:rPr>
              <w:fldChar w:fldCharType="separate"/>
            </w:r>
            <w:r w:rsidR="00D35911" w:rsidRPr="00D35911">
              <w:rPr>
                <w:rFonts w:ascii="Times New Roman" w:hAnsi="Times New Roman" w:cs="Times New Roman"/>
                <w:noProof/>
                <w:webHidden/>
                <w:sz w:val="28"/>
                <w:szCs w:val="28"/>
              </w:rPr>
              <w:t>95</w:t>
            </w:r>
            <w:r w:rsidR="00D35911" w:rsidRPr="00D35911">
              <w:rPr>
                <w:rFonts w:ascii="Times New Roman" w:hAnsi="Times New Roman" w:cs="Times New Roman"/>
                <w:noProof/>
                <w:webHidden/>
                <w:sz w:val="28"/>
                <w:szCs w:val="28"/>
              </w:rPr>
              <w:fldChar w:fldCharType="end"/>
            </w:r>
          </w:hyperlink>
        </w:p>
        <w:p w:rsidR="00D35911" w:rsidRPr="00D35911" w:rsidRDefault="00BA429B" w:rsidP="00D35911">
          <w:pPr>
            <w:pStyle w:val="12"/>
            <w:tabs>
              <w:tab w:val="right" w:leader="dot" w:pos="9345"/>
            </w:tabs>
            <w:spacing w:after="0" w:line="360" w:lineRule="auto"/>
            <w:jc w:val="both"/>
            <w:rPr>
              <w:rStyle w:val="a3"/>
              <w:rFonts w:ascii="Times New Roman" w:hAnsi="Times New Roman" w:cs="Times New Roman"/>
              <w:noProof/>
              <w:sz w:val="28"/>
              <w:szCs w:val="28"/>
            </w:rPr>
          </w:pPr>
          <w:hyperlink w:anchor="_Toc462055760" w:history="1">
            <w:r w:rsidR="00D35911" w:rsidRPr="00D35911">
              <w:rPr>
                <w:rStyle w:val="a3"/>
                <w:rFonts w:ascii="Times New Roman" w:hAnsi="Times New Roman" w:cs="Times New Roman"/>
                <w:noProof/>
                <w:sz w:val="28"/>
                <w:szCs w:val="28"/>
              </w:rPr>
              <w:t>Библиографический список</w:t>
            </w:r>
            <w:r w:rsidR="00D35911" w:rsidRPr="00D35911">
              <w:rPr>
                <w:rFonts w:ascii="Times New Roman" w:hAnsi="Times New Roman" w:cs="Times New Roman"/>
                <w:noProof/>
                <w:webHidden/>
                <w:sz w:val="28"/>
                <w:szCs w:val="28"/>
              </w:rPr>
              <w:tab/>
            </w:r>
            <w:r w:rsidR="00D35911" w:rsidRPr="00D35911">
              <w:rPr>
                <w:rFonts w:ascii="Times New Roman" w:hAnsi="Times New Roman" w:cs="Times New Roman"/>
                <w:noProof/>
                <w:webHidden/>
                <w:sz w:val="28"/>
                <w:szCs w:val="28"/>
              </w:rPr>
              <w:fldChar w:fldCharType="begin"/>
            </w:r>
            <w:r w:rsidR="00D35911" w:rsidRPr="00D35911">
              <w:rPr>
                <w:rFonts w:ascii="Times New Roman" w:hAnsi="Times New Roman" w:cs="Times New Roman"/>
                <w:noProof/>
                <w:webHidden/>
                <w:sz w:val="28"/>
                <w:szCs w:val="28"/>
              </w:rPr>
              <w:instrText xml:space="preserve"> PAGEREF _Toc462055760 \h </w:instrText>
            </w:r>
            <w:r w:rsidR="00D35911" w:rsidRPr="00D35911">
              <w:rPr>
                <w:rFonts w:ascii="Times New Roman" w:hAnsi="Times New Roman" w:cs="Times New Roman"/>
                <w:noProof/>
                <w:webHidden/>
                <w:sz w:val="28"/>
                <w:szCs w:val="28"/>
              </w:rPr>
            </w:r>
            <w:r w:rsidR="00D35911" w:rsidRPr="00D35911">
              <w:rPr>
                <w:rFonts w:ascii="Times New Roman" w:hAnsi="Times New Roman" w:cs="Times New Roman"/>
                <w:noProof/>
                <w:webHidden/>
                <w:sz w:val="28"/>
                <w:szCs w:val="28"/>
              </w:rPr>
              <w:fldChar w:fldCharType="separate"/>
            </w:r>
            <w:r w:rsidR="00D35911" w:rsidRPr="00D35911">
              <w:rPr>
                <w:rFonts w:ascii="Times New Roman" w:hAnsi="Times New Roman" w:cs="Times New Roman"/>
                <w:noProof/>
                <w:webHidden/>
                <w:sz w:val="28"/>
                <w:szCs w:val="28"/>
              </w:rPr>
              <w:t>104</w:t>
            </w:r>
            <w:r w:rsidR="00D35911" w:rsidRPr="00D35911">
              <w:rPr>
                <w:rFonts w:ascii="Times New Roman" w:hAnsi="Times New Roman" w:cs="Times New Roman"/>
                <w:noProof/>
                <w:webHidden/>
                <w:sz w:val="28"/>
                <w:szCs w:val="28"/>
              </w:rPr>
              <w:fldChar w:fldCharType="end"/>
            </w:r>
          </w:hyperlink>
        </w:p>
        <w:p w:rsidR="00D35911" w:rsidRPr="00D35911" w:rsidRDefault="00D35911" w:rsidP="00D35911">
          <w:pPr>
            <w:spacing w:after="0"/>
            <w:rPr>
              <w:rFonts w:ascii="Times New Roman" w:hAnsi="Times New Roman" w:cs="Times New Roman"/>
              <w:sz w:val="28"/>
              <w:szCs w:val="28"/>
            </w:rPr>
          </w:pPr>
          <w:r w:rsidRPr="00D35911">
            <w:rPr>
              <w:rFonts w:ascii="Times New Roman" w:hAnsi="Times New Roman" w:cs="Times New Roman"/>
              <w:sz w:val="28"/>
              <w:szCs w:val="28"/>
            </w:rPr>
            <w:t>Приложения</w:t>
          </w:r>
          <w:r>
            <w:rPr>
              <w:rFonts w:ascii="Times New Roman" w:hAnsi="Times New Roman" w:cs="Times New Roman"/>
              <w:sz w:val="28"/>
              <w:szCs w:val="28"/>
            </w:rPr>
            <w:t>…………………………………………………………………….111</w:t>
          </w:r>
        </w:p>
        <w:p w:rsidR="00302D56" w:rsidRPr="000E2ABB" w:rsidRDefault="00576FC8" w:rsidP="00D35911">
          <w:pPr>
            <w:spacing w:after="0" w:line="360" w:lineRule="auto"/>
            <w:jc w:val="both"/>
            <w:rPr>
              <w:rFonts w:ascii="Times New Roman" w:hAnsi="Times New Roman" w:cs="Times New Roman"/>
              <w:sz w:val="28"/>
              <w:szCs w:val="28"/>
            </w:rPr>
          </w:pPr>
          <w:r w:rsidRPr="00D35911">
            <w:rPr>
              <w:rFonts w:ascii="Times New Roman" w:hAnsi="Times New Roman" w:cs="Times New Roman"/>
              <w:sz w:val="28"/>
              <w:szCs w:val="28"/>
            </w:rPr>
            <w:fldChar w:fldCharType="end"/>
          </w:r>
        </w:p>
      </w:sdtContent>
    </w:sdt>
    <w:p w:rsidR="00302D56" w:rsidRPr="00302D56" w:rsidRDefault="00302D56" w:rsidP="005A478C">
      <w:pPr>
        <w:spacing w:after="0"/>
      </w:pPr>
    </w:p>
    <w:p w:rsidR="00302D56" w:rsidRDefault="00302D56">
      <w:pPr>
        <w:rPr>
          <w:rFonts w:ascii="Times New Roman" w:eastAsiaTheme="majorEastAsia" w:hAnsi="Times New Roman" w:cs="Times New Roman"/>
          <w:bCs/>
          <w:color w:val="000000" w:themeColor="text1"/>
          <w:sz w:val="28"/>
          <w:szCs w:val="28"/>
        </w:rPr>
      </w:pPr>
      <w:r>
        <w:rPr>
          <w:rFonts w:ascii="Times New Roman" w:hAnsi="Times New Roman" w:cs="Times New Roman"/>
          <w:b/>
          <w:color w:val="000000" w:themeColor="text1"/>
        </w:rPr>
        <w:br w:type="page"/>
      </w:r>
    </w:p>
    <w:p w:rsidR="00F95226" w:rsidRPr="004E2640" w:rsidRDefault="00F95226" w:rsidP="004E2640">
      <w:pPr>
        <w:pStyle w:val="1"/>
        <w:jc w:val="center"/>
        <w:rPr>
          <w:rFonts w:ascii="Times New Roman" w:hAnsi="Times New Roman" w:cs="Times New Roman"/>
          <w:b w:val="0"/>
          <w:color w:val="000000" w:themeColor="text1"/>
        </w:rPr>
      </w:pPr>
      <w:bookmarkStart w:id="4" w:name="_Toc462055747"/>
      <w:r w:rsidRPr="004E2640">
        <w:rPr>
          <w:rFonts w:ascii="Times New Roman" w:hAnsi="Times New Roman" w:cs="Times New Roman"/>
          <w:b w:val="0"/>
          <w:color w:val="000000" w:themeColor="text1"/>
        </w:rPr>
        <w:lastRenderedPageBreak/>
        <w:t>Введение</w:t>
      </w:r>
      <w:bookmarkEnd w:id="0"/>
      <w:bookmarkEnd w:id="4"/>
    </w:p>
    <w:p w:rsidR="00F95226" w:rsidRPr="00F95226" w:rsidRDefault="00F95226" w:rsidP="00F95226">
      <w:pPr>
        <w:spacing w:after="0" w:line="360" w:lineRule="auto"/>
        <w:jc w:val="both"/>
        <w:rPr>
          <w:rFonts w:ascii="Times New Roman" w:hAnsi="Times New Roman" w:cs="Times New Roman"/>
          <w:sz w:val="28"/>
          <w:szCs w:val="28"/>
        </w:rPr>
      </w:pPr>
    </w:p>
    <w:p w:rsidR="001E0765" w:rsidRDefault="001E0765" w:rsidP="001E0765">
      <w:pPr>
        <w:pStyle w:val="3"/>
        <w:spacing w:before="0" w:line="360" w:lineRule="auto"/>
        <w:ind w:firstLine="709"/>
        <w:rPr>
          <w:sz w:val="28"/>
          <w:szCs w:val="28"/>
        </w:rPr>
      </w:pPr>
      <w:r w:rsidRPr="001E0765">
        <w:rPr>
          <w:sz w:val="28"/>
          <w:szCs w:val="28"/>
        </w:rPr>
        <w:t xml:space="preserve">Конкуренция на рынке банковских услуг, а также увеличение требований клиентов к банковскому обслуживанию приводят к тому, что большинство банков используют маркетинг как один из методов конкурентной борьбы. Особенности маркетинга в банковской сфере обусловлены созданием и реализацией банковской продукции. </w:t>
      </w:r>
    </w:p>
    <w:p w:rsidR="001E0765" w:rsidRDefault="001E0765" w:rsidP="001E0765">
      <w:pPr>
        <w:pStyle w:val="3"/>
        <w:spacing w:before="0" w:line="360" w:lineRule="auto"/>
        <w:ind w:firstLine="709"/>
        <w:rPr>
          <w:sz w:val="28"/>
          <w:szCs w:val="28"/>
        </w:rPr>
      </w:pPr>
      <w:r w:rsidRPr="001E0765">
        <w:rPr>
          <w:sz w:val="28"/>
          <w:szCs w:val="28"/>
        </w:rPr>
        <w:t xml:space="preserve">Таким образом, тактика банковского маркетинга включает рекламу, продвижение банковского продукта на рынке, организацию его реализации или покупки. В маркетинговый бюджет банка включаются расходы на маркетинговые исследования, </w:t>
      </w:r>
      <w:proofErr w:type="spellStart"/>
      <w:r w:rsidRPr="001E0765">
        <w:rPr>
          <w:sz w:val="28"/>
          <w:szCs w:val="28"/>
        </w:rPr>
        <w:t>промоакции</w:t>
      </w:r>
      <w:proofErr w:type="spellEnd"/>
      <w:r w:rsidRPr="001E0765">
        <w:rPr>
          <w:sz w:val="28"/>
          <w:szCs w:val="28"/>
        </w:rPr>
        <w:t xml:space="preserve"> (презентации, семинары, конференции), работу с агентами и прямые продажи. Но основную долю в структуре маркетингового бюджета занимают расходы на рекламу. </w:t>
      </w:r>
    </w:p>
    <w:p w:rsidR="001E0765" w:rsidRDefault="001E0765" w:rsidP="001E0765">
      <w:pPr>
        <w:pStyle w:val="3"/>
        <w:spacing w:before="0" w:line="360" w:lineRule="auto"/>
        <w:ind w:firstLine="709"/>
        <w:rPr>
          <w:sz w:val="28"/>
          <w:szCs w:val="28"/>
        </w:rPr>
      </w:pPr>
      <w:r w:rsidRPr="001E0765">
        <w:rPr>
          <w:sz w:val="28"/>
          <w:szCs w:val="28"/>
        </w:rPr>
        <w:t xml:space="preserve">В сложившихся условиях отрасль банковской рекламы становится самым эффективным способом борьбы за клиентов. Она помогает потенциальным потребителям разобраться в огромном выборе банковских продуктов и услуг, адекватно оценить их потребительские свойства и сделать наиболее подходящий выбор для каждого. </w:t>
      </w:r>
    </w:p>
    <w:p w:rsidR="001E0765" w:rsidRPr="001E0765" w:rsidRDefault="001E0765" w:rsidP="001E0765">
      <w:pPr>
        <w:pStyle w:val="3"/>
        <w:spacing w:before="0" w:line="360" w:lineRule="auto"/>
        <w:ind w:firstLine="709"/>
        <w:rPr>
          <w:sz w:val="28"/>
          <w:szCs w:val="28"/>
        </w:rPr>
      </w:pPr>
      <w:r w:rsidRPr="001E0765">
        <w:rPr>
          <w:sz w:val="28"/>
          <w:szCs w:val="28"/>
        </w:rPr>
        <w:t>Потребность российских банков в качественной рекламе обусловлена рядом факторов, таких как ужесточение конкуренции с иностранными кредитными учреждениями, отток депозитов из банков, в связи с развитием рынка ценных бумаг, а также возрастающие требования клиентов к банковским продуктам и услугам. Появление небанковских финансовых институтов, как пенсионные и страховые фонды, также стимулирует создание и развитие банковской рекламы.</w:t>
      </w:r>
    </w:p>
    <w:p w:rsidR="00F95226" w:rsidRPr="00F95226" w:rsidRDefault="00F95226" w:rsidP="00F95226">
      <w:pPr>
        <w:pStyle w:val="3"/>
        <w:spacing w:before="0" w:line="360" w:lineRule="auto"/>
        <w:ind w:firstLine="709"/>
        <w:rPr>
          <w:sz w:val="28"/>
          <w:szCs w:val="28"/>
        </w:rPr>
      </w:pPr>
      <w:r w:rsidRPr="00F95226">
        <w:rPr>
          <w:sz w:val="28"/>
          <w:szCs w:val="28"/>
        </w:rPr>
        <w:t>В настоящее время экономика России предполагает, что</w:t>
      </w:r>
      <w:r w:rsidRPr="00F95226">
        <w:rPr>
          <w:rStyle w:val="12pt"/>
          <w:sz w:val="28"/>
          <w:szCs w:val="28"/>
        </w:rPr>
        <w:t xml:space="preserve"> </w:t>
      </w:r>
      <w:r w:rsidR="001E0765">
        <w:rPr>
          <w:rStyle w:val="12pt"/>
          <w:b w:val="0"/>
          <w:i w:val="0"/>
          <w:sz w:val="28"/>
          <w:szCs w:val="28"/>
        </w:rPr>
        <w:t>кредитн</w:t>
      </w:r>
      <w:r w:rsidR="001E0765" w:rsidRPr="00F95226">
        <w:rPr>
          <w:rStyle w:val="12pt"/>
          <w:b w:val="0"/>
          <w:i w:val="0"/>
          <w:sz w:val="28"/>
          <w:szCs w:val="28"/>
        </w:rPr>
        <w:t>ы</w:t>
      </w:r>
      <w:r w:rsidR="001E0765">
        <w:rPr>
          <w:rStyle w:val="12pt"/>
          <w:b w:val="0"/>
          <w:i w:val="0"/>
          <w:sz w:val="28"/>
          <w:szCs w:val="28"/>
        </w:rPr>
        <w:t xml:space="preserve">е организации </w:t>
      </w:r>
      <w:r w:rsidRPr="00F95226">
        <w:rPr>
          <w:rStyle w:val="12pt"/>
          <w:b w:val="0"/>
          <w:i w:val="0"/>
          <w:sz w:val="28"/>
          <w:szCs w:val="28"/>
        </w:rPr>
        <w:t>вынуждены постоянно эволюционировать</w:t>
      </w:r>
      <w:r w:rsidRPr="00F95226">
        <w:rPr>
          <w:b/>
          <w:i/>
          <w:sz w:val="28"/>
          <w:szCs w:val="28"/>
        </w:rPr>
        <w:t>,</w:t>
      </w:r>
      <w:r w:rsidRPr="00F95226">
        <w:rPr>
          <w:sz w:val="28"/>
          <w:szCs w:val="28"/>
        </w:rPr>
        <w:t xml:space="preserve"> чтобы не остаться за бортом прогресса и бизнеса. </w:t>
      </w:r>
    </w:p>
    <w:p w:rsidR="00F95226" w:rsidRPr="00F95226" w:rsidRDefault="00F95226" w:rsidP="001E0765">
      <w:pPr>
        <w:widowControl w:val="0"/>
        <w:spacing w:after="0" w:line="360" w:lineRule="auto"/>
        <w:ind w:firstLine="709"/>
        <w:jc w:val="both"/>
        <w:rPr>
          <w:rFonts w:ascii="Times New Roman" w:hAnsi="Times New Roman" w:cs="Times New Roman"/>
          <w:sz w:val="28"/>
          <w:szCs w:val="28"/>
        </w:rPr>
      </w:pPr>
      <w:r w:rsidRPr="00F95226">
        <w:rPr>
          <w:rFonts w:ascii="Times New Roman" w:hAnsi="Times New Roman" w:cs="Times New Roman"/>
          <w:sz w:val="28"/>
          <w:szCs w:val="28"/>
        </w:rPr>
        <w:t xml:space="preserve">Рекламная деятельность – это особая наука, где есть свои правила и законы. Эта наука использует познания психологии, социологии и </w:t>
      </w:r>
      <w:r w:rsidRPr="00F95226">
        <w:rPr>
          <w:rFonts w:ascii="Times New Roman" w:hAnsi="Times New Roman" w:cs="Times New Roman"/>
          <w:sz w:val="28"/>
          <w:szCs w:val="28"/>
        </w:rPr>
        <w:lastRenderedPageBreak/>
        <w:t>исследования рынка для решения э</w:t>
      </w:r>
      <w:r w:rsidR="00EE4C64">
        <w:rPr>
          <w:rFonts w:ascii="Times New Roman" w:hAnsi="Times New Roman" w:cs="Times New Roman"/>
          <w:sz w:val="28"/>
          <w:szCs w:val="28"/>
        </w:rPr>
        <w:t>кономических проблем Банка</w:t>
      </w:r>
      <w:r w:rsidRPr="00F95226">
        <w:rPr>
          <w:rFonts w:ascii="Times New Roman" w:hAnsi="Times New Roman" w:cs="Times New Roman"/>
          <w:sz w:val="28"/>
          <w:szCs w:val="28"/>
        </w:rPr>
        <w:t>. И извлечь максимальную выгоду из рекламы в специфических отечественных условиях можно лишь при условии глубокого изучения</w:t>
      </w:r>
      <w:r w:rsidRPr="00F95226">
        <w:rPr>
          <w:rFonts w:ascii="Times New Roman" w:hAnsi="Times New Roman" w:cs="Times New Roman"/>
          <w:b/>
          <w:sz w:val="28"/>
          <w:szCs w:val="28"/>
        </w:rPr>
        <w:t xml:space="preserve"> </w:t>
      </w:r>
      <w:r w:rsidRPr="00F95226">
        <w:rPr>
          <w:rFonts w:ascii="Times New Roman" w:hAnsi="Times New Roman" w:cs="Times New Roman"/>
          <w:sz w:val="28"/>
          <w:szCs w:val="28"/>
        </w:rPr>
        <w:t>и грамотного осмысления этой науки.</w:t>
      </w:r>
    </w:p>
    <w:p w:rsidR="001E0765" w:rsidRPr="007E17FC" w:rsidRDefault="001E0765" w:rsidP="001E076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настоящее </w:t>
      </w:r>
      <w:r w:rsidRPr="007E17FC">
        <w:rPr>
          <w:rFonts w:ascii="Times New Roman" w:hAnsi="Times New Roman"/>
          <w:sz w:val="28"/>
          <w:szCs w:val="28"/>
        </w:rPr>
        <w:t xml:space="preserve">время любые новые банковские услуги быстро заимствуются и копируются банками-конкурентами, в связи с чем, становится важным способность банка выделяться среди других, а также умение убедить своих потенциальных клиентов в уникальности своих услуг. </w:t>
      </w:r>
    </w:p>
    <w:p w:rsidR="001E0765" w:rsidRPr="007E17FC" w:rsidRDefault="001E0765" w:rsidP="001E0765">
      <w:pPr>
        <w:spacing w:after="0" w:line="360" w:lineRule="auto"/>
        <w:ind w:firstLine="709"/>
        <w:jc w:val="both"/>
        <w:rPr>
          <w:rFonts w:ascii="Times New Roman" w:hAnsi="Times New Roman"/>
          <w:sz w:val="28"/>
          <w:szCs w:val="28"/>
        </w:rPr>
      </w:pPr>
      <w:r w:rsidRPr="007E17FC">
        <w:rPr>
          <w:rFonts w:ascii="Times New Roman" w:hAnsi="Times New Roman"/>
          <w:sz w:val="28"/>
          <w:szCs w:val="28"/>
        </w:rPr>
        <w:t xml:space="preserve">Активное использование методов продвижения </w:t>
      </w:r>
      <w:r w:rsidRPr="007E17FC">
        <w:rPr>
          <w:rFonts w:ascii="Times New Roman" w:hAnsi="Times New Roman"/>
          <w:bCs/>
          <w:sz w:val="28"/>
          <w:szCs w:val="28"/>
        </w:rPr>
        <w:t>банковских услуг</w:t>
      </w:r>
      <w:r w:rsidRPr="007E17FC">
        <w:rPr>
          <w:rFonts w:ascii="Times New Roman" w:hAnsi="Times New Roman"/>
          <w:sz w:val="28"/>
          <w:szCs w:val="28"/>
        </w:rPr>
        <w:t xml:space="preserve"> представляет собой один из способов дифференциации от конкурентов. Однако подобная дифференциация стала особенно заметной в последние годы, когда объём средств на продвижение услуг банков вырос в несколько раз, а бюджеты на рекламу крупных банков стали достигать нескольких миллионов долларов в год. Итак, в статьях расходов современных коммерческих банков существенный удельный вес стали занимать расходы на продвижение услуг. </w:t>
      </w:r>
    </w:p>
    <w:p w:rsidR="001E0765" w:rsidRPr="001E0765" w:rsidRDefault="001E0765" w:rsidP="001E0765">
      <w:pPr>
        <w:spacing w:after="0" w:line="360" w:lineRule="auto"/>
        <w:ind w:firstLine="709"/>
        <w:jc w:val="both"/>
        <w:rPr>
          <w:rFonts w:ascii="Times New Roman" w:hAnsi="Times New Roman"/>
          <w:sz w:val="28"/>
          <w:szCs w:val="28"/>
        </w:rPr>
      </w:pPr>
      <w:r w:rsidRPr="007E17FC">
        <w:rPr>
          <w:rFonts w:ascii="Times New Roman" w:hAnsi="Times New Roman"/>
          <w:sz w:val="28"/>
          <w:szCs w:val="28"/>
        </w:rPr>
        <w:t xml:space="preserve">Для любой коммерческой организации основная цель </w:t>
      </w:r>
      <w:r w:rsidRPr="007E17FC">
        <w:rPr>
          <w:rFonts w:ascii="Times New Roman" w:hAnsi="Times New Roman"/>
          <w:bCs/>
          <w:sz w:val="28"/>
          <w:szCs w:val="28"/>
        </w:rPr>
        <w:t>деятельности</w:t>
      </w:r>
      <w:r w:rsidRPr="007E17FC">
        <w:rPr>
          <w:rFonts w:ascii="Times New Roman" w:hAnsi="Times New Roman"/>
          <w:sz w:val="28"/>
          <w:szCs w:val="28"/>
        </w:rPr>
        <w:t xml:space="preserve"> заключается в получении прибыли, что может быть достигнуто как за счет увеличения доходов, так и путём сокращения расходов. При этом необходимо отметить, что оптимизация расходов на рекламу оказывает </w:t>
      </w:r>
      <w:proofErr w:type="gramStart"/>
      <w:r w:rsidRPr="007E17FC">
        <w:rPr>
          <w:rFonts w:ascii="Times New Roman" w:hAnsi="Times New Roman"/>
          <w:sz w:val="28"/>
          <w:szCs w:val="28"/>
        </w:rPr>
        <w:t>влияние</w:t>
      </w:r>
      <w:proofErr w:type="gramEnd"/>
      <w:r w:rsidRPr="007E17FC">
        <w:rPr>
          <w:rFonts w:ascii="Times New Roman" w:hAnsi="Times New Roman"/>
          <w:sz w:val="28"/>
          <w:szCs w:val="28"/>
        </w:rPr>
        <w:t xml:space="preserve"> как на доходную, так и на расходную часть банковского бюджета</w:t>
      </w:r>
      <w:r>
        <w:rPr>
          <w:rFonts w:ascii="Times New Roman" w:hAnsi="Times New Roman"/>
          <w:sz w:val="28"/>
          <w:szCs w:val="28"/>
        </w:rPr>
        <w:t xml:space="preserve">. </w:t>
      </w:r>
      <w:r w:rsidRPr="007E17FC">
        <w:rPr>
          <w:rFonts w:ascii="Times New Roman" w:hAnsi="Times New Roman"/>
          <w:sz w:val="28"/>
          <w:szCs w:val="28"/>
        </w:rPr>
        <w:t xml:space="preserve">В настоящее время продвижение банковских услуг становится все более </w:t>
      </w:r>
      <w:r w:rsidRPr="007E17FC">
        <w:rPr>
          <w:rFonts w:ascii="Times New Roman" w:hAnsi="Times New Roman"/>
          <w:bCs/>
          <w:sz w:val="28"/>
          <w:szCs w:val="28"/>
        </w:rPr>
        <w:t>актуальной задачей.</w:t>
      </w:r>
    </w:p>
    <w:p w:rsidR="008D7F2E" w:rsidRPr="008D7F2E" w:rsidRDefault="008D7F2E" w:rsidP="008D7F2E">
      <w:pPr>
        <w:spacing w:after="0" w:line="360" w:lineRule="auto"/>
        <w:ind w:firstLine="709"/>
        <w:jc w:val="both"/>
        <w:rPr>
          <w:rFonts w:ascii="Times New Roman" w:hAnsi="Times New Roman" w:cs="Times New Roman"/>
          <w:color w:val="000000" w:themeColor="text1"/>
          <w:sz w:val="28"/>
          <w:szCs w:val="28"/>
        </w:rPr>
      </w:pPr>
      <w:r w:rsidRPr="008D7F2E">
        <w:rPr>
          <w:rFonts w:ascii="Times New Roman" w:hAnsi="Times New Roman" w:cs="Times New Roman"/>
          <w:color w:val="000000" w:themeColor="text1"/>
          <w:sz w:val="28"/>
          <w:szCs w:val="28"/>
        </w:rPr>
        <w:t xml:space="preserve">Банковской рекламе посвятили свои работы такие отечественные и зарубежные ученые, как: С. </w:t>
      </w:r>
      <w:proofErr w:type="spellStart"/>
      <w:r w:rsidRPr="008D7F2E">
        <w:rPr>
          <w:rFonts w:ascii="Times New Roman" w:hAnsi="Times New Roman" w:cs="Times New Roman"/>
          <w:color w:val="000000" w:themeColor="text1"/>
          <w:sz w:val="28"/>
          <w:szCs w:val="28"/>
        </w:rPr>
        <w:t>Блэк</w:t>
      </w:r>
      <w:proofErr w:type="spellEnd"/>
      <w:r w:rsidRPr="008D7F2E">
        <w:rPr>
          <w:rFonts w:ascii="Times New Roman" w:hAnsi="Times New Roman" w:cs="Times New Roman"/>
          <w:color w:val="000000" w:themeColor="text1"/>
          <w:sz w:val="28"/>
          <w:szCs w:val="28"/>
        </w:rPr>
        <w:t xml:space="preserve">, А. Ли, Д. </w:t>
      </w:r>
      <w:proofErr w:type="spellStart"/>
      <w:r w:rsidRPr="008D7F2E">
        <w:rPr>
          <w:rFonts w:ascii="Times New Roman" w:hAnsi="Times New Roman" w:cs="Times New Roman"/>
          <w:color w:val="000000" w:themeColor="text1"/>
          <w:sz w:val="28"/>
          <w:szCs w:val="28"/>
        </w:rPr>
        <w:t>Огилви</w:t>
      </w:r>
      <w:proofErr w:type="spellEnd"/>
      <w:r w:rsidRPr="008D7F2E">
        <w:rPr>
          <w:rFonts w:ascii="Times New Roman" w:hAnsi="Times New Roman" w:cs="Times New Roman"/>
          <w:color w:val="000000" w:themeColor="text1"/>
          <w:sz w:val="28"/>
          <w:szCs w:val="28"/>
        </w:rPr>
        <w:t xml:space="preserve">, Ф. </w:t>
      </w:r>
      <w:proofErr w:type="spellStart"/>
      <w:r w:rsidRPr="008D7F2E">
        <w:rPr>
          <w:rFonts w:ascii="Times New Roman" w:hAnsi="Times New Roman" w:cs="Times New Roman"/>
          <w:color w:val="000000" w:themeColor="text1"/>
          <w:sz w:val="28"/>
          <w:szCs w:val="28"/>
        </w:rPr>
        <w:t>Котлер</w:t>
      </w:r>
      <w:proofErr w:type="spellEnd"/>
      <w:r w:rsidRPr="008D7F2E">
        <w:rPr>
          <w:rFonts w:ascii="Times New Roman" w:hAnsi="Times New Roman" w:cs="Times New Roman"/>
          <w:color w:val="000000" w:themeColor="text1"/>
          <w:sz w:val="28"/>
          <w:szCs w:val="28"/>
        </w:rPr>
        <w:t xml:space="preserve">, Э. </w:t>
      </w:r>
      <w:proofErr w:type="spellStart"/>
      <w:r w:rsidRPr="008D7F2E">
        <w:rPr>
          <w:rFonts w:ascii="Times New Roman" w:hAnsi="Times New Roman" w:cs="Times New Roman"/>
          <w:color w:val="000000" w:themeColor="text1"/>
          <w:sz w:val="28"/>
          <w:szCs w:val="28"/>
        </w:rPr>
        <w:t>Бернейз</w:t>
      </w:r>
      <w:proofErr w:type="spellEnd"/>
      <w:r w:rsidRPr="008D7F2E">
        <w:rPr>
          <w:rFonts w:ascii="Times New Roman" w:hAnsi="Times New Roman" w:cs="Times New Roman"/>
          <w:color w:val="000000" w:themeColor="text1"/>
          <w:sz w:val="28"/>
          <w:szCs w:val="28"/>
        </w:rPr>
        <w:t xml:space="preserve">, А. </w:t>
      </w:r>
      <w:proofErr w:type="spellStart"/>
      <w:r w:rsidRPr="008D7F2E">
        <w:rPr>
          <w:rFonts w:ascii="Times New Roman" w:hAnsi="Times New Roman" w:cs="Times New Roman"/>
          <w:color w:val="000000" w:themeColor="text1"/>
          <w:sz w:val="28"/>
          <w:szCs w:val="28"/>
        </w:rPr>
        <w:t>Чумиков</w:t>
      </w:r>
      <w:proofErr w:type="spellEnd"/>
      <w:r w:rsidRPr="008D7F2E">
        <w:rPr>
          <w:rFonts w:ascii="Times New Roman" w:hAnsi="Times New Roman" w:cs="Times New Roman"/>
          <w:color w:val="000000" w:themeColor="text1"/>
          <w:sz w:val="28"/>
          <w:szCs w:val="28"/>
        </w:rPr>
        <w:t xml:space="preserve">, Гончарук В. А., Карпова С. В. Необходимость в разработке рекламной кампании возникает в следующих основных случаях: выхода на новые рынки (предложения банковских услуг любым новым для Банка категориям клиентов); предложения новых банковских услуг; значительного изменения рыночной ситуации (появления новых конкурентных услуг, </w:t>
      </w:r>
      <w:r w:rsidRPr="008D7F2E">
        <w:rPr>
          <w:rFonts w:ascii="Times New Roman" w:hAnsi="Times New Roman" w:cs="Times New Roman"/>
          <w:color w:val="000000" w:themeColor="text1"/>
          <w:sz w:val="28"/>
          <w:szCs w:val="28"/>
        </w:rPr>
        <w:lastRenderedPageBreak/>
        <w:t>падения платежеспособного спроса, экспансии конкурентов и т. д.); диверсификации; коррекции имиджа.</w:t>
      </w:r>
      <w:r>
        <w:rPr>
          <w:rFonts w:ascii="Times New Roman" w:hAnsi="Times New Roman" w:cs="Times New Roman"/>
          <w:color w:val="000000" w:themeColor="text1"/>
          <w:sz w:val="28"/>
          <w:szCs w:val="28"/>
        </w:rPr>
        <w:t xml:space="preserve"> </w:t>
      </w:r>
    </w:p>
    <w:p w:rsidR="001E0765" w:rsidRPr="001E0765" w:rsidRDefault="001E0765" w:rsidP="001E0765">
      <w:pPr>
        <w:spacing w:after="0" w:line="360" w:lineRule="auto"/>
        <w:ind w:firstLine="709"/>
        <w:jc w:val="both"/>
        <w:rPr>
          <w:rFonts w:ascii="Times New Roman" w:eastAsiaTheme="minorHAnsi" w:hAnsi="Times New Roman"/>
          <w:b/>
          <w:i/>
          <w:sz w:val="28"/>
          <w:szCs w:val="28"/>
          <w:lang w:eastAsia="en-US"/>
        </w:rPr>
      </w:pPr>
      <w:r w:rsidRPr="001E0765">
        <w:rPr>
          <w:rFonts w:ascii="Times New Roman" w:eastAsiaTheme="minorHAnsi" w:hAnsi="Times New Roman"/>
          <w:sz w:val="28"/>
          <w:szCs w:val="28"/>
          <w:lang w:eastAsia="en-US"/>
        </w:rPr>
        <w:t xml:space="preserve">Теоретическая и практическая значимость проблем развития </w:t>
      </w:r>
      <w:r>
        <w:rPr>
          <w:rFonts w:ascii="Times New Roman" w:eastAsiaTheme="minorHAnsi" w:hAnsi="Times New Roman"/>
          <w:sz w:val="28"/>
          <w:szCs w:val="28"/>
          <w:lang w:eastAsia="en-US"/>
        </w:rPr>
        <w:t xml:space="preserve">банковской рекламы </w:t>
      </w:r>
      <w:r w:rsidRPr="001E0765">
        <w:rPr>
          <w:rFonts w:ascii="Times New Roman" w:eastAsiaTheme="minorHAnsi" w:hAnsi="Times New Roman"/>
          <w:sz w:val="28"/>
          <w:szCs w:val="28"/>
          <w:lang w:eastAsia="en-US"/>
        </w:rPr>
        <w:t>и недостаточная их разработанность предопределили актуальность исследования. Все выше изложенное послужило основанием для выбора темы, обусловило ее актуальность и потребовало проведения комплексного исследования, результаты которого представлены в данной диссертационной работе.</w:t>
      </w:r>
    </w:p>
    <w:p w:rsidR="001E0765" w:rsidRPr="001E0765" w:rsidRDefault="001E0765" w:rsidP="001E0765">
      <w:pPr>
        <w:spacing w:after="0" w:line="360" w:lineRule="auto"/>
        <w:ind w:firstLine="709"/>
        <w:jc w:val="both"/>
        <w:rPr>
          <w:rFonts w:ascii="Times New Roman" w:eastAsia="Times New Roman" w:hAnsi="Times New Roman" w:cs="Times New Roman"/>
          <w:sz w:val="28"/>
          <w:szCs w:val="28"/>
          <w:lang w:eastAsia="en-US"/>
        </w:rPr>
      </w:pPr>
      <w:r w:rsidRPr="001E0765">
        <w:rPr>
          <w:rFonts w:ascii="Times New Roman" w:eastAsia="Times New Roman" w:hAnsi="Times New Roman" w:cs="Times New Roman"/>
          <w:sz w:val="28"/>
          <w:szCs w:val="28"/>
          <w:lang w:eastAsia="en-US"/>
        </w:rPr>
        <w:t>Предметом исследования является  процесс</w:t>
      </w:r>
      <w:r w:rsidR="00AD1B15" w:rsidRPr="00AD1B15">
        <w:rPr>
          <w:rFonts w:ascii="Times New Roman" w:eastAsia="Times New Roman" w:hAnsi="Times New Roman" w:cs="Times New Roman"/>
          <w:sz w:val="28"/>
          <w:szCs w:val="28"/>
          <w:lang w:eastAsia="en-US"/>
        </w:rPr>
        <w:t xml:space="preserve"> организации реклам</w:t>
      </w:r>
      <w:r w:rsidR="00AD1B15" w:rsidRPr="001E0765">
        <w:rPr>
          <w:rFonts w:ascii="Times New Roman" w:eastAsiaTheme="minorHAnsi" w:hAnsi="Times New Roman"/>
          <w:sz w:val="28"/>
          <w:szCs w:val="28"/>
          <w:lang w:eastAsia="en-US"/>
        </w:rPr>
        <w:t>ы</w:t>
      </w:r>
      <w:r w:rsidR="00AD1B15" w:rsidRPr="00AD1B15">
        <w:rPr>
          <w:rFonts w:ascii="Times New Roman" w:eastAsia="Times New Roman" w:hAnsi="Times New Roman" w:cs="Times New Roman"/>
          <w:sz w:val="28"/>
          <w:szCs w:val="28"/>
          <w:lang w:eastAsia="en-US"/>
        </w:rPr>
        <w:t xml:space="preserve"> в </w:t>
      </w:r>
      <w:r w:rsidR="00AD1B15" w:rsidRPr="0044338E">
        <w:rPr>
          <w:rFonts w:ascii="Times New Roman" w:eastAsia="Times New Roman" w:hAnsi="Times New Roman" w:cs="Times New Roman"/>
          <w:sz w:val="28"/>
          <w:szCs w:val="28"/>
          <w:lang w:eastAsia="en-US"/>
        </w:rPr>
        <w:t>банковском секторе</w:t>
      </w:r>
      <w:r w:rsidRPr="0044338E">
        <w:rPr>
          <w:rFonts w:ascii="Times New Roman" w:eastAsia="Times New Roman" w:hAnsi="Times New Roman" w:cs="Times New Roman"/>
          <w:sz w:val="28"/>
          <w:szCs w:val="28"/>
          <w:lang w:eastAsia="en-US"/>
        </w:rPr>
        <w:t>,  объектом исследования является</w:t>
      </w:r>
      <w:r w:rsidR="00AD1B15" w:rsidRPr="0044338E">
        <w:rPr>
          <w:rFonts w:ascii="Times New Roman" w:eastAsia="Times New Roman" w:hAnsi="Times New Roman" w:cs="Times New Roman"/>
          <w:sz w:val="28"/>
          <w:szCs w:val="28"/>
          <w:lang w:eastAsia="en-US"/>
        </w:rPr>
        <w:t xml:space="preserve"> реклама в </w:t>
      </w:r>
      <w:r w:rsidR="004E2640" w:rsidRPr="0044338E">
        <w:rPr>
          <w:rFonts w:ascii="Times New Roman" w:eastAsia="Times New Roman" w:hAnsi="Times New Roman" w:cs="Times New Roman"/>
          <w:sz w:val="28"/>
          <w:szCs w:val="28"/>
          <w:lang w:eastAsia="en-US"/>
        </w:rPr>
        <w:t>О</w:t>
      </w:r>
      <w:r w:rsidR="00AD1B15" w:rsidRPr="0044338E">
        <w:rPr>
          <w:rFonts w:ascii="Times New Roman" w:eastAsia="Times New Roman" w:hAnsi="Times New Roman" w:cs="Times New Roman"/>
          <w:sz w:val="28"/>
          <w:szCs w:val="28"/>
          <w:lang w:eastAsia="en-US"/>
        </w:rPr>
        <w:t xml:space="preserve">АО </w:t>
      </w:r>
      <w:r w:rsidR="00FD108A">
        <w:rPr>
          <w:rFonts w:ascii="Times New Roman" w:eastAsia="Times New Roman" w:hAnsi="Times New Roman" w:cs="Times New Roman"/>
          <w:sz w:val="28"/>
          <w:szCs w:val="28"/>
          <w:lang w:eastAsia="en-US"/>
        </w:rPr>
        <w:t>ВТБ 24</w:t>
      </w:r>
      <w:r w:rsidR="004E2640" w:rsidRPr="0044338E">
        <w:rPr>
          <w:rFonts w:ascii="Times New Roman" w:eastAsia="Times New Roman" w:hAnsi="Times New Roman" w:cs="Times New Roman"/>
          <w:sz w:val="28"/>
          <w:szCs w:val="28"/>
          <w:lang w:eastAsia="en-US"/>
        </w:rPr>
        <w:t xml:space="preserve"> (ПАО</w:t>
      </w:r>
      <w:r w:rsidR="0044338E" w:rsidRPr="0044338E">
        <w:rPr>
          <w:rFonts w:ascii="Times New Roman" w:eastAsia="Times New Roman" w:hAnsi="Times New Roman" w:cs="Times New Roman"/>
          <w:sz w:val="28"/>
          <w:szCs w:val="28"/>
          <w:lang w:eastAsia="en-US"/>
        </w:rPr>
        <w:t>)</w:t>
      </w:r>
      <w:r w:rsidRPr="0044338E">
        <w:rPr>
          <w:rFonts w:ascii="Times New Roman" w:eastAsia="Times New Roman" w:hAnsi="Times New Roman" w:cs="Times New Roman"/>
          <w:sz w:val="28"/>
          <w:szCs w:val="28"/>
          <w:lang w:eastAsia="en-US"/>
        </w:rPr>
        <w:t>.</w:t>
      </w:r>
    </w:p>
    <w:p w:rsidR="001E0765" w:rsidRPr="00AD1B15" w:rsidRDefault="001E0765" w:rsidP="00AD1B15">
      <w:pPr>
        <w:spacing w:after="0" w:line="360" w:lineRule="auto"/>
        <w:ind w:firstLine="709"/>
        <w:jc w:val="both"/>
        <w:rPr>
          <w:rFonts w:ascii="Times New Roman" w:eastAsiaTheme="minorHAnsi" w:hAnsi="Times New Roman" w:cs="Times New Roman"/>
          <w:sz w:val="28"/>
          <w:szCs w:val="28"/>
          <w:lang w:eastAsia="en-US"/>
        </w:rPr>
      </w:pPr>
      <w:r w:rsidRPr="00AD1B15">
        <w:rPr>
          <w:rFonts w:ascii="Times New Roman" w:eastAsiaTheme="minorHAnsi" w:hAnsi="Times New Roman" w:cs="Times New Roman"/>
          <w:sz w:val="28"/>
          <w:szCs w:val="28"/>
          <w:lang w:eastAsia="en-US"/>
        </w:rPr>
        <w:t>Цель работы заключается в разработке теоретических и методических положений, а также практических рекомендаций по</w:t>
      </w:r>
      <w:r w:rsidR="00AD1B15" w:rsidRPr="00AD1B15">
        <w:rPr>
          <w:rFonts w:ascii="Times New Roman" w:eastAsiaTheme="minorHAnsi" w:hAnsi="Times New Roman" w:cs="Times New Roman"/>
          <w:sz w:val="28"/>
          <w:szCs w:val="28"/>
          <w:lang w:eastAsia="en-US"/>
        </w:rPr>
        <w:t xml:space="preserve"> </w:t>
      </w:r>
      <w:r w:rsidR="00AD1B15">
        <w:rPr>
          <w:rFonts w:ascii="Times New Roman" w:eastAsiaTheme="minorHAnsi" w:hAnsi="Times New Roman" w:cs="Times New Roman"/>
          <w:sz w:val="28"/>
          <w:szCs w:val="28"/>
          <w:lang w:eastAsia="en-US"/>
        </w:rPr>
        <w:t xml:space="preserve">развитию </w:t>
      </w:r>
      <w:r w:rsidR="00AD1B15" w:rsidRPr="00AD1B15">
        <w:rPr>
          <w:rFonts w:ascii="Times New Roman" w:eastAsiaTheme="minorHAnsi" w:hAnsi="Times New Roman" w:cs="Times New Roman"/>
          <w:sz w:val="28"/>
          <w:szCs w:val="28"/>
          <w:lang w:eastAsia="en-US"/>
        </w:rPr>
        <w:t>банковской р</w:t>
      </w:r>
      <w:r w:rsidR="00AD1B15">
        <w:rPr>
          <w:rFonts w:ascii="Times New Roman" w:eastAsiaTheme="minorHAnsi" w:hAnsi="Times New Roman" w:cs="Times New Roman"/>
          <w:sz w:val="28"/>
          <w:szCs w:val="28"/>
          <w:lang w:eastAsia="en-US"/>
        </w:rPr>
        <w:t>е</w:t>
      </w:r>
      <w:r w:rsidR="00AD1B15" w:rsidRPr="00AD1B15">
        <w:rPr>
          <w:rFonts w:ascii="Times New Roman" w:eastAsiaTheme="minorHAnsi" w:hAnsi="Times New Roman" w:cs="Times New Roman"/>
          <w:sz w:val="28"/>
          <w:szCs w:val="28"/>
          <w:lang w:eastAsia="en-US"/>
        </w:rPr>
        <w:t>клам</w:t>
      </w:r>
      <w:r w:rsidR="00AD1B15" w:rsidRPr="00AD1B15">
        <w:rPr>
          <w:rFonts w:ascii="Times New Roman" w:hAnsi="Times New Roman" w:cs="Times New Roman"/>
          <w:color w:val="000000" w:themeColor="text1"/>
          <w:sz w:val="28"/>
          <w:szCs w:val="28"/>
          <w:shd w:val="clear" w:color="auto" w:fill="FFFFFF"/>
        </w:rPr>
        <w:t>ы</w:t>
      </w:r>
      <w:r w:rsidR="00AD1B15">
        <w:rPr>
          <w:rFonts w:ascii="Times New Roman" w:hAnsi="Times New Roman" w:cs="Times New Roman"/>
          <w:color w:val="000000" w:themeColor="text1"/>
          <w:sz w:val="28"/>
          <w:szCs w:val="28"/>
          <w:shd w:val="clear" w:color="auto" w:fill="FFFFFF"/>
        </w:rPr>
        <w:t xml:space="preserve"> на примере кредитной организации</w:t>
      </w:r>
      <w:r w:rsidRPr="00AD1B15">
        <w:rPr>
          <w:rFonts w:ascii="Times New Roman" w:eastAsiaTheme="minorHAnsi" w:hAnsi="Times New Roman" w:cs="Times New Roman"/>
          <w:sz w:val="28"/>
          <w:szCs w:val="28"/>
          <w:lang w:eastAsia="en-US"/>
        </w:rPr>
        <w:t>.</w:t>
      </w:r>
    </w:p>
    <w:p w:rsidR="00F95226" w:rsidRPr="00F95226" w:rsidRDefault="00F95226" w:rsidP="00F95226">
      <w:pPr>
        <w:spacing w:after="0" w:line="360" w:lineRule="auto"/>
        <w:ind w:firstLine="709"/>
        <w:jc w:val="both"/>
        <w:rPr>
          <w:rFonts w:ascii="Times New Roman" w:hAnsi="Times New Roman" w:cs="Times New Roman"/>
          <w:sz w:val="28"/>
          <w:szCs w:val="28"/>
        </w:rPr>
      </w:pPr>
      <w:r w:rsidRPr="00F95226">
        <w:rPr>
          <w:rFonts w:ascii="Times New Roman" w:hAnsi="Times New Roman" w:cs="Times New Roman"/>
          <w:sz w:val="28"/>
          <w:szCs w:val="28"/>
        </w:rPr>
        <w:t>Для достижения данной цели в рамках работы необходимо решить следующие задачи:</w:t>
      </w:r>
    </w:p>
    <w:p w:rsidR="004B2CE3" w:rsidRPr="004B2CE3" w:rsidRDefault="004B2CE3" w:rsidP="00F95226">
      <w:pPr>
        <w:pStyle w:val="11"/>
        <w:numPr>
          <w:ilvl w:val="0"/>
          <w:numId w:val="2"/>
        </w:numPr>
        <w:tabs>
          <w:tab w:val="left" w:pos="884"/>
        </w:tabs>
        <w:spacing w:after="0" w:line="360" w:lineRule="auto"/>
        <w:ind w:firstLine="709"/>
        <w:rPr>
          <w:sz w:val="28"/>
          <w:szCs w:val="28"/>
        </w:rPr>
      </w:pPr>
      <w:r w:rsidRPr="004B2CE3">
        <w:rPr>
          <w:sz w:val="28"/>
          <w:szCs w:val="28"/>
        </w:rPr>
        <w:t xml:space="preserve">изучить </w:t>
      </w:r>
      <w:r w:rsidRPr="004B2CE3">
        <w:rPr>
          <w:color w:val="000000" w:themeColor="text1"/>
          <w:sz w:val="28"/>
          <w:szCs w:val="28"/>
        </w:rPr>
        <w:t>теоретические основы банковской рекламы и оценки ее эффективности;</w:t>
      </w:r>
    </w:p>
    <w:p w:rsidR="00F95226" w:rsidRPr="004B2CE3" w:rsidRDefault="00F95226" w:rsidP="00F95226">
      <w:pPr>
        <w:pStyle w:val="11"/>
        <w:numPr>
          <w:ilvl w:val="0"/>
          <w:numId w:val="2"/>
        </w:numPr>
        <w:tabs>
          <w:tab w:val="left" w:pos="884"/>
        </w:tabs>
        <w:spacing w:after="0" w:line="360" w:lineRule="auto"/>
        <w:ind w:firstLine="709"/>
        <w:rPr>
          <w:sz w:val="28"/>
          <w:szCs w:val="28"/>
        </w:rPr>
      </w:pPr>
      <w:r w:rsidRPr="004B2CE3">
        <w:rPr>
          <w:sz w:val="28"/>
          <w:szCs w:val="28"/>
        </w:rPr>
        <w:t xml:space="preserve">дать организационно-экономическую характеристику </w:t>
      </w:r>
      <w:r w:rsidR="004B2CE3" w:rsidRPr="004B2CE3">
        <w:rPr>
          <w:sz w:val="28"/>
          <w:szCs w:val="28"/>
        </w:rPr>
        <w:t xml:space="preserve">Банка - </w:t>
      </w:r>
      <w:r w:rsidRPr="004B2CE3">
        <w:rPr>
          <w:sz w:val="28"/>
          <w:szCs w:val="28"/>
        </w:rPr>
        <w:t>объекта исследования;</w:t>
      </w:r>
    </w:p>
    <w:p w:rsidR="00F95226" w:rsidRPr="004B2CE3" w:rsidRDefault="00F95226" w:rsidP="00F95226">
      <w:pPr>
        <w:pStyle w:val="11"/>
        <w:numPr>
          <w:ilvl w:val="0"/>
          <w:numId w:val="2"/>
        </w:numPr>
        <w:tabs>
          <w:tab w:val="left" w:pos="889"/>
        </w:tabs>
        <w:spacing w:after="0" w:line="360" w:lineRule="auto"/>
        <w:ind w:firstLine="709"/>
        <w:rPr>
          <w:sz w:val="28"/>
          <w:szCs w:val="28"/>
        </w:rPr>
      </w:pPr>
      <w:r w:rsidRPr="004B2CE3">
        <w:rPr>
          <w:sz w:val="28"/>
          <w:szCs w:val="28"/>
        </w:rPr>
        <w:t xml:space="preserve">провести анализ организации рекламной </w:t>
      </w:r>
      <w:r w:rsidR="004B2CE3" w:rsidRPr="004B2CE3">
        <w:rPr>
          <w:sz w:val="28"/>
          <w:szCs w:val="28"/>
        </w:rPr>
        <w:t xml:space="preserve">деятельности в Банке </w:t>
      </w:r>
      <w:r w:rsidRPr="004B2CE3">
        <w:rPr>
          <w:sz w:val="28"/>
          <w:szCs w:val="28"/>
        </w:rPr>
        <w:t>объекте исследования;</w:t>
      </w:r>
    </w:p>
    <w:p w:rsidR="00F95226" w:rsidRPr="004B2CE3" w:rsidRDefault="00F95226" w:rsidP="00F95226">
      <w:pPr>
        <w:pStyle w:val="11"/>
        <w:numPr>
          <w:ilvl w:val="0"/>
          <w:numId w:val="2"/>
        </w:numPr>
        <w:tabs>
          <w:tab w:val="left" w:pos="994"/>
        </w:tabs>
        <w:spacing w:after="0" w:line="360" w:lineRule="auto"/>
        <w:ind w:firstLine="709"/>
        <w:rPr>
          <w:sz w:val="28"/>
          <w:szCs w:val="28"/>
        </w:rPr>
      </w:pPr>
      <w:r w:rsidRPr="004B2CE3">
        <w:rPr>
          <w:sz w:val="28"/>
          <w:szCs w:val="28"/>
        </w:rPr>
        <w:t>разработать мероприятия по совершенствованию</w:t>
      </w:r>
      <w:r w:rsidR="004B2CE3" w:rsidRPr="004B2CE3">
        <w:rPr>
          <w:sz w:val="28"/>
          <w:szCs w:val="28"/>
        </w:rPr>
        <w:t xml:space="preserve"> организации банковской рекламы</w:t>
      </w:r>
      <w:r w:rsidRPr="004B2CE3">
        <w:rPr>
          <w:sz w:val="28"/>
          <w:szCs w:val="28"/>
        </w:rPr>
        <w:t xml:space="preserve"> объекта исследования.</w:t>
      </w:r>
    </w:p>
    <w:p w:rsidR="00AD1B15" w:rsidRPr="00C95E8D" w:rsidRDefault="00AD1B15" w:rsidP="00AD1B15">
      <w:pPr>
        <w:pStyle w:val="2"/>
        <w:spacing w:after="0" w:line="360" w:lineRule="auto"/>
        <w:ind w:left="0" w:firstLine="709"/>
        <w:jc w:val="both"/>
      </w:pPr>
      <w:proofErr w:type="gramStart"/>
      <w:r w:rsidRPr="00C95E8D">
        <w:t>В работе использован комплексный подход, общенаучные методы (диалектический, абстракции, дедукция и индукция, анализ и синтез, монографический), статистические методы (сравнение, анализ абсолютных и относительных величин, графический метод), экономико-математические методы (регрессионный анализ, моделирование), метод экспертных оценок, методы маркетинговых исследований.</w:t>
      </w:r>
      <w:proofErr w:type="gramEnd"/>
    </w:p>
    <w:p w:rsidR="00AD1B15" w:rsidRPr="00C95E8D" w:rsidRDefault="00AD1B15" w:rsidP="00AD1B15">
      <w:pPr>
        <w:pStyle w:val="2"/>
        <w:spacing w:after="0" w:line="360" w:lineRule="auto"/>
        <w:ind w:left="0" w:firstLine="709"/>
        <w:jc w:val="both"/>
      </w:pPr>
      <w:r w:rsidRPr="00C95E8D">
        <w:lastRenderedPageBreak/>
        <w:t xml:space="preserve">Информационную базу исследования составили данные органов государственной статистики, публикации в печати, внутренняя отчетность и планы финансовой деятельности </w:t>
      </w:r>
      <w:r>
        <w:t xml:space="preserve">Банка - </w:t>
      </w:r>
      <w:r w:rsidRPr="00C95E8D">
        <w:t>объекта исследования, результаты проведенных автором исследований.</w:t>
      </w:r>
    </w:p>
    <w:p w:rsidR="00AD1B15" w:rsidRDefault="00AD1B15" w:rsidP="00AD1B15">
      <w:pPr>
        <w:pStyle w:val="13"/>
        <w:shd w:val="clear" w:color="auto" w:fill="auto"/>
        <w:spacing w:before="0" w:line="360" w:lineRule="auto"/>
        <w:ind w:firstLine="709"/>
        <w:rPr>
          <w:rFonts w:ascii="Times New Roman" w:hAnsi="Times New Roman" w:cs="Times New Roman"/>
          <w:sz w:val="28"/>
          <w:szCs w:val="28"/>
          <w:shd w:val="clear" w:color="auto" w:fill="FFFFFF"/>
        </w:rPr>
      </w:pPr>
      <w:r w:rsidRPr="00C95E8D">
        <w:rPr>
          <w:rFonts w:ascii="Times New Roman" w:hAnsi="Times New Roman" w:cs="Times New Roman"/>
          <w:bCs/>
          <w:sz w:val="28"/>
          <w:szCs w:val="28"/>
          <w:shd w:val="clear" w:color="auto" w:fill="FFFFFF"/>
        </w:rPr>
        <w:t>Научная</w:t>
      </w:r>
      <w:r w:rsidRPr="00C95E8D">
        <w:rPr>
          <w:rStyle w:val="apple-converted-space"/>
          <w:rFonts w:ascii="Times New Roman" w:hAnsi="Times New Roman" w:cs="Times New Roman"/>
          <w:shd w:val="clear" w:color="auto" w:fill="FFFFFF"/>
        </w:rPr>
        <w:t xml:space="preserve"> </w:t>
      </w:r>
      <w:r w:rsidRPr="00C95E8D">
        <w:rPr>
          <w:rFonts w:ascii="Times New Roman" w:hAnsi="Times New Roman" w:cs="Times New Roman"/>
          <w:bCs/>
          <w:sz w:val="28"/>
          <w:szCs w:val="28"/>
          <w:shd w:val="clear" w:color="auto" w:fill="FFFFFF"/>
        </w:rPr>
        <w:t>новизна</w:t>
      </w:r>
      <w:r w:rsidRPr="00C95E8D">
        <w:rPr>
          <w:rStyle w:val="apple-converted-space"/>
          <w:rFonts w:ascii="Times New Roman" w:hAnsi="Times New Roman" w:cs="Times New Roman"/>
          <w:shd w:val="clear" w:color="auto" w:fill="FFFFFF"/>
        </w:rPr>
        <w:t xml:space="preserve"> </w:t>
      </w:r>
      <w:r w:rsidRPr="00C95E8D">
        <w:rPr>
          <w:rFonts w:ascii="Times New Roman" w:hAnsi="Times New Roman" w:cs="Times New Roman"/>
          <w:sz w:val="28"/>
          <w:szCs w:val="28"/>
          <w:shd w:val="clear" w:color="auto" w:fill="FFFFFF"/>
        </w:rPr>
        <w:t>диссертационного исследования</w:t>
      </w:r>
      <w:r w:rsidRPr="00C95E8D">
        <w:rPr>
          <w:rStyle w:val="apple-converted-space"/>
          <w:rFonts w:ascii="Times New Roman" w:hAnsi="Times New Roman" w:cs="Times New Roman"/>
          <w:shd w:val="clear" w:color="auto" w:fill="FFFFFF"/>
        </w:rPr>
        <w:t xml:space="preserve"> </w:t>
      </w:r>
      <w:r w:rsidRPr="00C95E8D">
        <w:rPr>
          <w:rFonts w:ascii="Times New Roman" w:hAnsi="Times New Roman" w:cs="Times New Roman"/>
          <w:bCs/>
          <w:sz w:val="28"/>
          <w:szCs w:val="28"/>
          <w:shd w:val="clear" w:color="auto" w:fill="FFFFFF"/>
        </w:rPr>
        <w:t>заключается</w:t>
      </w:r>
      <w:r w:rsidRPr="00C95E8D">
        <w:rPr>
          <w:rStyle w:val="apple-converted-space"/>
          <w:rFonts w:ascii="Times New Roman" w:hAnsi="Times New Roman" w:cs="Times New Roman"/>
          <w:shd w:val="clear" w:color="auto" w:fill="FFFFFF"/>
        </w:rPr>
        <w:t xml:space="preserve"> </w:t>
      </w:r>
      <w:r w:rsidRPr="00C95E8D">
        <w:rPr>
          <w:rFonts w:ascii="Times New Roman" w:hAnsi="Times New Roman" w:cs="Times New Roman"/>
          <w:bCs/>
          <w:sz w:val="28"/>
          <w:szCs w:val="28"/>
          <w:shd w:val="clear" w:color="auto" w:fill="FFFFFF"/>
        </w:rPr>
        <w:t>в</w:t>
      </w:r>
      <w:r w:rsidRPr="00C95E8D">
        <w:rPr>
          <w:rStyle w:val="apple-converted-space"/>
          <w:rFonts w:ascii="Times New Roman" w:hAnsi="Times New Roman" w:cs="Times New Roman"/>
          <w:shd w:val="clear" w:color="auto" w:fill="FFFFFF"/>
        </w:rPr>
        <w:t xml:space="preserve"> </w:t>
      </w:r>
      <w:r w:rsidRPr="00C95E8D">
        <w:rPr>
          <w:rFonts w:ascii="Times New Roman" w:hAnsi="Times New Roman" w:cs="Times New Roman"/>
          <w:sz w:val="28"/>
          <w:szCs w:val="28"/>
          <w:shd w:val="clear" w:color="auto" w:fill="FFFFFF"/>
        </w:rPr>
        <w:t>проведении комплексного теоретико-аналитического исследования проблем,</w:t>
      </w:r>
      <w:r w:rsidRPr="00C95E8D">
        <w:rPr>
          <w:rStyle w:val="apple-converted-space"/>
          <w:rFonts w:ascii="Times New Roman" w:hAnsi="Times New Roman" w:cs="Times New Roman"/>
          <w:shd w:val="clear" w:color="auto" w:fill="FFFFFF"/>
        </w:rPr>
        <w:t> </w:t>
      </w:r>
      <w:r w:rsidRPr="00C95E8D">
        <w:rPr>
          <w:rFonts w:ascii="Times New Roman" w:hAnsi="Times New Roman" w:cs="Times New Roman"/>
          <w:sz w:val="28"/>
          <w:szCs w:val="28"/>
          <w:shd w:val="clear" w:color="auto" w:fill="FFFFFF"/>
        </w:rPr>
        <w:t>связанных с</w:t>
      </w:r>
      <w:r>
        <w:rPr>
          <w:rFonts w:ascii="Times New Roman" w:hAnsi="Times New Roman" w:cs="Times New Roman"/>
          <w:sz w:val="28"/>
          <w:szCs w:val="28"/>
          <w:shd w:val="clear" w:color="auto" w:fill="FFFFFF"/>
        </w:rPr>
        <w:t xml:space="preserve"> развитием и применение банковской реклам</w:t>
      </w:r>
      <w:r w:rsidRPr="00C95E8D">
        <w:rPr>
          <w:rFonts w:ascii="Times New Roman" w:hAnsi="Times New Roman"/>
          <w:sz w:val="28"/>
          <w:szCs w:val="28"/>
        </w:rPr>
        <w:t>ы</w:t>
      </w:r>
      <w:r w:rsidRPr="00C95E8D">
        <w:rPr>
          <w:rFonts w:ascii="Times New Roman" w:hAnsi="Times New Roman" w:cs="Times New Roman"/>
          <w:sz w:val="28"/>
          <w:szCs w:val="28"/>
          <w:shd w:val="clear" w:color="auto" w:fill="FFFFFF"/>
        </w:rPr>
        <w:t xml:space="preserve">. </w:t>
      </w:r>
    </w:p>
    <w:p w:rsidR="00AD1B15" w:rsidRDefault="00AD1B15" w:rsidP="00AD1B15">
      <w:pPr>
        <w:pStyle w:val="13"/>
        <w:shd w:val="clear" w:color="auto" w:fill="auto"/>
        <w:spacing w:before="0" w:line="360" w:lineRule="auto"/>
        <w:ind w:firstLine="709"/>
        <w:rPr>
          <w:rFonts w:ascii="Times New Roman" w:hAnsi="Times New Roman" w:cs="Times New Roman"/>
          <w:sz w:val="28"/>
          <w:szCs w:val="28"/>
        </w:rPr>
      </w:pPr>
      <w:r w:rsidRPr="00C95E8D">
        <w:rPr>
          <w:rFonts w:ascii="Times New Roman" w:hAnsi="Times New Roman" w:cs="Times New Roman"/>
          <w:sz w:val="28"/>
          <w:szCs w:val="28"/>
        </w:rPr>
        <w:t>Структура работы представлена введением, где обоснована актуальность заявленной темы, представлен объект исследования, цель работы и задачи необходимые решить при написании работы, основная часть состоит из трех глав, в заключении представлены основные выводы проделанной</w:t>
      </w:r>
      <w:r>
        <w:rPr>
          <w:rFonts w:ascii="Times New Roman" w:hAnsi="Times New Roman" w:cs="Times New Roman"/>
          <w:sz w:val="28"/>
          <w:szCs w:val="28"/>
        </w:rPr>
        <w:t xml:space="preserve"> работы.</w:t>
      </w:r>
    </w:p>
    <w:p w:rsidR="00F95226" w:rsidRPr="00F95226" w:rsidRDefault="00F95226" w:rsidP="00F95226">
      <w:pPr>
        <w:spacing w:after="0"/>
        <w:rPr>
          <w:rFonts w:ascii="Times New Roman" w:hAnsi="Times New Roman" w:cs="Times New Roman"/>
          <w:sz w:val="28"/>
          <w:szCs w:val="28"/>
        </w:rPr>
      </w:pPr>
      <w:r w:rsidRPr="00F95226">
        <w:rPr>
          <w:rFonts w:ascii="Times New Roman" w:hAnsi="Times New Roman" w:cs="Times New Roman"/>
          <w:sz w:val="28"/>
          <w:szCs w:val="28"/>
        </w:rPr>
        <w:br w:type="page"/>
      </w:r>
    </w:p>
    <w:p w:rsidR="003B7271" w:rsidRPr="004B2CE3" w:rsidRDefault="003B7271" w:rsidP="004B2CE3">
      <w:pPr>
        <w:pStyle w:val="1"/>
        <w:spacing w:before="0" w:line="360" w:lineRule="auto"/>
        <w:jc w:val="center"/>
        <w:rPr>
          <w:rFonts w:ascii="Times New Roman" w:hAnsi="Times New Roman" w:cs="Times New Roman"/>
          <w:b w:val="0"/>
          <w:color w:val="000000" w:themeColor="text1"/>
        </w:rPr>
      </w:pPr>
      <w:bookmarkStart w:id="5" w:name="_Toc462055748"/>
      <w:r w:rsidRPr="004B2CE3">
        <w:rPr>
          <w:rFonts w:ascii="Times New Roman" w:hAnsi="Times New Roman" w:cs="Times New Roman"/>
          <w:b w:val="0"/>
          <w:color w:val="000000" w:themeColor="text1"/>
        </w:rPr>
        <w:lastRenderedPageBreak/>
        <w:t>1</w:t>
      </w:r>
      <w:r w:rsidR="0044338E">
        <w:rPr>
          <w:rFonts w:ascii="Times New Roman" w:hAnsi="Times New Roman" w:cs="Times New Roman"/>
          <w:b w:val="0"/>
          <w:color w:val="000000" w:themeColor="text1"/>
        </w:rPr>
        <w:t>.</w:t>
      </w:r>
      <w:r w:rsidRPr="004B2CE3">
        <w:rPr>
          <w:rFonts w:ascii="Times New Roman" w:hAnsi="Times New Roman" w:cs="Times New Roman"/>
          <w:b w:val="0"/>
          <w:color w:val="000000" w:themeColor="text1"/>
        </w:rPr>
        <w:t xml:space="preserve"> Теоретические основы банковской рекламы и оценки ее эффективности</w:t>
      </w:r>
      <w:bookmarkEnd w:id="5"/>
    </w:p>
    <w:p w:rsidR="003B7271" w:rsidRPr="004B2CE3" w:rsidRDefault="003B7271" w:rsidP="004B2CE3">
      <w:pPr>
        <w:pStyle w:val="1"/>
        <w:spacing w:before="0" w:line="360" w:lineRule="auto"/>
        <w:jc w:val="center"/>
        <w:rPr>
          <w:rFonts w:ascii="Times New Roman" w:hAnsi="Times New Roman" w:cs="Times New Roman"/>
          <w:b w:val="0"/>
          <w:color w:val="000000" w:themeColor="text1"/>
        </w:rPr>
      </w:pPr>
    </w:p>
    <w:p w:rsidR="003B7271" w:rsidRPr="004B2CE3" w:rsidRDefault="003B7271" w:rsidP="004B2CE3">
      <w:pPr>
        <w:pStyle w:val="1"/>
        <w:spacing w:before="0" w:line="360" w:lineRule="auto"/>
        <w:jc w:val="center"/>
        <w:rPr>
          <w:rFonts w:ascii="Times New Roman" w:hAnsi="Times New Roman" w:cs="Times New Roman"/>
          <w:b w:val="0"/>
          <w:color w:val="000000" w:themeColor="text1"/>
        </w:rPr>
      </w:pPr>
      <w:bookmarkStart w:id="6" w:name="_Toc462055749"/>
      <w:r w:rsidRPr="004B2CE3">
        <w:rPr>
          <w:rFonts w:ascii="Times New Roman" w:hAnsi="Times New Roman" w:cs="Times New Roman"/>
          <w:b w:val="0"/>
          <w:color w:val="000000" w:themeColor="text1"/>
        </w:rPr>
        <w:t>1.1</w:t>
      </w:r>
      <w:r w:rsidR="0044338E">
        <w:rPr>
          <w:rFonts w:ascii="Times New Roman" w:hAnsi="Times New Roman" w:cs="Times New Roman"/>
          <w:b w:val="0"/>
          <w:color w:val="000000" w:themeColor="text1"/>
        </w:rPr>
        <w:t>.</w:t>
      </w:r>
      <w:r w:rsidRPr="004B2CE3">
        <w:rPr>
          <w:rFonts w:ascii="Times New Roman" w:hAnsi="Times New Roman" w:cs="Times New Roman"/>
          <w:b w:val="0"/>
          <w:color w:val="000000" w:themeColor="text1"/>
        </w:rPr>
        <w:t xml:space="preserve"> Сущность, особенности и функции банковской рекламы</w:t>
      </w:r>
      <w:bookmarkEnd w:id="6"/>
    </w:p>
    <w:p w:rsidR="00DD084A" w:rsidRPr="0029029E" w:rsidRDefault="00DD084A" w:rsidP="00EE2653">
      <w:pPr>
        <w:pStyle w:val="1"/>
        <w:spacing w:before="0" w:line="360" w:lineRule="auto"/>
        <w:jc w:val="both"/>
        <w:rPr>
          <w:rFonts w:ascii="Times New Roman" w:hAnsi="Times New Roman" w:cs="Times New Roman"/>
          <w:b w:val="0"/>
          <w:color w:val="000000" w:themeColor="text1"/>
          <w:shd w:val="clear" w:color="auto" w:fill="FFFFFF"/>
        </w:rPr>
      </w:pPr>
    </w:p>
    <w:p w:rsidR="002F43FA" w:rsidRPr="00331B6E" w:rsidRDefault="00DD084A" w:rsidP="00331B6E">
      <w:pPr>
        <w:spacing w:after="0" w:line="360" w:lineRule="auto"/>
        <w:ind w:firstLine="709"/>
        <w:jc w:val="both"/>
        <w:rPr>
          <w:rFonts w:ascii="Times New Roman" w:hAnsi="Times New Roman" w:cs="Times New Roman"/>
          <w:color w:val="000000" w:themeColor="text1"/>
          <w:sz w:val="28"/>
          <w:szCs w:val="28"/>
          <w:shd w:val="clear" w:color="auto" w:fill="FFFFFF"/>
        </w:rPr>
      </w:pPr>
      <w:r w:rsidRPr="00331B6E">
        <w:rPr>
          <w:rFonts w:ascii="Times New Roman" w:hAnsi="Times New Roman" w:cs="Times New Roman"/>
          <w:color w:val="000000" w:themeColor="text1"/>
          <w:sz w:val="28"/>
          <w:szCs w:val="28"/>
          <w:shd w:val="clear" w:color="auto" w:fill="FFFFFF"/>
        </w:rPr>
        <w:t xml:space="preserve">На современном этапе развития компаний в России актуальным является вопрос об особенностях создания и формирования положительного имиджа компании. Реклама в современном мире стала неотъемлемой частью жизни, без нее трудно </w:t>
      </w:r>
      <w:proofErr w:type="gramStart"/>
      <w:r w:rsidRPr="00331B6E">
        <w:rPr>
          <w:rFonts w:ascii="Times New Roman" w:hAnsi="Times New Roman" w:cs="Times New Roman"/>
          <w:color w:val="000000" w:themeColor="text1"/>
          <w:sz w:val="28"/>
          <w:szCs w:val="28"/>
          <w:shd w:val="clear" w:color="auto" w:fill="FFFFFF"/>
        </w:rPr>
        <w:t>представить современные средства</w:t>
      </w:r>
      <w:proofErr w:type="gramEnd"/>
      <w:r w:rsidRPr="00331B6E">
        <w:rPr>
          <w:rFonts w:ascii="Times New Roman" w:hAnsi="Times New Roman" w:cs="Times New Roman"/>
          <w:color w:val="000000" w:themeColor="text1"/>
          <w:sz w:val="28"/>
          <w:szCs w:val="28"/>
          <w:shd w:val="clear" w:color="auto" w:fill="FFFFFF"/>
        </w:rPr>
        <w:t xml:space="preserve"> массовой информации (СМИ). В ней нуждаются и экономика страны, и масс-медиа, и аудитория. </w:t>
      </w:r>
    </w:p>
    <w:p w:rsidR="002F43FA" w:rsidRPr="00331B6E" w:rsidRDefault="00DD084A" w:rsidP="00331B6E">
      <w:pPr>
        <w:spacing w:after="0" w:line="360" w:lineRule="auto"/>
        <w:ind w:firstLine="709"/>
        <w:jc w:val="both"/>
        <w:rPr>
          <w:rFonts w:ascii="Times New Roman" w:hAnsi="Times New Roman" w:cs="Times New Roman"/>
          <w:color w:val="000000" w:themeColor="text1"/>
          <w:sz w:val="28"/>
          <w:szCs w:val="28"/>
          <w:shd w:val="clear" w:color="auto" w:fill="FFFFFF"/>
        </w:rPr>
      </w:pPr>
      <w:r w:rsidRPr="00331B6E">
        <w:rPr>
          <w:rFonts w:ascii="Times New Roman" w:hAnsi="Times New Roman" w:cs="Times New Roman"/>
          <w:color w:val="000000" w:themeColor="text1"/>
          <w:sz w:val="28"/>
          <w:szCs w:val="28"/>
          <w:shd w:val="clear" w:color="auto" w:fill="FFFFFF"/>
        </w:rPr>
        <w:t xml:space="preserve">Реклама способна выполнять почти все те задачи, что ставятся перед иным контентом СМИ — и информировать, и образовывать, и социализировать, и развлекать. Она представляет собой форму коммуникации, направленную на убеждение целевой аудитории (слушателей, зрителей или читателей) в необходимости того или иного товара, а так же услуги и их положительных свойствах по сравнению с аналогами. </w:t>
      </w:r>
    </w:p>
    <w:p w:rsidR="002F43FA" w:rsidRPr="00331B6E" w:rsidRDefault="00DD084A" w:rsidP="00331B6E">
      <w:pPr>
        <w:spacing w:after="0" w:line="360" w:lineRule="auto"/>
        <w:ind w:firstLine="709"/>
        <w:jc w:val="both"/>
        <w:rPr>
          <w:rFonts w:ascii="Times New Roman" w:hAnsi="Times New Roman" w:cs="Times New Roman"/>
          <w:color w:val="000000" w:themeColor="text1"/>
          <w:sz w:val="28"/>
          <w:szCs w:val="28"/>
        </w:rPr>
      </w:pPr>
      <w:r w:rsidRPr="00331B6E">
        <w:rPr>
          <w:rFonts w:ascii="Times New Roman" w:hAnsi="Times New Roman" w:cs="Times New Roman"/>
          <w:color w:val="000000" w:themeColor="text1"/>
          <w:sz w:val="28"/>
          <w:szCs w:val="28"/>
          <w:shd w:val="clear" w:color="auto" w:fill="FFFFFF"/>
        </w:rPr>
        <w:t>Реклама в настоящее время существует повсюду: в Интернете, печатных изданиях, на радио, телевидении, оказывая существенное влияние на выбор потребителей. Размещенная в СМИ реклама является наиболее результативной, так как привлекает наибольшее число потенциальных клиентов. Несомненна и роль рекламы в формировании положительного имиджа компании. Ведь положительный, эмоционально окрашенный образ той или иной организации говорит не только об общей культуре, но и представляет определенную характеристику, которая служит значимой основой конкурентоспособности, ориентированности на успешность, а так же одним из важных условий успешной деятельности компании в выбранном направлении</w:t>
      </w:r>
      <w:r w:rsidR="001E1126">
        <w:rPr>
          <w:rFonts w:ascii="Times New Roman" w:hAnsi="Times New Roman" w:cs="Times New Roman"/>
          <w:color w:val="000000" w:themeColor="text1"/>
          <w:sz w:val="28"/>
          <w:szCs w:val="28"/>
          <w:shd w:val="clear" w:color="auto" w:fill="FFFFFF"/>
        </w:rPr>
        <w:t xml:space="preserve"> </w:t>
      </w:r>
      <w:r w:rsidR="00934DFB" w:rsidRPr="00934DFB">
        <w:rPr>
          <w:rStyle w:val="14"/>
          <w:rFonts w:ascii="Times New Roman" w:eastAsia="Courier New" w:hAnsi="Times New Roman" w:cs="Times New Roman"/>
          <w:sz w:val="28"/>
          <w:szCs w:val="28"/>
        </w:rPr>
        <w:footnoteReference w:id="1"/>
      </w:r>
      <w:r w:rsidRPr="00934DFB">
        <w:rPr>
          <w:rFonts w:ascii="Times New Roman" w:hAnsi="Times New Roman" w:cs="Times New Roman"/>
          <w:color w:val="000000" w:themeColor="text1"/>
          <w:sz w:val="28"/>
          <w:szCs w:val="28"/>
          <w:shd w:val="clear" w:color="auto" w:fill="FFFFFF"/>
        </w:rPr>
        <w:t>.</w:t>
      </w:r>
    </w:p>
    <w:p w:rsidR="002F43FA" w:rsidRPr="00331B6E" w:rsidRDefault="002F43FA" w:rsidP="00331B6E">
      <w:pPr>
        <w:spacing w:after="0" w:line="360" w:lineRule="auto"/>
        <w:ind w:firstLine="709"/>
        <w:jc w:val="both"/>
        <w:rPr>
          <w:rFonts w:ascii="Times New Roman" w:hAnsi="Times New Roman" w:cs="Times New Roman"/>
          <w:color w:val="000000" w:themeColor="text1"/>
          <w:sz w:val="28"/>
          <w:szCs w:val="28"/>
          <w:shd w:val="clear" w:color="auto" w:fill="FFFFFF"/>
        </w:rPr>
      </w:pPr>
      <w:r w:rsidRPr="00331B6E">
        <w:rPr>
          <w:rFonts w:ascii="Times New Roman" w:hAnsi="Times New Roman" w:cs="Times New Roman"/>
          <w:color w:val="000000" w:themeColor="text1"/>
          <w:sz w:val="28"/>
          <w:szCs w:val="28"/>
          <w:shd w:val="clear" w:color="auto" w:fill="FFFFFF"/>
        </w:rPr>
        <w:lastRenderedPageBreak/>
        <w:t xml:space="preserve">В случае если вообразить для себя общество без рекламы оно, безусловно, окажется значительно менее красочным и увлекательным. Без рекламы, никто никогда и не узнал бы обо всех тех сегодняшних аппаратах и технологиях, которые облегчают  жизнь потребителя, делая ее комфортней и легче. </w:t>
      </w:r>
    </w:p>
    <w:p w:rsidR="000F1FC2" w:rsidRPr="00331B6E" w:rsidRDefault="000F1FC2" w:rsidP="00331B6E">
      <w:pPr>
        <w:spacing w:after="0" w:line="360" w:lineRule="auto"/>
        <w:ind w:firstLine="709"/>
        <w:jc w:val="both"/>
        <w:rPr>
          <w:rFonts w:ascii="Times New Roman" w:hAnsi="Times New Roman" w:cs="Times New Roman"/>
          <w:color w:val="000000" w:themeColor="text1"/>
          <w:sz w:val="28"/>
          <w:szCs w:val="28"/>
        </w:rPr>
      </w:pPr>
      <w:r w:rsidRPr="00331B6E">
        <w:rPr>
          <w:rFonts w:ascii="Times New Roman" w:hAnsi="Times New Roman" w:cs="Times New Roman"/>
          <w:color w:val="000000" w:themeColor="text1"/>
          <w:sz w:val="28"/>
          <w:szCs w:val="28"/>
        </w:rPr>
        <w:t>Согласно Закону РФ «О рекламе»: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w:t>
      </w:r>
      <w:r w:rsidR="00934DFB">
        <w:rPr>
          <w:rFonts w:ascii="Times New Roman" w:hAnsi="Times New Roman" w:cs="Times New Roman"/>
          <w:color w:val="000000" w:themeColor="text1"/>
          <w:sz w:val="28"/>
          <w:szCs w:val="28"/>
        </w:rPr>
        <w:t xml:space="preserve">у и его продвижение на рынке </w:t>
      </w:r>
      <w:r w:rsidR="00934DFB" w:rsidRPr="00934DFB">
        <w:rPr>
          <w:rStyle w:val="14"/>
          <w:rFonts w:ascii="Times New Roman" w:eastAsia="Courier New" w:hAnsi="Times New Roman" w:cs="Times New Roman"/>
          <w:sz w:val="28"/>
          <w:szCs w:val="28"/>
        </w:rPr>
        <w:footnoteReference w:id="2"/>
      </w:r>
      <w:r w:rsidR="00934DFB" w:rsidRPr="00934DFB">
        <w:rPr>
          <w:rFonts w:ascii="Times New Roman" w:hAnsi="Times New Roman" w:cs="Times New Roman"/>
          <w:color w:val="000000" w:themeColor="text1"/>
          <w:sz w:val="28"/>
          <w:szCs w:val="28"/>
          <w:shd w:val="clear" w:color="auto" w:fill="FFFFFF"/>
        </w:rPr>
        <w:t>.</w:t>
      </w:r>
    </w:p>
    <w:p w:rsidR="000F1FC2" w:rsidRPr="00331B6E" w:rsidRDefault="000F1FC2" w:rsidP="00331B6E">
      <w:pPr>
        <w:spacing w:after="0" w:line="360" w:lineRule="auto"/>
        <w:ind w:firstLine="709"/>
        <w:jc w:val="both"/>
        <w:rPr>
          <w:rFonts w:ascii="Times New Roman" w:hAnsi="Times New Roman" w:cs="Times New Roman"/>
          <w:color w:val="000000" w:themeColor="text1"/>
          <w:sz w:val="28"/>
          <w:szCs w:val="28"/>
        </w:rPr>
      </w:pPr>
      <w:r w:rsidRPr="00331B6E">
        <w:rPr>
          <w:rFonts w:ascii="Times New Roman" w:hAnsi="Times New Roman" w:cs="Times New Roman"/>
          <w:color w:val="000000" w:themeColor="text1"/>
          <w:sz w:val="28"/>
          <w:szCs w:val="28"/>
        </w:rPr>
        <w:t>Таким образом, реклама – это любая оплаченная форма неличных представлений товаров и услуг, а также продвижения идей.</w:t>
      </w:r>
    </w:p>
    <w:p w:rsidR="00331B6E" w:rsidRPr="00FD48E1" w:rsidRDefault="00331B6E" w:rsidP="00331B6E">
      <w:pPr>
        <w:shd w:val="clear" w:color="auto" w:fill="FFFFFF"/>
        <w:spacing w:after="0" w:line="360" w:lineRule="auto"/>
        <w:ind w:firstLine="567"/>
        <w:jc w:val="both"/>
        <w:rPr>
          <w:rFonts w:ascii="Times New Roman" w:hAnsi="Times New Roman" w:cs="Times New Roman"/>
          <w:color w:val="000000"/>
          <w:sz w:val="28"/>
          <w:szCs w:val="28"/>
        </w:rPr>
      </w:pPr>
      <w:r w:rsidRPr="00331B6E">
        <w:rPr>
          <w:rFonts w:ascii="Times New Roman" w:hAnsi="Times New Roman" w:cs="Times New Roman"/>
          <w:color w:val="000000"/>
          <w:sz w:val="28"/>
          <w:szCs w:val="28"/>
        </w:rPr>
        <w:t xml:space="preserve">Определение рекламы дает в своем знаменитом труде «Основы маркетинга» американский экономист Филипп </w:t>
      </w:r>
      <w:proofErr w:type="spellStart"/>
      <w:r w:rsidRPr="00331B6E">
        <w:rPr>
          <w:rFonts w:ascii="Times New Roman" w:hAnsi="Times New Roman" w:cs="Times New Roman"/>
          <w:color w:val="000000"/>
          <w:sz w:val="28"/>
          <w:szCs w:val="28"/>
        </w:rPr>
        <w:t>Котлер</w:t>
      </w:r>
      <w:proofErr w:type="spellEnd"/>
      <w:r w:rsidRPr="00331B6E">
        <w:rPr>
          <w:rFonts w:ascii="Times New Roman" w:hAnsi="Times New Roman" w:cs="Times New Roman"/>
          <w:color w:val="000000"/>
          <w:sz w:val="28"/>
          <w:szCs w:val="28"/>
        </w:rPr>
        <w:t xml:space="preserve">. По его мнению, </w:t>
      </w:r>
      <w:r w:rsidRPr="00331B6E">
        <w:rPr>
          <w:rFonts w:ascii="Times New Roman" w:hAnsi="Times New Roman" w:cs="Times New Roman"/>
          <w:color w:val="000000"/>
          <w:spacing w:val="-11"/>
          <w:sz w:val="28"/>
          <w:szCs w:val="28"/>
        </w:rPr>
        <w:t>реклама представляет собой неличные формы коммуникации, осуществ</w:t>
      </w:r>
      <w:r w:rsidRPr="00331B6E">
        <w:rPr>
          <w:rFonts w:ascii="Times New Roman" w:hAnsi="Times New Roman" w:cs="Times New Roman"/>
          <w:color w:val="000000"/>
          <w:spacing w:val="-10"/>
          <w:sz w:val="28"/>
          <w:szCs w:val="28"/>
        </w:rPr>
        <w:t xml:space="preserve">ляемые через посредство платных средств распространения информации, с </w:t>
      </w:r>
      <w:r w:rsidRPr="00331B6E">
        <w:rPr>
          <w:rFonts w:ascii="Times New Roman" w:hAnsi="Times New Roman" w:cs="Times New Roman"/>
          <w:color w:val="000000"/>
          <w:sz w:val="28"/>
          <w:szCs w:val="28"/>
        </w:rPr>
        <w:t>четко указанным источником финансиро</w:t>
      </w:r>
      <w:r w:rsidR="00934DFB">
        <w:rPr>
          <w:rFonts w:ascii="Times New Roman" w:hAnsi="Times New Roman" w:cs="Times New Roman"/>
          <w:color w:val="000000"/>
          <w:sz w:val="28"/>
          <w:szCs w:val="28"/>
        </w:rPr>
        <w:t xml:space="preserve">вания </w:t>
      </w:r>
      <w:r w:rsidR="00934DFB" w:rsidRPr="00934DFB">
        <w:rPr>
          <w:rStyle w:val="14"/>
          <w:rFonts w:ascii="Times New Roman" w:eastAsia="Courier New" w:hAnsi="Times New Roman" w:cs="Times New Roman"/>
          <w:sz w:val="28"/>
          <w:szCs w:val="28"/>
        </w:rPr>
        <w:footnoteReference w:id="3"/>
      </w:r>
      <w:r w:rsidR="00934DFB">
        <w:rPr>
          <w:rFonts w:ascii="Times New Roman" w:hAnsi="Times New Roman" w:cs="Times New Roman"/>
          <w:color w:val="000000"/>
          <w:sz w:val="28"/>
          <w:szCs w:val="28"/>
        </w:rPr>
        <w:t>.</w:t>
      </w:r>
    </w:p>
    <w:p w:rsidR="00331B6E" w:rsidRPr="00331B6E" w:rsidRDefault="00331B6E" w:rsidP="00331B6E">
      <w:pPr>
        <w:shd w:val="clear" w:color="auto" w:fill="FFFFFF"/>
        <w:spacing w:after="0" w:line="360" w:lineRule="auto"/>
        <w:ind w:firstLine="567"/>
        <w:jc w:val="both"/>
        <w:rPr>
          <w:rFonts w:ascii="Times New Roman" w:hAnsi="Times New Roman" w:cs="Times New Roman"/>
          <w:color w:val="000000"/>
          <w:sz w:val="28"/>
          <w:szCs w:val="28"/>
        </w:rPr>
      </w:pPr>
      <w:r w:rsidRPr="00331B6E">
        <w:rPr>
          <w:rFonts w:ascii="Times New Roman" w:hAnsi="Times New Roman" w:cs="Times New Roman"/>
          <w:color w:val="000000"/>
          <w:sz w:val="28"/>
          <w:szCs w:val="28"/>
        </w:rPr>
        <w:t>В российской экономической литературе реклама рассматривается иначе.</w:t>
      </w:r>
    </w:p>
    <w:p w:rsidR="00331B6E" w:rsidRPr="00331B6E" w:rsidRDefault="00934DFB" w:rsidP="00331B6E">
      <w:pPr>
        <w:shd w:val="clear" w:color="auto" w:fill="FFFFFF"/>
        <w:spacing w:after="0" w:line="360" w:lineRule="auto"/>
        <w:ind w:firstLine="567"/>
        <w:jc w:val="both"/>
        <w:rPr>
          <w:rFonts w:ascii="Times New Roman" w:hAnsi="Times New Roman" w:cs="Times New Roman"/>
          <w:spacing w:val="-9"/>
          <w:sz w:val="28"/>
          <w:szCs w:val="28"/>
        </w:rPr>
      </w:pPr>
      <w:proofErr w:type="spellStart"/>
      <w:r>
        <w:rPr>
          <w:rFonts w:ascii="Times New Roman" w:hAnsi="Times New Roman" w:cs="Times New Roman"/>
          <w:color w:val="000000"/>
          <w:spacing w:val="-18"/>
          <w:sz w:val="28"/>
          <w:szCs w:val="28"/>
        </w:rPr>
        <w:t>Т.П.Данько</w:t>
      </w:r>
      <w:proofErr w:type="spellEnd"/>
      <w:r w:rsidR="00331B6E" w:rsidRPr="00331B6E">
        <w:rPr>
          <w:rFonts w:ascii="Times New Roman" w:hAnsi="Times New Roman" w:cs="Times New Roman"/>
          <w:color w:val="000000"/>
          <w:spacing w:val="-18"/>
          <w:sz w:val="28"/>
          <w:szCs w:val="28"/>
        </w:rPr>
        <w:t xml:space="preserve"> считает, что реклама </w:t>
      </w:r>
      <w:r w:rsidR="00331B6E" w:rsidRPr="00331B6E">
        <w:rPr>
          <w:rFonts w:ascii="Times New Roman" w:hAnsi="Times New Roman" w:cs="Times New Roman"/>
          <w:color w:val="000000"/>
          <w:sz w:val="28"/>
          <w:szCs w:val="28"/>
        </w:rPr>
        <w:t xml:space="preserve">– это </w:t>
      </w:r>
      <w:r w:rsidR="00331B6E" w:rsidRPr="00331B6E">
        <w:rPr>
          <w:rFonts w:ascii="Times New Roman" w:hAnsi="Times New Roman" w:cs="Times New Roman"/>
          <w:color w:val="000000"/>
          <w:spacing w:val="-18"/>
          <w:sz w:val="28"/>
          <w:szCs w:val="28"/>
        </w:rPr>
        <w:t xml:space="preserve">любая оплачиваемая форма персональной  презентации и продвижения идей, продукции и услуг, </w:t>
      </w:r>
      <w:r w:rsidR="00331B6E" w:rsidRPr="00331B6E">
        <w:rPr>
          <w:rFonts w:ascii="Times New Roman" w:hAnsi="Times New Roman" w:cs="Times New Roman"/>
          <w:color w:val="000000"/>
          <w:sz w:val="28"/>
          <w:szCs w:val="28"/>
        </w:rPr>
        <w:t>осуществляемые конкретным за</w:t>
      </w:r>
      <w:r w:rsidR="00331B6E">
        <w:rPr>
          <w:rFonts w:ascii="Times New Roman" w:hAnsi="Times New Roman" w:cs="Times New Roman"/>
          <w:color w:val="000000"/>
          <w:sz w:val="28"/>
          <w:szCs w:val="28"/>
        </w:rPr>
        <w:t xml:space="preserve">казчиком </w:t>
      </w:r>
      <w:r w:rsidRPr="00934DFB">
        <w:rPr>
          <w:rStyle w:val="14"/>
          <w:rFonts w:ascii="Times New Roman" w:eastAsia="Courier New" w:hAnsi="Times New Roman" w:cs="Times New Roman"/>
          <w:sz w:val="28"/>
          <w:szCs w:val="28"/>
        </w:rPr>
        <w:footnoteReference w:id="4"/>
      </w:r>
      <w:r>
        <w:rPr>
          <w:rFonts w:ascii="Times New Roman" w:hAnsi="Times New Roman" w:cs="Times New Roman"/>
          <w:color w:val="000000"/>
          <w:sz w:val="28"/>
          <w:szCs w:val="28"/>
        </w:rPr>
        <w:t>.</w:t>
      </w:r>
    </w:p>
    <w:p w:rsidR="00331B6E" w:rsidRPr="00FD48E1" w:rsidRDefault="00331B6E" w:rsidP="00331B6E">
      <w:pPr>
        <w:shd w:val="clear" w:color="auto" w:fill="FFFFFF"/>
        <w:spacing w:after="0" w:line="360" w:lineRule="auto"/>
        <w:ind w:firstLine="567"/>
        <w:jc w:val="both"/>
        <w:rPr>
          <w:rFonts w:ascii="Times New Roman" w:hAnsi="Times New Roman" w:cs="Times New Roman"/>
          <w:sz w:val="28"/>
          <w:szCs w:val="28"/>
        </w:rPr>
      </w:pPr>
      <w:r w:rsidRPr="00331B6E">
        <w:rPr>
          <w:rFonts w:ascii="Times New Roman" w:hAnsi="Times New Roman" w:cs="Times New Roman"/>
          <w:spacing w:val="-9"/>
          <w:sz w:val="28"/>
          <w:szCs w:val="28"/>
        </w:rPr>
        <w:t xml:space="preserve">В книге «Банковский маркетинг» под редакцией Л.В. Фалько отмечается, что реклама </w:t>
      </w:r>
      <w:r w:rsidRPr="00331B6E">
        <w:rPr>
          <w:rFonts w:ascii="Times New Roman" w:hAnsi="Times New Roman" w:cs="Times New Roman"/>
          <w:color w:val="000000"/>
          <w:sz w:val="28"/>
          <w:szCs w:val="28"/>
        </w:rPr>
        <w:t>–</w:t>
      </w:r>
      <w:r w:rsidRPr="00331B6E">
        <w:rPr>
          <w:rFonts w:ascii="Times New Roman" w:hAnsi="Times New Roman" w:cs="Times New Roman"/>
          <w:spacing w:val="-9"/>
          <w:sz w:val="28"/>
          <w:szCs w:val="28"/>
          <w:lang w:val="uk-UA"/>
        </w:rPr>
        <w:t xml:space="preserve"> </w:t>
      </w:r>
      <w:r w:rsidRPr="00331B6E">
        <w:rPr>
          <w:rFonts w:ascii="Times New Roman" w:hAnsi="Times New Roman" w:cs="Times New Roman"/>
          <w:spacing w:val="-9"/>
          <w:sz w:val="28"/>
          <w:szCs w:val="28"/>
        </w:rPr>
        <w:t xml:space="preserve">это форма неличного представления определённых идей, товаров и услуг от имени конкретного деятеля через посредство специфических платных средств </w:t>
      </w:r>
      <w:r w:rsidRPr="00331B6E">
        <w:rPr>
          <w:rFonts w:ascii="Times New Roman" w:hAnsi="Times New Roman" w:cs="Times New Roman"/>
          <w:spacing w:val="-9"/>
          <w:sz w:val="28"/>
          <w:szCs w:val="28"/>
        </w:rPr>
        <w:lastRenderedPageBreak/>
        <w:t xml:space="preserve">коммуникации, направленная на информирование </w:t>
      </w:r>
      <w:r w:rsidRPr="00331B6E">
        <w:rPr>
          <w:rFonts w:ascii="Times New Roman" w:hAnsi="Times New Roman" w:cs="Times New Roman"/>
          <w:spacing w:val="-10"/>
          <w:sz w:val="28"/>
          <w:szCs w:val="28"/>
        </w:rPr>
        <w:t xml:space="preserve">и убеждение избранных аудитории предпринять действия, желаемые </w:t>
      </w:r>
      <w:r w:rsidRPr="00331B6E">
        <w:rPr>
          <w:rFonts w:ascii="Times New Roman" w:hAnsi="Times New Roman" w:cs="Times New Roman"/>
          <w:spacing w:val="-9"/>
          <w:sz w:val="28"/>
          <w:szCs w:val="28"/>
        </w:rPr>
        <w:t>рекламодателем</w:t>
      </w:r>
      <w:r w:rsidR="00934DFB" w:rsidRPr="00934DFB">
        <w:rPr>
          <w:rStyle w:val="14"/>
          <w:rFonts w:ascii="Times New Roman" w:eastAsia="Courier New" w:hAnsi="Times New Roman" w:cs="Times New Roman"/>
          <w:sz w:val="28"/>
          <w:szCs w:val="28"/>
        </w:rPr>
        <w:footnoteReference w:id="5"/>
      </w:r>
      <w:r w:rsidR="00934DFB">
        <w:rPr>
          <w:rFonts w:ascii="Times New Roman" w:hAnsi="Times New Roman" w:cs="Times New Roman"/>
          <w:spacing w:val="-9"/>
          <w:sz w:val="28"/>
          <w:szCs w:val="28"/>
        </w:rPr>
        <w:t>.</w:t>
      </w:r>
    </w:p>
    <w:p w:rsidR="00331B6E" w:rsidRPr="00331B6E" w:rsidRDefault="00331B6E" w:rsidP="00331B6E">
      <w:pPr>
        <w:shd w:val="clear" w:color="auto" w:fill="FFFFFF"/>
        <w:spacing w:after="0" w:line="360" w:lineRule="auto"/>
        <w:ind w:firstLine="567"/>
        <w:jc w:val="both"/>
        <w:rPr>
          <w:rFonts w:ascii="Times New Roman" w:hAnsi="Times New Roman" w:cs="Times New Roman"/>
          <w:sz w:val="28"/>
          <w:szCs w:val="28"/>
        </w:rPr>
      </w:pPr>
      <w:r w:rsidRPr="00331B6E">
        <w:rPr>
          <w:rFonts w:ascii="Times New Roman" w:hAnsi="Times New Roman" w:cs="Times New Roman"/>
          <w:sz w:val="28"/>
          <w:szCs w:val="28"/>
        </w:rPr>
        <w:t xml:space="preserve">Таким образом, можно сделать вывод о том, что существуют разные подходы к раскрытию сущности рекламы. </w:t>
      </w:r>
    </w:p>
    <w:p w:rsidR="00331B6E" w:rsidRPr="00331B6E" w:rsidRDefault="00331B6E" w:rsidP="00331B6E">
      <w:pPr>
        <w:shd w:val="clear" w:color="auto" w:fill="FFFFFF"/>
        <w:spacing w:after="0" w:line="360" w:lineRule="auto"/>
        <w:ind w:firstLine="567"/>
        <w:jc w:val="both"/>
        <w:rPr>
          <w:rFonts w:ascii="Times New Roman" w:hAnsi="Times New Roman" w:cs="Times New Roman"/>
          <w:sz w:val="28"/>
          <w:szCs w:val="28"/>
        </w:rPr>
      </w:pPr>
      <w:r w:rsidRPr="00331B6E">
        <w:rPr>
          <w:rFonts w:ascii="Times New Roman" w:hAnsi="Times New Roman" w:cs="Times New Roman"/>
          <w:sz w:val="28"/>
          <w:szCs w:val="28"/>
        </w:rPr>
        <w:t xml:space="preserve">Вместе с тем, можно сделать некоторые обобщения представленных выше трактовок и выделить некоторые черты рекламы, которые присутствуют во всех  определениях.  </w:t>
      </w:r>
    </w:p>
    <w:p w:rsidR="00331B6E" w:rsidRPr="00331B6E" w:rsidRDefault="00331B6E" w:rsidP="00331B6E">
      <w:pPr>
        <w:shd w:val="clear" w:color="auto" w:fill="FFFFFF"/>
        <w:spacing w:after="0" w:line="360" w:lineRule="auto"/>
        <w:ind w:firstLine="567"/>
        <w:jc w:val="both"/>
        <w:rPr>
          <w:rFonts w:ascii="Times New Roman" w:hAnsi="Times New Roman" w:cs="Times New Roman"/>
          <w:spacing w:val="-9"/>
          <w:sz w:val="28"/>
          <w:szCs w:val="28"/>
        </w:rPr>
      </w:pPr>
      <w:r w:rsidRPr="00331B6E">
        <w:rPr>
          <w:rFonts w:ascii="Times New Roman" w:hAnsi="Times New Roman" w:cs="Times New Roman"/>
          <w:spacing w:val="-9"/>
          <w:sz w:val="28"/>
          <w:szCs w:val="28"/>
        </w:rPr>
        <w:t>Во-первых, реклама всегда связана с информацией о каком-либо товаре, услуге, продукте или их производителе.</w:t>
      </w:r>
    </w:p>
    <w:p w:rsidR="00331B6E" w:rsidRPr="00331B6E" w:rsidRDefault="00331B6E" w:rsidP="00331B6E">
      <w:pPr>
        <w:shd w:val="clear" w:color="auto" w:fill="FFFFFF"/>
        <w:spacing w:after="0" w:line="360" w:lineRule="auto"/>
        <w:ind w:firstLine="567"/>
        <w:jc w:val="both"/>
        <w:rPr>
          <w:rFonts w:ascii="Times New Roman" w:hAnsi="Times New Roman" w:cs="Times New Roman"/>
          <w:spacing w:val="-9"/>
          <w:sz w:val="28"/>
          <w:szCs w:val="28"/>
        </w:rPr>
      </w:pPr>
      <w:r w:rsidRPr="00331B6E">
        <w:rPr>
          <w:rFonts w:ascii="Times New Roman" w:hAnsi="Times New Roman" w:cs="Times New Roman"/>
          <w:spacing w:val="-9"/>
          <w:sz w:val="28"/>
          <w:szCs w:val="28"/>
        </w:rPr>
        <w:t xml:space="preserve">Во-вторых, информация, содержащаяся в рекламе, направлена на конкретного потребителя. </w:t>
      </w:r>
    </w:p>
    <w:p w:rsidR="00331B6E" w:rsidRPr="00331B6E" w:rsidRDefault="00331B6E" w:rsidP="00331B6E">
      <w:pPr>
        <w:shd w:val="clear" w:color="auto" w:fill="FFFFFF"/>
        <w:spacing w:after="0" w:line="360" w:lineRule="auto"/>
        <w:ind w:firstLine="567"/>
        <w:jc w:val="both"/>
        <w:rPr>
          <w:rFonts w:ascii="Times New Roman" w:hAnsi="Times New Roman" w:cs="Times New Roman"/>
          <w:spacing w:val="-9"/>
          <w:sz w:val="28"/>
          <w:szCs w:val="28"/>
        </w:rPr>
      </w:pPr>
      <w:r w:rsidRPr="00331B6E">
        <w:rPr>
          <w:rFonts w:ascii="Times New Roman" w:hAnsi="Times New Roman" w:cs="Times New Roman"/>
          <w:spacing w:val="-9"/>
          <w:sz w:val="28"/>
          <w:szCs w:val="28"/>
        </w:rPr>
        <w:t xml:space="preserve">В-третьих, не происходит непосредственного контакта рекламной информации и потребителя.   </w:t>
      </w:r>
    </w:p>
    <w:p w:rsidR="00331B6E" w:rsidRPr="00331B6E" w:rsidRDefault="00331B6E" w:rsidP="00331B6E">
      <w:pPr>
        <w:shd w:val="clear" w:color="auto" w:fill="FFFFFF"/>
        <w:spacing w:after="0" w:line="360" w:lineRule="auto"/>
        <w:ind w:firstLine="567"/>
        <w:jc w:val="both"/>
        <w:rPr>
          <w:rFonts w:ascii="Times New Roman" w:hAnsi="Times New Roman" w:cs="Times New Roman"/>
          <w:spacing w:val="-9"/>
          <w:sz w:val="28"/>
          <w:szCs w:val="28"/>
        </w:rPr>
      </w:pPr>
      <w:r w:rsidRPr="00331B6E">
        <w:rPr>
          <w:rFonts w:ascii="Times New Roman" w:hAnsi="Times New Roman" w:cs="Times New Roman"/>
          <w:spacing w:val="-9"/>
          <w:sz w:val="28"/>
          <w:szCs w:val="28"/>
        </w:rPr>
        <w:t xml:space="preserve">В-четвертых, целевые установки рекламы связаны с возникновением внимания </w:t>
      </w:r>
      <w:r w:rsidRPr="00331B6E">
        <w:rPr>
          <w:rFonts w:ascii="Times New Roman" w:hAnsi="Times New Roman" w:cs="Times New Roman"/>
          <w:spacing w:val="-10"/>
          <w:sz w:val="28"/>
          <w:szCs w:val="28"/>
        </w:rPr>
        <w:t xml:space="preserve"> целевой </w:t>
      </w:r>
      <w:proofErr w:type="gramStart"/>
      <w:r w:rsidRPr="00331B6E">
        <w:rPr>
          <w:rFonts w:ascii="Times New Roman" w:hAnsi="Times New Roman" w:cs="Times New Roman"/>
          <w:spacing w:val="-10"/>
          <w:sz w:val="28"/>
          <w:szCs w:val="28"/>
        </w:rPr>
        <w:t>аудитории</w:t>
      </w:r>
      <w:proofErr w:type="gramEnd"/>
      <w:r w:rsidRPr="00331B6E">
        <w:rPr>
          <w:rFonts w:ascii="Times New Roman" w:hAnsi="Times New Roman" w:cs="Times New Roman"/>
          <w:spacing w:val="-10"/>
          <w:sz w:val="28"/>
          <w:szCs w:val="28"/>
        </w:rPr>
        <w:t xml:space="preserve"> </w:t>
      </w:r>
      <w:r w:rsidRPr="00331B6E">
        <w:rPr>
          <w:rFonts w:ascii="Times New Roman" w:hAnsi="Times New Roman" w:cs="Times New Roman"/>
          <w:iCs/>
          <w:spacing w:val="-10"/>
          <w:sz w:val="28"/>
          <w:szCs w:val="28"/>
        </w:rPr>
        <w:t xml:space="preserve">как к самому рекламодателю, так и к рекламируемым им продуктам, а также </w:t>
      </w:r>
      <w:r w:rsidRPr="00331B6E">
        <w:rPr>
          <w:rFonts w:ascii="Times New Roman" w:hAnsi="Times New Roman" w:cs="Times New Roman"/>
          <w:spacing w:val="-10"/>
          <w:sz w:val="28"/>
          <w:szCs w:val="28"/>
        </w:rPr>
        <w:t>побуждением их к действиям</w:t>
      </w:r>
      <w:r w:rsidRPr="00331B6E">
        <w:rPr>
          <w:rFonts w:ascii="Times New Roman" w:hAnsi="Times New Roman" w:cs="Times New Roman"/>
          <w:spacing w:val="-9"/>
          <w:sz w:val="28"/>
          <w:szCs w:val="28"/>
        </w:rPr>
        <w:t xml:space="preserve">, выгодным рекламодателю. </w:t>
      </w:r>
    </w:p>
    <w:p w:rsidR="00331B6E" w:rsidRPr="00331B6E" w:rsidRDefault="00331B6E" w:rsidP="00331B6E">
      <w:pPr>
        <w:shd w:val="clear" w:color="auto" w:fill="FFFFFF"/>
        <w:spacing w:after="0" w:line="360" w:lineRule="auto"/>
        <w:ind w:firstLine="567"/>
        <w:jc w:val="both"/>
        <w:rPr>
          <w:rFonts w:ascii="Times New Roman" w:hAnsi="Times New Roman" w:cs="Times New Roman"/>
          <w:spacing w:val="-9"/>
          <w:sz w:val="28"/>
          <w:szCs w:val="28"/>
        </w:rPr>
      </w:pPr>
      <w:r w:rsidRPr="00331B6E">
        <w:rPr>
          <w:rFonts w:ascii="Times New Roman" w:hAnsi="Times New Roman" w:cs="Times New Roman"/>
          <w:spacing w:val="-9"/>
          <w:sz w:val="28"/>
          <w:szCs w:val="28"/>
        </w:rPr>
        <w:t xml:space="preserve">В-пятых, распространение рекламной информации происходит через какие-либо носители информации.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9"/>
          <w:sz w:val="28"/>
          <w:szCs w:val="28"/>
        </w:rPr>
      </w:pPr>
      <w:proofErr w:type="gramStart"/>
      <w:r w:rsidRPr="00331B6E">
        <w:rPr>
          <w:rFonts w:ascii="Times New Roman" w:hAnsi="Times New Roman" w:cs="Times New Roman"/>
          <w:spacing w:val="-9"/>
          <w:sz w:val="28"/>
          <w:szCs w:val="28"/>
        </w:rPr>
        <w:t>Исходя из отмеченных выше общих черт рекламы можно сформулировать</w:t>
      </w:r>
      <w:proofErr w:type="gramEnd"/>
      <w:r w:rsidRPr="00331B6E">
        <w:rPr>
          <w:rFonts w:ascii="Times New Roman" w:hAnsi="Times New Roman" w:cs="Times New Roman"/>
          <w:spacing w:val="-9"/>
          <w:sz w:val="28"/>
          <w:szCs w:val="28"/>
        </w:rPr>
        <w:t xml:space="preserve"> определение банковской рекламы. </w:t>
      </w:r>
      <w:r w:rsidR="00934DFB">
        <w:rPr>
          <w:rFonts w:ascii="Times New Roman" w:hAnsi="Times New Roman" w:cs="Times New Roman"/>
          <w:spacing w:val="-9"/>
          <w:sz w:val="28"/>
          <w:szCs w:val="28"/>
        </w:rPr>
        <w:t>По мн</w:t>
      </w:r>
      <w:r w:rsidR="00934DFB" w:rsidRPr="00331B6E">
        <w:rPr>
          <w:rFonts w:ascii="Times New Roman" w:hAnsi="Times New Roman" w:cs="Times New Roman"/>
          <w:spacing w:val="-9"/>
          <w:sz w:val="28"/>
          <w:szCs w:val="28"/>
        </w:rPr>
        <w:t>е</w:t>
      </w:r>
      <w:r w:rsidR="00934DFB">
        <w:rPr>
          <w:rFonts w:ascii="Times New Roman" w:hAnsi="Times New Roman" w:cs="Times New Roman"/>
          <w:spacing w:val="-9"/>
          <w:sz w:val="28"/>
          <w:szCs w:val="28"/>
        </w:rPr>
        <w:t xml:space="preserve">нию </w:t>
      </w:r>
      <w:r w:rsidR="00934DFB" w:rsidRPr="00934DFB">
        <w:rPr>
          <w:rFonts w:ascii="Times New Roman" w:hAnsi="Times New Roman" w:cs="Times New Roman"/>
          <w:sz w:val="28"/>
          <w:szCs w:val="28"/>
        </w:rPr>
        <w:t>Е</w:t>
      </w:r>
      <w:r w:rsidR="00934DFB" w:rsidRPr="00934DFB">
        <w:rPr>
          <w:rFonts w:ascii="Times New Roman" w:hAnsi="Times New Roman" w:cs="Times New Roman"/>
          <w:spacing w:val="-9"/>
          <w:sz w:val="28"/>
          <w:szCs w:val="28"/>
        </w:rPr>
        <w:t>.</w:t>
      </w:r>
      <w:r w:rsidR="00934DFB">
        <w:rPr>
          <w:rFonts w:ascii="Times New Roman" w:hAnsi="Times New Roman" w:cs="Times New Roman"/>
          <w:spacing w:val="-9"/>
          <w:sz w:val="28"/>
          <w:szCs w:val="28"/>
        </w:rPr>
        <w:t xml:space="preserve">  </w:t>
      </w:r>
      <w:r w:rsidR="00934DFB">
        <w:rPr>
          <w:rFonts w:ascii="Times New Roman" w:hAnsi="Times New Roman" w:cs="Times New Roman"/>
          <w:sz w:val="28"/>
          <w:szCs w:val="28"/>
        </w:rPr>
        <w:t>Брызгаловой</w:t>
      </w:r>
      <w:r w:rsidR="00934DFB" w:rsidRPr="00934DFB">
        <w:rPr>
          <w:rFonts w:ascii="Times New Roman" w:hAnsi="Times New Roman" w:cs="Times New Roman"/>
          <w:sz w:val="28"/>
          <w:szCs w:val="28"/>
        </w:rPr>
        <w:t xml:space="preserve"> </w:t>
      </w:r>
      <w:r w:rsidRPr="00331B6E">
        <w:rPr>
          <w:rFonts w:ascii="Times New Roman" w:hAnsi="Times New Roman" w:cs="Times New Roman"/>
          <w:spacing w:val="-9"/>
          <w:sz w:val="28"/>
          <w:szCs w:val="28"/>
        </w:rPr>
        <w:t xml:space="preserve">банковская реклама представляет собой </w:t>
      </w:r>
      <w:r w:rsidRPr="00331B6E">
        <w:rPr>
          <w:rFonts w:ascii="Times New Roman" w:hAnsi="Times New Roman" w:cs="Times New Roman"/>
          <w:color w:val="000000"/>
          <w:sz w:val="28"/>
          <w:szCs w:val="28"/>
        </w:rPr>
        <w:t>средство информации о банке или услугах им оказываемых, коммерческую пропаганду потребительских свой</w:t>
      </w:r>
      <w:proofErr w:type="gramStart"/>
      <w:r w:rsidRPr="00331B6E">
        <w:rPr>
          <w:rFonts w:ascii="Times New Roman" w:hAnsi="Times New Roman" w:cs="Times New Roman"/>
          <w:color w:val="000000"/>
          <w:sz w:val="28"/>
          <w:szCs w:val="28"/>
        </w:rPr>
        <w:t>ств пр</w:t>
      </w:r>
      <w:proofErr w:type="gramEnd"/>
      <w:r w:rsidRPr="00331B6E">
        <w:rPr>
          <w:rFonts w:ascii="Times New Roman" w:hAnsi="Times New Roman" w:cs="Times New Roman"/>
          <w:color w:val="000000"/>
          <w:sz w:val="28"/>
          <w:szCs w:val="28"/>
        </w:rPr>
        <w:t>едоставляемых услуг для клиентуры и достоинств деятельности банка, готовящее активного и потенциального клиента к расширению деловых контакт</w:t>
      </w:r>
      <w:r w:rsidR="00934DFB">
        <w:rPr>
          <w:rFonts w:ascii="Times New Roman" w:hAnsi="Times New Roman" w:cs="Times New Roman"/>
          <w:color w:val="000000"/>
          <w:sz w:val="28"/>
          <w:szCs w:val="28"/>
        </w:rPr>
        <w:t xml:space="preserve">ов с банком </w:t>
      </w:r>
      <w:r w:rsidR="00934DFB" w:rsidRPr="00934DFB">
        <w:rPr>
          <w:rStyle w:val="14"/>
          <w:rFonts w:ascii="Times New Roman" w:eastAsia="Courier New" w:hAnsi="Times New Roman" w:cs="Times New Roman"/>
          <w:sz w:val="28"/>
          <w:szCs w:val="28"/>
        </w:rPr>
        <w:footnoteReference w:id="6"/>
      </w:r>
      <w:r w:rsidR="00934DFB">
        <w:rPr>
          <w:rFonts w:ascii="Times New Roman" w:hAnsi="Times New Roman" w:cs="Times New Roman"/>
          <w:spacing w:val="-9"/>
          <w:sz w:val="28"/>
          <w:szCs w:val="28"/>
        </w:rPr>
        <w:t>.</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9"/>
          <w:sz w:val="28"/>
          <w:szCs w:val="28"/>
        </w:rPr>
      </w:pPr>
      <w:r w:rsidRPr="00331B6E">
        <w:rPr>
          <w:rFonts w:ascii="Times New Roman" w:hAnsi="Times New Roman" w:cs="Times New Roman"/>
          <w:spacing w:val="-9"/>
          <w:sz w:val="28"/>
          <w:szCs w:val="28"/>
        </w:rPr>
        <w:lastRenderedPageBreak/>
        <w:t xml:space="preserve">В современной экономике реклама выступает важным фактором коммуникационной политики </w:t>
      </w:r>
      <w:r w:rsidRPr="00FD48E1">
        <w:rPr>
          <w:rFonts w:ascii="Times New Roman" w:hAnsi="Times New Roman" w:cs="Times New Roman"/>
          <w:spacing w:val="-9"/>
          <w:sz w:val="28"/>
          <w:szCs w:val="28"/>
        </w:rPr>
        <w:t xml:space="preserve">предприятий, организаций и фирм. Из года в год существенно увеличиваются рекламные бюджеты хозяйствующих субъектов. Реклама становится важным фактором конкурентной борьбы.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9"/>
          <w:sz w:val="28"/>
          <w:szCs w:val="28"/>
        </w:rPr>
      </w:pPr>
      <w:r w:rsidRPr="00FD48E1">
        <w:rPr>
          <w:rFonts w:ascii="Times New Roman" w:hAnsi="Times New Roman" w:cs="Times New Roman"/>
          <w:spacing w:val="-9"/>
          <w:sz w:val="28"/>
          <w:szCs w:val="28"/>
        </w:rPr>
        <w:t xml:space="preserve">Применение рекламы объясняется главным образом тем, что без нее достаточно трудно расширить сбытовые возможности организаций, что негативным образом влияет на финансовые результаты их деятельности. С другой стороны, следует отметить, что и сами потребители заинтересованы в наличии рекламы производителей. Реклама позволяет потребителям узнать о новинках производимой производителями продукции, ценовых параметрах продукции, ее качестве, сравнить товары, продукты или услуги разных товаропроизводителей.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9"/>
          <w:sz w:val="28"/>
          <w:szCs w:val="28"/>
        </w:rPr>
      </w:pPr>
      <w:r w:rsidRPr="00FD48E1">
        <w:rPr>
          <w:rFonts w:ascii="Times New Roman" w:hAnsi="Times New Roman" w:cs="Times New Roman"/>
          <w:spacing w:val="-9"/>
          <w:sz w:val="28"/>
          <w:szCs w:val="28"/>
        </w:rPr>
        <w:t>Массовый спрос на рекламу и ее широкое распространение привели к созданию во многих странах целых индустрий рекламы. Появилась широкая сеть предприятий, специализирующихся исключительно на оказании рекламных услуг. Таким образом, рекламные предприятия являются неотъемлемой составной частью современного бизнеса. Современная реклама стала средством массового воздействия на различ</w:t>
      </w:r>
      <w:r w:rsidR="00934DFB">
        <w:rPr>
          <w:rFonts w:ascii="Times New Roman" w:hAnsi="Times New Roman" w:cs="Times New Roman"/>
          <w:spacing w:val="-9"/>
          <w:sz w:val="28"/>
          <w:szCs w:val="28"/>
        </w:rPr>
        <w:t>ные социальные группы общества</w:t>
      </w:r>
      <w:r w:rsidR="00934DFB" w:rsidRPr="00934DFB">
        <w:rPr>
          <w:rStyle w:val="14"/>
          <w:rFonts w:ascii="Times New Roman" w:eastAsia="Courier New" w:hAnsi="Times New Roman" w:cs="Times New Roman"/>
          <w:sz w:val="28"/>
          <w:szCs w:val="28"/>
        </w:rPr>
        <w:footnoteReference w:id="7"/>
      </w:r>
      <w:r w:rsidR="00934DFB">
        <w:rPr>
          <w:rFonts w:ascii="Times New Roman" w:hAnsi="Times New Roman" w:cs="Times New Roman"/>
          <w:spacing w:val="-9"/>
          <w:sz w:val="28"/>
          <w:szCs w:val="28"/>
        </w:rPr>
        <w:t>.</w:t>
      </w:r>
    </w:p>
    <w:p w:rsidR="00331B6E" w:rsidRPr="00FD48E1" w:rsidRDefault="00331B6E" w:rsidP="00331B6E">
      <w:pPr>
        <w:widowControl w:val="0"/>
        <w:shd w:val="clear" w:color="auto" w:fill="FFFFFF"/>
        <w:tabs>
          <w:tab w:val="left" w:pos="971"/>
        </w:tabs>
        <w:autoSpaceDE w:val="0"/>
        <w:spacing w:after="0" w:line="360" w:lineRule="auto"/>
        <w:ind w:firstLine="567"/>
        <w:jc w:val="both"/>
        <w:rPr>
          <w:rFonts w:ascii="Times New Roman" w:hAnsi="Times New Roman" w:cs="Times New Roman"/>
          <w:sz w:val="28"/>
          <w:szCs w:val="28"/>
        </w:rPr>
      </w:pPr>
      <w:r w:rsidRPr="00FD48E1">
        <w:rPr>
          <w:rFonts w:ascii="Times New Roman" w:hAnsi="Times New Roman" w:cs="Times New Roman"/>
          <w:sz w:val="28"/>
          <w:szCs w:val="28"/>
        </w:rPr>
        <w:t xml:space="preserve">Следует отметить, что наряду с общими чертами, присущими любой рекламе, можно выделить частные особенности рекламы, которые определяются спецификой конкретной отрасли, в которой она действует. </w:t>
      </w:r>
    </w:p>
    <w:p w:rsidR="00331B6E" w:rsidRPr="00FD48E1" w:rsidRDefault="00331B6E" w:rsidP="00331B6E">
      <w:pPr>
        <w:widowControl w:val="0"/>
        <w:shd w:val="clear" w:color="auto" w:fill="FFFFFF"/>
        <w:tabs>
          <w:tab w:val="left" w:pos="971"/>
        </w:tabs>
        <w:autoSpaceDE w:val="0"/>
        <w:spacing w:after="0" w:line="360" w:lineRule="auto"/>
        <w:ind w:firstLine="567"/>
        <w:jc w:val="both"/>
        <w:rPr>
          <w:rFonts w:ascii="Times New Roman" w:hAnsi="Times New Roman" w:cs="Times New Roman"/>
          <w:sz w:val="28"/>
          <w:szCs w:val="28"/>
        </w:rPr>
      </w:pPr>
      <w:r w:rsidRPr="00FD48E1">
        <w:rPr>
          <w:rFonts w:ascii="Times New Roman" w:hAnsi="Times New Roman" w:cs="Times New Roman"/>
          <w:sz w:val="28"/>
          <w:szCs w:val="28"/>
        </w:rPr>
        <w:t xml:space="preserve">Не является исключением в данном случае и банковская сфера. Специфика деятельности кредитных учреждений и оказываемых ими клиентам банковских услуг накладывает свой отпечаток на банковскую рекламу.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10"/>
          <w:sz w:val="28"/>
          <w:szCs w:val="28"/>
        </w:rPr>
      </w:pPr>
      <w:r w:rsidRPr="00FD48E1">
        <w:rPr>
          <w:rFonts w:ascii="Times New Roman" w:hAnsi="Times New Roman" w:cs="Times New Roman"/>
          <w:spacing w:val="-10"/>
          <w:sz w:val="28"/>
          <w:szCs w:val="28"/>
        </w:rPr>
        <w:lastRenderedPageBreak/>
        <w:t xml:space="preserve">К числу специфических черт банковских услуг можно отнести следующие: неосязаемость и сложность для восприятия,  непостоянство или неодинаковость качества, </w:t>
      </w:r>
      <w:proofErr w:type="spellStart"/>
      <w:r w:rsidRPr="00FD48E1">
        <w:rPr>
          <w:rFonts w:ascii="Times New Roman" w:hAnsi="Times New Roman" w:cs="Times New Roman"/>
          <w:spacing w:val="-10"/>
          <w:sz w:val="28"/>
          <w:szCs w:val="28"/>
        </w:rPr>
        <w:t>несохраняемость</w:t>
      </w:r>
      <w:proofErr w:type="spellEnd"/>
      <w:r w:rsidRPr="00FD48E1">
        <w:rPr>
          <w:rFonts w:ascii="Times New Roman" w:hAnsi="Times New Roman" w:cs="Times New Roman"/>
          <w:spacing w:val="-10"/>
          <w:sz w:val="28"/>
          <w:szCs w:val="28"/>
        </w:rPr>
        <w:t xml:space="preserve">, </w:t>
      </w:r>
      <w:proofErr w:type="gramStart"/>
      <w:r w:rsidRPr="00FD48E1">
        <w:rPr>
          <w:rFonts w:ascii="Times New Roman" w:hAnsi="Times New Roman" w:cs="Times New Roman"/>
          <w:spacing w:val="-10"/>
          <w:sz w:val="28"/>
          <w:szCs w:val="28"/>
        </w:rPr>
        <w:t>договорной</w:t>
      </w:r>
      <w:proofErr w:type="gramEnd"/>
      <w:r w:rsidRPr="00FD48E1">
        <w:rPr>
          <w:rFonts w:ascii="Times New Roman" w:hAnsi="Times New Roman" w:cs="Times New Roman"/>
          <w:spacing w:val="-10"/>
          <w:sz w:val="28"/>
          <w:szCs w:val="28"/>
        </w:rPr>
        <w:t xml:space="preserve"> характер, связь банковских услуг с деньгами, протяженность обслуживания во времени.</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10"/>
          <w:sz w:val="28"/>
          <w:szCs w:val="28"/>
        </w:rPr>
      </w:pPr>
      <w:r w:rsidRPr="00FD48E1">
        <w:rPr>
          <w:rFonts w:ascii="Times New Roman" w:hAnsi="Times New Roman" w:cs="Times New Roman"/>
          <w:spacing w:val="-10"/>
          <w:sz w:val="28"/>
          <w:szCs w:val="28"/>
        </w:rPr>
        <w:t xml:space="preserve">Неосязаемость и сложность для восприятия. Любые услуги не имеют материальной субстанции. Они являются неосязаемыми и неощущаемыми в отличие от материальных товаров. Из этого вытекает определенная сложность потребления услуг для потребителя. Товар можно подержать  в руках, пощупать и непосредственно опробовать. </w:t>
      </w:r>
      <w:proofErr w:type="gramStart"/>
      <w:r w:rsidRPr="00FD48E1">
        <w:rPr>
          <w:rFonts w:ascii="Times New Roman" w:hAnsi="Times New Roman" w:cs="Times New Roman"/>
          <w:spacing w:val="-10"/>
          <w:sz w:val="28"/>
          <w:szCs w:val="28"/>
        </w:rPr>
        <w:t>Исходя из этого потребитель может</w:t>
      </w:r>
      <w:proofErr w:type="gramEnd"/>
      <w:r w:rsidRPr="00FD48E1">
        <w:rPr>
          <w:rFonts w:ascii="Times New Roman" w:hAnsi="Times New Roman" w:cs="Times New Roman"/>
          <w:spacing w:val="-10"/>
          <w:sz w:val="28"/>
          <w:szCs w:val="28"/>
        </w:rPr>
        <w:t xml:space="preserve"> сделать обоснованный вывод о приобретении или </w:t>
      </w:r>
      <w:proofErr w:type="spellStart"/>
      <w:r w:rsidRPr="00FD48E1">
        <w:rPr>
          <w:rFonts w:ascii="Times New Roman" w:hAnsi="Times New Roman" w:cs="Times New Roman"/>
          <w:spacing w:val="-10"/>
          <w:sz w:val="28"/>
          <w:szCs w:val="28"/>
        </w:rPr>
        <w:t>неприобретении</w:t>
      </w:r>
      <w:proofErr w:type="spellEnd"/>
      <w:r w:rsidRPr="00FD48E1">
        <w:rPr>
          <w:rFonts w:ascii="Times New Roman" w:hAnsi="Times New Roman" w:cs="Times New Roman"/>
          <w:spacing w:val="-10"/>
          <w:sz w:val="28"/>
          <w:szCs w:val="28"/>
        </w:rPr>
        <w:t xml:space="preserve"> товара. При решении вопроса о приобретении банковских услуг критерии приобретения существенно меняются. Потребитель банковских услуг обращает внимание на качество банковского обслуживания (скорость обслуживания и вежливость банковского персонала), интерьер и площадь банковского офиса, используемые сотрудниками банка банковскую технику и оборудование. То есть потребление банковской услуги сопровождается обычно доверием к банку, оказывающему данную услугу.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10"/>
          <w:sz w:val="28"/>
          <w:szCs w:val="28"/>
        </w:rPr>
      </w:pPr>
      <w:r w:rsidRPr="00FD48E1">
        <w:rPr>
          <w:rFonts w:ascii="Times New Roman" w:hAnsi="Times New Roman" w:cs="Times New Roman"/>
          <w:spacing w:val="-10"/>
          <w:sz w:val="28"/>
          <w:szCs w:val="28"/>
        </w:rPr>
        <w:t>С другой стороны, следует отметить сложность банковских услуг. Далеко не каждый клиент банка может хорошо разбираться в тонкостях и нюансах ценностей фондового, валютного и срочного рынков, рынка драгоценных металлов, рынка производных финансовых инструментов, видах вкладных, депозитных и расчетных услуг банков. Вступая в какие-либо отношения с банками, клиенты банков должны иметь четкое представление о принимаемых на себя обязательствах. Если банки не разъяснят клиенту суть предлагаемой услуги, то это в дальнейшем может привести к разочарованию клиента в услугах банка, самом банке и уходу из обслуживания в банке. Таким образом, предлагаемые банками услуги должны быть</w:t>
      </w:r>
      <w:r w:rsidR="00934DFB">
        <w:rPr>
          <w:rFonts w:ascii="Times New Roman" w:hAnsi="Times New Roman" w:cs="Times New Roman"/>
          <w:spacing w:val="-10"/>
          <w:sz w:val="28"/>
          <w:szCs w:val="28"/>
        </w:rPr>
        <w:t xml:space="preserve"> хорошо понятны клиентам банка </w:t>
      </w:r>
      <w:r w:rsidR="00934DFB" w:rsidRPr="00934DFB">
        <w:rPr>
          <w:rStyle w:val="14"/>
          <w:rFonts w:ascii="Times New Roman" w:eastAsia="Courier New" w:hAnsi="Times New Roman" w:cs="Times New Roman"/>
          <w:sz w:val="28"/>
          <w:szCs w:val="28"/>
        </w:rPr>
        <w:footnoteReference w:id="8"/>
      </w:r>
      <w:r w:rsidR="00934DFB">
        <w:rPr>
          <w:rFonts w:ascii="Times New Roman" w:hAnsi="Times New Roman" w:cs="Times New Roman"/>
          <w:spacing w:val="-9"/>
          <w:sz w:val="28"/>
          <w:szCs w:val="28"/>
        </w:rPr>
        <w:t>.</w:t>
      </w:r>
      <w:r w:rsidRPr="00FD48E1">
        <w:rPr>
          <w:rFonts w:ascii="Times New Roman" w:hAnsi="Times New Roman" w:cs="Times New Roman"/>
          <w:spacing w:val="-10"/>
          <w:sz w:val="28"/>
          <w:szCs w:val="28"/>
        </w:rPr>
        <w:t xml:space="preserve">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10"/>
          <w:sz w:val="28"/>
          <w:szCs w:val="28"/>
        </w:rPr>
      </w:pPr>
      <w:r w:rsidRPr="00FD48E1">
        <w:rPr>
          <w:rFonts w:ascii="Times New Roman" w:hAnsi="Times New Roman" w:cs="Times New Roman"/>
          <w:spacing w:val="-10"/>
          <w:sz w:val="28"/>
          <w:szCs w:val="28"/>
        </w:rPr>
        <w:lastRenderedPageBreak/>
        <w:t xml:space="preserve">Непостоянство или неодинаковость качества услуг. Специфика данного свойства банковских услуг становится хорошо понятной при сравнении серийного производства изделий в промышленности и оказания какого-либо одного вида банковских услуг (например, конкретного вклада). Изделия серийного производства на промышленных предприятиях являются абсолютно идентичными, выпускаются массовыми сериями. Конкретный вклад коммерческий банк открывает также не одному, а нескольким клиентам. Однако их будет гораздо меньше, чем серийное производство изделий в промышленности.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10"/>
          <w:sz w:val="28"/>
          <w:szCs w:val="28"/>
        </w:rPr>
      </w:pPr>
      <w:r w:rsidRPr="00FD48E1">
        <w:rPr>
          <w:rFonts w:ascii="Times New Roman" w:hAnsi="Times New Roman" w:cs="Times New Roman"/>
          <w:spacing w:val="-10"/>
          <w:sz w:val="28"/>
          <w:szCs w:val="28"/>
        </w:rPr>
        <w:t>При неавтоматизированном способе предоставления банковских услуг клиент банка вступает в отношения с банковскими служащими. В этой связи качество предоставления банковских услуг зависит в значительной степени от субъективных факторов. В частности, ими могут быть квалификация, опыт работы сотрудника банка, его мотивационная направленн</w:t>
      </w:r>
      <w:r w:rsidR="00934DFB">
        <w:rPr>
          <w:rFonts w:ascii="Times New Roman" w:hAnsi="Times New Roman" w:cs="Times New Roman"/>
          <w:spacing w:val="-10"/>
          <w:sz w:val="28"/>
          <w:szCs w:val="28"/>
        </w:rPr>
        <w:t>ость в оказании услуг</w:t>
      </w:r>
      <w:r w:rsidRPr="00FD48E1">
        <w:rPr>
          <w:rFonts w:ascii="Times New Roman" w:hAnsi="Times New Roman" w:cs="Times New Roman"/>
          <w:spacing w:val="-10"/>
          <w:sz w:val="28"/>
          <w:szCs w:val="28"/>
        </w:rPr>
        <w:t xml:space="preserve"> </w:t>
      </w:r>
      <w:r w:rsidR="00934DFB" w:rsidRPr="00934DFB">
        <w:rPr>
          <w:rStyle w:val="14"/>
          <w:rFonts w:ascii="Times New Roman" w:eastAsia="Courier New" w:hAnsi="Times New Roman" w:cs="Times New Roman"/>
          <w:sz w:val="28"/>
          <w:szCs w:val="28"/>
        </w:rPr>
        <w:footnoteReference w:id="9"/>
      </w:r>
      <w:r w:rsidR="00934DFB">
        <w:rPr>
          <w:rFonts w:ascii="Times New Roman" w:hAnsi="Times New Roman" w:cs="Times New Roman"/>
          <w:spacing w:val="-9"/>
          <w:sz w:val="28"/>
          <w:szCs w:val="28"/>
        </w:rPr>
        <w:t>.</w:t>
      </w:r>
      <w:r w:rsidRPr="00FD48E1">
        <w:rPr>
          <w:rFonts w:ascii="Times New Roman" w:hAnsi="Times New Roman" w:cs="Times New Roman"/>
          <w:spacing w:val="-10"/>
          <w:sz w:val="28"/>
          <w:szCs w:val="28"/>
        </w:rPr>
        <w:t xml:space="preserve">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10"/>
          <w:sz w:val="28"/>
          <w:szCs w:val="28"/>
        </w:rPr>
      </w:pPr>
      <w:proofErr w:type="spellStart"/>
      <w:r w:rsidRPr="00FD48E1">
        <w:rPr>
          <w:rFonts w:ascii="Times New Roman" w:hAnsi="Times New Roman" w:cs="Times New Roman"/>
          <w:spacing w:val="-10"/>
          <w:sz w:val="28"/>
          <w:szCs w:val="28"/>
        </w:rPr>
        <w:t>Несохраняемость</w:t>
      </w:r>
      <w:proofErr w:type="spellEnd"/>
      <w:r w:rsidRPr="00FD48E1">
        <w:rPr>
          <w:rFonts w:ascii="Times New Roman" w:hAnsi="Times New Roman" w:cs="Times New Roman"/>
          <w:spacing w:val="-10"/>
          <w:sz w:val="28"/>
          <w:szCs w:val="28"/>
        </w:rPr>
        <w:t xml:space="preserve"> банковских услуг. Специфика данной черты банковских услуг также отчетливо проявляется при сравнении производственной и банковской деятельности. Производственные предприятия имеют складские запасы и могут хранить продукцию для предстоящей деятельности. Банковские услуги отличаются динамичностью и изменчивостью, продуктовая линейка банков постоянно меняется. В частности, из-за большой волатильности конъюнктуры валютного рынка валютные котировки в банках могут меняться несколько раз в течение дня. В периоды увеличения спроса на какие-либо банковские продукты банки должны продумать вопросы возможного обслуживания клиентов без очередей.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10"/>
          <w:sz w:val="28"/>
          <w:szCs w:val="28"/>
        </w:rPr>
      </w:pPr>
      <w:proofErr w:type="gramStart"/>
      <w:r w:rsidRPr="00FD48E1">
        <w:rPr>
          <w:rFonts w:ascii="Times New Roman" w:hAnsi="Times New Roman" w:cs="Times New Roman"/>
          <w:spacing w:val="-10"/>
          <w:sz w:val="28"/>
          <w:szCs w:val="28"/>
        </w:rPr>
        <w:t>Договорной</w:t>
      </w:r>
      <w:proofErr w:type="gramEnd"/>
      <w:r w:rsidRPr="00FD48E1">
        <w:rPr>
          <w:rFonts w:ascii="Times New Roman" w:hAnsi="Times New Roman" w:cs="Times New Roman"/>
          <w:spacing w:val="-10"/>
          <w:sz w:val="28"/>
          <w:szCs w:val="28"/>
        </w:rPr>
        <w:t xml:space="preserve"> характер банковского обслуживания. Взаимоотношения клиента с банком строятся на договорных началах. Получая банковские услуги, клиенты банка подписывают договора банковского вклада, кредитные договора, договора </w:t>
      </w:r>
      <w:r w:rsidRPr="00FD48E1">
        <w:rPr>
          <w:rFonts w:ascii="Times New Roman" w:hAnsi="Times New Roman" w:cs="Times New Roman"/>
          <w:spacing w:val="-10"/>
          <w:sz w:val="28"/>
          <w:szCs w:val="28"/>
        </w:rPr>
        <w:lastRenderedPageBreak/>
        <w:t xml:space="preserve">расчетно-кассового обслуживания. Психологами давно отмечено, что подписание договоров может сопровождаться определенными психологическими сложностями и неудобствами. Они могут быть связаны с непониманием принимаемых на себя обязательств или боязнью быть обманутыми. </w:t>
      </w:r>
      <w:proofErr w:type="gramStart"/>
      <w:r w:rsidRPr="00FD48E1">
        <w:rPr>
          <w:rFonts w:ascii="Times New Roman" w:hAnsi="Times New Roman" w:cs="Times New Roman"/>
          <w:spacing w:val="-10"/>
          <w:sz w:val="28"/>
          <w:szCs w:val="28"/>
        </w:rPr>
        <w:t>Исходя из этого банки должны</w:t>
      </w:r>
      <w:proofErr w:type="gramEnd"/>
      <w:r w:rsidRPr="00FD48E1">
        <w:rPr>
          <w:rFonts w:ascii="Times New Roman" w:hAnsi="Times New Roman" w:cs="Times New Roman"/>
          <w:spacing w:val="-10"/>
          <w:sz w:val="28"/>
          <w:szCs w:val="28"/>
        </w:rPr>
        <w:t xml:space="preserve"> сделать все возможное для того, чтобы подписание договора не сопровождалось для клиента чем-то дискомфортным или неудобным. При этом клиент должен понимать суть подписываемого договора, права и обязанности как свои, так и банка.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10"/>
          <w:sz w:val="28"/>
          <w:szCs w:val="28"/>
        </w:rPr>
      </w:pPr>
      <w:r w:rsidRPr="00FD48E1">
        <w:rPr>
          <w:rFonts w:ascii="Times New Roman" w:hAnsi="Times New Roman" w:cs="Times New Roman"/>
          <w:spacing w:val="-10"/>
          <w:sz w:val="28"/>
          <w:szCs w:val="28"/>
        </w:rPr>
        <w:t>Связь банковских услуг с деньгами. Денежные средства являются основным активом, с которым работают коммерческие банки. Деньги присутствуют в любых банковски</w:t>
      </w:r>
      <w:r w:rsidR="00934DFB">
        <w:rPr>
          <w:rFonts w:ascii="Times New Roman" w:hAnsi="Times New Roman" w:cs="Times New Roman"/>
          <w:spacing w:val="-10"/>
          <w:sz w:val="28"/>
          <w:szCs w:val="28"/>
        </w:rPr>
        <w:t xml:space="preserve">х операциях с любой клиентурой </w:t>
      </w:r>
      <w:r w:rsidR="00934DFB" w:rsidRPr="00934DFB">
        <w:rPr>
          <w:rStyle w:val="14"/>
          <w:rFonts w:ascii="Times New Roman" w:eastAsia="Courier New" w:hAnsi="Times New Roman" w:cs="Times New Roman"/>
          <w:sz w:val="28"/>
          <w:szCs w:val="28"/>
        </w:rPr>
        <w:footnoteReference w:id="10"/>
      </w:r>
      <w:r w:rsidR="00934DFB">
        <w:rPr>
          <w:rFonts w:ascii="Times New Roman" w:hAnsi="Times New Roman" w:cs="Times New Roman"/>
          <w:spacing w:val="-9"/>
          <w:sz w:val="28"/>
          <w:szCs w:val="28"/>
        </w:rPr>
        <w:t>.</w:t>
      </w:r>
    </w:p>
    <w:p w:rsidR="00331B6E" w:rsidRPr="00FD48E1" w:rsidRDefault="00331B6E" w:rsidP="00331B6E">
      <w:pPr>
        <w:shd w:val="clear" w:color="auto" w:fill="FFFFFF"/>
        <w:spacing w:after="0" w:line="360" w:lineRule="auto"/>
        <w:ind w:firstLine="567"/>
        <w:jc w:val="both"/>
        <w:rPr>
          <w:rFonts w:ascii="Times New Roman" w:hAnsi="Times New Roman" w:cs="Times New Roman"/>
          <w:sz w:val="28"/>
          <w:szCs w:val="28"/>
        </w:rPr>
      </w:pPr>
      <w:r w:rsidRPr="00FD48E1">
        <w:rPr>
          <w:rFonts w:ascii="Times New Roman" w:hAnsi="Times New Roman" w:cs="Times New Roman"/>
          <w:sz w:val="28"/>
          <w:szCs w:val="28"/>
        </w:rPr>
        <w:t xml:space="preserve">Специфика данного свойства банковских услуг состоит в уникальности денег как актива.  Деньги являются всеобщим эквивалентом, мерой стоимости всех товаров и услуг. Любые экономические субъекты тщательно просчитывают все операции, связанные с деньгами. Из этого следует, что коммерческие банки должны пользоваться определенным доверием у лиц, которые приняли решение разместить временно свободные денежные средства в банках. Причем это доверие должно быть обеспечено во время всего взаимодействия банка с клиентами.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10"/>
          <w:sz w:val="28"/>
          <w:szCs w:val="28"/>
        </w:rPr>
      </w:pPr>
      <w:r w:rsidRPr="00FD48E1">
        <w:rPr>
          <w:rFonts w:ascii="Times New Roman" w:hAnsi="Times New Roman" w:cs="Times New Roman"/>
          <w:spacing w:val="-10"/>
          <w:sz w:val="28"/>
          <w:szCs w:val="28"/>
        </w:rPr>
        <w:t>Протяженность обслуживания во времени. Данное свойство банковских услуг тесно связано с предыдущим рассмотренным свойством. Обычно клиенты вступают во взаимоотношения с банками на более-менее длительный период времени. В течение этого периода времени доверие клиентов к банку не должно быть подорвано. В противном случае клиенты могут прекратить сотрудничество с банком и перейти на обслуживание в д</w:t>
      </w:r>
      <w:r w:rsidR="00934DFB">
        <w:rPr>
          <w:rFonts w:ascii="Times New Roman" w:hAnsi="Times New Roman" w:cs="Times New Roman"/>
          <w:spacing w:val="-10"/>
          <w:sz w:val="28"/>
          <w:szCs w:val="28"/>
        </w:rPr>
        <w:t>ругой банк</w:t>
      </w:r>
      <w:r w:rsidRPr="00FD48E1">
        <w:rPr>
          <w:rFonts w:ascii="Times New Roman" w:hAnsi="Times New Roman" w:cs="Times New Roman"/>
          <w:spacing w:val="-10"/>
          <w:sz w:val="28"/>
          <w:szCs w:val="28"/>
        </w:rPr>
        <w:t xml:space="preserve"> </w:t>
      </w:r>
      <w:r w:rsidR="00934DFB" w:rsidRPr="00934DFB">
        <w:rPr>
          <w:rStyle w:val="14"/>
          <w:rFonts w:ascii="Times New Roman" w:eastAsia="Courier New" w:hAnsi="Times New Roman" w:cs="Times New Roman"/>
          <w:sz w:val="28"/>
          <w:szCs w:val="28"/>
        </w:rPr>
        <w:footnoteReference w:id="11"/>
      </w:r>
      <w:r w:rsidR="00934DFB">
        <w:rPr>
          <w:rFonts w:ascii="Times New Roman" w:hAnsi="Times New Roman" w:cs="Times New Roman"/>
          <w:spacing w:val="-9"/>
          <w:sz w:val="28"/>
          <w:szCs w:val="28"/>
        </w:rPr>
        <w:t>.</w:t>
      </w:r>
      <w:r w:rsidRPr="00FD48E1">
        <w:rPr>
          <w:rFonts w:ascii="Times New Roman" w:hAnsi="Times New Roman" w:cs="Times New Roman"/>
          <w:spacing w:val="-10"/>
          <w:sz w:val="28"/>
          <w:szCs w:val="28"/>
        </w:rPr>
        <w:t xml:space="preserve">   </w:t>
      </w:r>
    </w:p>
    <w:p w:rsidR="00331B6E" w:rsidRPr="00FD48E1" w:rsidRDefault="00331B6E" w:rsidP="00331B6E">
      <w:pPr>
        <w:widowControl w:val="0"/>
        <w:shd w:val="clear" w:color="auto" w:fill="FFFFFF"/>
        <w:tabs>
          <w:tab w:val="left" w:pos="971"/>
        </w:tabs>
        <w:autoSpaceDE w:val="0"/>
        <w:spacing w:after="0" w:line="360" w:lineRule="auto"/>
        <w:ind w:firstLine="567"/>
        <w:jc w:val="both"/>
        <w:rPr>
          <w:rFonts w:ascii="Times New Roman" w:hAnsi="Times New Roman" w:cs="Times New Roman"/>
          <w:spacing w:val="-10"/>
          <w:sz w:val="28"/>
          <w:szCs w:val="28"/>
        </w:rPr>
      </w:pPr>
      <w:r w:rsidRPr="00FD48E1">
        <w:rPr>
          <w:rFonts w:ascii="Times New Roman" w:hAnsi="Times New Roman" w:cs="Times New Roman"/>
          <w:spacing w:val="-10"/>
          <w:sz w:val="28"/>
          <w:szCs w:val="28"/>
        </w:rPr>
        <w:lastRenderedPageBreak/>
        <w:t>Все вышеперечисленные свойства банковских услуг являются важными. Нельзя сказать, что какое-то свойство явля</w:t>
      </w:r>
      <w:r w:rsidR="00934DFB">
        <w:rPr>
          <w:rFonts w:ascii="Times New Roman" w:hAnsi="Times New Roman" w:cs="Times New Roman"/>
          <w:spacing w:val="-10"/>
          <w:sz w:val="28"/>
          <w:szCs w:val="28"/>
        </w:rPr>
        <w:t>ется более важным, чем другое.</w:t>
      </w:r>
    </w:p>
    <w:p w:rsidR="00331B6E" w:rsidRPr="00FD48E1" w:rsidRDefault="00331B6E" w:rsidP="00331B6E">
      <w:pPr>
        <w:widowControl w:val="0"/>
        <w:shd w:val="clear" w:color="auto" w:fill="FFFFFF"/>
        <w:tabs>
          <w:tab w:val="left" w:pos="971"/>
        </w:tabs>
        <w:autoSpaceDE w:val="0"/>
        <w:spacing w:after="0" w:line="360" w:lineRule="auto"/>
        <w:ind w:firstLine="567"/>
        <w:jc w:val="both"/>
        <w:rPr>
          <w:rFonts w:ascii="Times New Roman" w:hAnsi="Times New Roman" w:cs="Times New Roman"/>
          <w:sz w:val="28"/>
          <w:szCs w:val="28"/>
        </w:rPr>
      </w:pPr>
      <w:r w:rsidRPr="00FD48E1">
        <w:rPr>
          <w:rFonts w:ascii="Times New Roman" w:hAnsi="Times New Roman" w:cs="Times New Roman"/>
          <w:spacing w:val="-9"/>
          <w:sz w:val="28"/>
          <w:szCs w:val="28"/>
        </w:rPr>
        <w:t xml:space="preserve">Таким образом, банковская реклама выступает особым направлением рекламной деятельности, имеющим свои собственные специфические отличительные черты, связанные с особенностями </w:t>
      </w:r>
      <w:r w:rsidRPr="00FD48E1">
        <w:rPr>
          <w:rFonts w:ascii="Times New Roman" w:hAnsi="Times New Roman" w:cs="Times New Roman"/>
          <w:sz w:val="28"/>
          <w:szCs w:val="28"/>
        </w:rPr>
        <w:t>банковского  продукта и услуги.</w:t>
      </w:r>
    </w:p>
    <w:p w:rsidR="00331B6E" w:rsidRPr="00FD48E1" w:rsidRDefault="00331B6E" w:rsidP="00331B6E">
      <w:pPr>
        <w:widowControl w:val="0"/>
        <w:shd w:val="clear" w:color="auto" w:fill="FFFFFF"/>
        <w:tabs>
          <w:tab w:val="left" w:pos="971"/>
        </w:tabs>
        <w:autoSpaceDE w:val="0"/>
        <w:spacing w:after="0" w:line="360" w:lineRule="auto"/>
        <w:ind w:firstLine="567"/>
        <w:jc w:val="both"/>
        <w:rPr>
          <w:rFonts w:ascii="Times New Roman" w:hAnsi="Times New Roman" w:cs="Times New Roman"/>
          <w:sz w:val="28"/>
          <w:szCs w:val="28"/>
        </w:rPr>
      </w:pPr>
      <w:r w:rsidRPr="00FD48E1">
        <w:rPr>
          <w:rFonts w:ascii="Times New Roman" w:hAnsi="Times New Roman" w:cs="Times New Roman"/>
          <w:sz w:val="28"/>
          <w:szCs w:val="28"/>
        </w:rPr>
        <w:t xml:space="preserve">Следует отметить, что значение банковской рекламы в условиях рыночной модели экономики и функционирования двухуровневой банковской системы существенно возрастает. </w:t>
      </w:r>
    </w:p>
    <w:p w:rsidR="00331B6E" w:rsidRPr="00FD48E1" w:rsidRDefault="00331B6E" w:rsidP="00331B6E">
      <w:pPr>
        <w:widowControl w:val="0"/>
        <w:shd w:val="clear" w:color="auto" w:fill="FFFFFF"/>
        <w:tabs>
          <w:tab w:val="left" w:pos="971"/>
        </w:tabs>
        <w:autoSpaceDE w:val="0"/>
        <w:spacing w:after="0" w:line="360" w:lineRule="auto"/>
        <w:ind w:firstLine="567"/>
        <w:jc w:val="both"/>
        <w:rPr>
          <w:rFonts w:ascii="Times New Roman" w:hAnsi="Times New Roman" w:cs="Times New Roman"/>
          <w:sz w:val="28"/>
          <w:szCs w:val="28"/>
        </w:rPr>
      </w:pPr>
      <w:r w:rsidRPr="00FD48E1">
        <w:rPr>
          <w:rFonts w:ascii="Times New Roman" w:hAnsi="Times New Roman" w:cs="Times New Roman"/>
          <w:sz w:val="28"/>
          <w:szCs w:val="28"/>
        </w:rPr>
        <w:t>Банковская реклама в условиях одноуровневой банковской системы в советской экономике применялась лишь в очень ограниченных масштабах. Причем рекламировалась только фактически одна услуга одного банка. Рекламный лозунг «Храните деньги в Сберегательном банке» призывал граждан хранить временно свободные денежные средства в Сбербанке. В принципе банк мог обойтись и без этой рекламы, т. к. альтернативных банков и альтернативных возможностей хранения ден</w:t>
      </w:r>
      <w:r w:rsidR="00934DFB">
        <w:rPr>
          <w:rFonts w:ascii="Times New Roman" w:hAnsi="Times New Roman" w:cs="Times New Roman"/>
          <w:sz w:val="28"/>
          <w:szCs w:val="28"/>
        </w:rPr>
        <w:t>ежных средств у граждан не было</w:t>
      </w:r>
      <w:r w:rsidRPr="00FD48E1">
        <w:rPr>
          <w:rFonts w:ascii="Times New Roman" w:hAnsi="Times New Roman" w:cs="Times New Roman"/>
          <w:sz w:val="28"/>
          <w:szCs w:val="28"/>
        </w:rPr>
        <w:t xml:space="preserve"> </w:t>
      </w:r>
      <w:r w:rsidR="00934DFB" w:rsidRPr="00934DFB">
        <w:rPr>
          <w:rStyle w:val="14"/>
          <w:rFonts w:ascii="Times New Roman" w:eastAsia="Courier New" w:hAnsi="Times New Roman" w:cs="Times New Roman"/>
          <w:sz w:val="28"/>
          <w:szCs w:val="28"/>
        </w:rPr>
        <w:footnoteReference w:id="12"/>
      </w:r>
      <w:r w:rsidR="00934DFB">
        <w:rPr>
          <w:rFonts w:ascii="Times New Roman" w:hAnsi="Times New Roman" w:cs="Times New Roman"/>
          <w:spacing w:val="-9"/>
          <w:sz w:val="28"/>
          <w:szCs w:val="28"/>
        </w:rPr>
        <w:t>.</w:t>
      </w:r>
      <w:r w:rsidRPr="00FD48E1">
        <w:rPr>
          <w:rFonts w:ascii="Times New Roman" w:hAnsi="Times New Roman" w:cs="Times New Roman"/>
          <w:sz w:val="28"/>
          <w:szCs w:val="28"/>
        </w:rPr>
        <w:t xml:space="preserve">       </w:t>
      </w:r>
    </w:p>
    <w:p w:rsidR="00331B6E" w:rsidRPr="00FD48E1" w:rsidRDefault="00331B6E" w:rsidP="00331B6E">
      <w:pPr>
        <w:widowControl w:val="0"/>
        <w:shd w:val="clear" w:color="auto" w:fill="FFFFFF"/>
        <w:tabs>
          <w:tab w:val="left" w:pos="971"/>
        </w:tabs>
        <w:autoSpaceDE w:val="0"/>
        <w:spacing w:after="0" w:line="360" w:lineRule="auto"/>
        <w:ind w:firstLine="567"/>
        <w:jc w:val="both"/>
        <w:rPr>
          <w:rFonts w:ascii="Times New Roman" w:hAnsi="Times New Roman" w:cs="Times New Roman"/>
          <w:sz w:val="28"/>
          <w:szCs w:val="28"/>
        </w:rPr>
      </w:pPr>
      <w:r w:rsidRPr="00FD48E1">
        <w:rPr>
          <w:rFonts w:ascii="Times New Roman" w:hAnsi="Times New Roman" w:cs="Times New Roman"/>
          <w:sz w:val="28"/>
          <w:szCs w:val="28"/>
        </w:rPr>
        <w:t xml:space="preserve">В условиях рыночной модели экономики и двухуровневой банковской системы существенно возрастает конкуренция на банковском рынке. Реклама становится важным фактором продвижения банковских услуг и формирования позитивного мнения о банках. Существенно увеличиваются затраты банков на рекламные мероприятия, появляются все новые каналы и носители рекламы. </w:t>
      </w:r>
    </w:p>
    <w:p w:rsidR="00331B6E" w:rsidRPr="00FD48E1" w:rsidRDefault="00331B6E" w:rsidP="00331B6E">
      <w:pPr>
        <w:widowControl w:val="0"/>
        <w:shd w:val="clear" w:color="auto" w:fill="FFFFFF"/>
        <w:tabs>
          <w:tab w:val="left" w:pos="971"/>
        </w:tabs>
        <w:autoSpaceDE w:val="0"/>
        <w:spacing w:after="0" w:line="360" w:lineRule="auto"/>
        <w:ind w:firstLine="567"/>
        <w:jc w:val="both"/>
        <w:rPr>
          <w:rFonts w:ascii="Times New Roman" w:hAnsi="Times New Roman" w:cs="Times New Roman"/>
          <w:spacing w:val="-7"/>
          <w:sz w:val="28"/>
          <w:szCs w:val="28"/>
        </w:rPr>
      </w:pPr>
      <w:r w:rsidRPr="00FD48E1">
        <w:rPr>
          <w:rFonts w:ascii="Times New Roman" w:hAnsi="Times New Roman" w:cs="Times New Roman"/>
          <w:spacing w:val="-10"/>
          <w:sz w:val="28"/>
          <w:szCs w:val="28"/>
        </w:rPr>
        <w:t xml:space="preserve">Реклама позволяет коммерческим банкам не только информировать действующую и потенциальную клиентуру о новинках банковских продуктов и услуг, изменениях в банках, проводимых акциях, но и </w:t>
      </w:r>
      <w:r w:rsidRPr="00FD48E1">
        <w:rPr>
          <w:rFonts w:ascii="Times New Roman" w:hAnsi="Times New Roman" w:cs="Times New Roman"/>
          <w:spacing w:val="-9"/>
          <w:sz w:val="28"/>
          <w:szCs w:val="28"/>
        </w:rPr>
        <w:t xml:space="preserve">воздействовать на целевую </w:t>
      </w:r>
      <w:r w:rsidRPr="00FD48E1">
        <w:rPr>
          <w:rFonts w:ascii="Times New Roman" w:hAnsi="Times New Roman" w:cs="Times New Roman"/>
          <w:spacing w:val="-7"/>
          <w:sz w:val="28"/>
          <w:szCs w:val="28"/>
        </w:rPr>
        <w:t>ауди</w:t>
      </w:r>
      <w:r w:rsidR="00934DFB">
        <w:rPr>
          <w:rFonts w:ascii="Times New Roman" w:hAnsi="Times New Roman" w:cs="Times New Roman"/>
          <w:spacing w:val="-7"/>
          <w:sz w:val="28"/>
          <w:szCs w:val="28"/>
        </w:rPr>
        <w:t>торию для привлечения ее в банк</w:t>
      </w:r>
      <w:r w:rsidRPr="00FD48E1">
        <w:rPr>
          <w:rFonts w:ascii="Times New Roman" w:hAnsi="Times New Roman" w:cs="Times New Roman"/>
          <w:spacing w:val="-7"/>
          <w:sz w:val="28"/>
          <w:szCs w:val="28"/>
        </w:rPr>
        <w:t xml:space="preserve"> </w:t>
      </w:r>
      <w:r w:rsidR="00934DFB" w:rsidRPr="00934DFB">
        <w:rPr>
          <w:rStyle w:val="14"/>
          <w:rFonts w:ascii="Times New Roman" w:eastAsia="Courier New" w:hAnsi="Times New Roman" w:cs="Times New Roman"/>
          <w:sz w:val="28"/>
          <w:szCs w:val="28"/>
        </w:rPr>
        <w:footnoteReference w:id="13"/>
      </w:r>
      <w:r w:rsidR="00934DFB">
        <w:rPr>
          <w:rFonts w:ascii="Times New Roman" w:hAnsi="Times New Roman" w:cs="Times New Roman"/>
          <w:spacing w:val="-9"/>
          <w:sz w:val="28"/>
          <w:szCs w:val="28"/>
        </w:rPr>
        <w:t>.</w:t>
      </w:r>
      <w:r w:rsidRPr="00FD48E1">
        <w:rPr>
          <w:rFonts w:ascii="Times New Roman" w:hAnsi="Times New Roman" w:cs="Times New Roman"/>
          <w:spacing w:val="-7"/>
          <w:sz w:val="28"/>
          <w:szCs w:val="28"/>
        </w:rPr>
        <w:tab/>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9"/>
          <w:sz w:val="28"/>
          <w:szCs w:val="28"/>
        </w:rPr>
      </w:pPr>
      <w:r w:rsidRPr="00FD48E1">
        <w:rPr>
          <w:rFonts w:ascii="Times New Roman" w:hAnsi="Times New Roman" w:cs="Times New Roman"/>
          <w:spacing w:val="-9"/>
          <w:sz w:val="28"/>
          <w:szCs w:val="28"/>
        </w:rPr>
        <w:lastRenderedPageBreak/>
        <w:t xml:space="preserve">В наличии рекламы о деятельности коммерческих банков заинтересованы и потребители банковских услуг. В частности, банковская реклама позволяет им: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9"/>
          <w:sz w:val="28"/>
          <w:szCs w:val="28"/>
        </w:rPr>
      </w:pPr>
      <w:r w:rsidRPr="00FD48E1">
        <w:rPr>
          <w:rFonts w:ascii="Times New Roman" w:hAnsi="Times New Roman" w:cs="Times New Roman"/>
          <w:spacing w:val="-9"/>
          <w:sz w:val="28"/>
          <w:szCs w:val="28"/>
        </w:rPr>
        <w:t>1) узнать о новинках банковских продуктов и услуг или изменениях в деятельности коммерческих банков;</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9"/>
          <w:sz w:val="28"/>
          <w:szCs w:val="28"/>
        </w:rPr>
      </w:pPr>
      <w:r w:rsidRPr="00FD48E1">
        <w:rPr>
          <w:rFonts w:ascii="Times New Roman" w:hAnsi="Times New Roman" w:cs="Times New Roman"/>
          <w:spacing w:val="-9"/>
          <w:sz w:val="28"/>
          <w:szCs w:val="28"/>
        </w:rPr>
        <w:t>2) сравнить между собой предлагаемые банками услуги и продукты;</w:t>
      </w:r>
    </w:p>
    <w:p w:rsidR="00331B6E" w:rsidRPr="00FD48E1" w:rsidRDefault="00331B6E" w:rsidP="00331B6E">
      <w:pPr>
        <w:widowControl w:val="0"/>
        <w:shd w:val="clear" w:color="auto" w:fill="FFFFFF"/>
        <w:tabs>
          <w:tab w:val="left" w:pos="971"/>
        </w:tabs>
        <w:autoSpaceDE w:val="0"/>
        <w:spacing w:after="0" w:line="360" w:lineRule="auto"/>
        <w:ind w:firstLine="567"/>
        <w:jc w:val="both"/>
        <w:rPr>
          <w:rFonts w:ascii="Times New Roman" w:hAnsi="Times New Roman" w:cs="Times New Roman"/>
          <w:spacing w:val="-9"/>
          <w:sz w:val="28"/>
          <w:szCs w:val="28"/>
        </w:rPr>
      </w:pPr>
      <w:r w:rsidRPr="00FD48E1">
        <w:rPr>
          <w:rFonts w:ascii="Times New Roman" w:hAnsi="Times New Roman" w:cs="Times New Roman"/>
          <w:spacing w:val="-9"/>
          <w:sz w:val="28"/>
          <w:szCs w:val="28"/>
        </w:rPr>
        <w:t>3) выбрать наиболее подходящие для себя банковские продукты и услуги или альтернативные возможности получения услуг в других ф</w:t>
      </w:r>
      <w:r w:rsidR="00934DFB">
        <w:rPr>
          <w:rFonts w:ascii="Times New Roman" w:hAnsi="Times New Roman" w:cs="Times New Roman"/>
          <w:spacing w:val="-9"/>
          <w:sz w:val="28"/>
          <w:szCs w:val="28"/>
        </w:rPr>
        <w:t>инансово-кредитных организациях</w:t>
      </w:r>
      <w:r w:rsidR="00934DFB" w:rsidRPr="00934DFB">
        <w:rPr>
          <w:rStyle w:val="14"/>
          <w:rFonts w:ascii="Times New Roman" w:eastAsia="Courier New" w:hAnsi="Times New Roman" w:cs="Times New Roman"/>
          <w:sz w:val="28"/>
          <w:szCs w:val="28"/>
        </w:rPr>
        <w:footnoteReference w:id="14"/>
      </w:r>
      <w:r w:rsidR="00934DFB">
        <w:rPr>
          <w:rFonts w:ascii="Times New Roman" w:hAnsi="Times New Roman" w:cs="Times New Roman"/>
          <w:spacing w:val="-9"/>
          <w:sz w:val="28"/>
          <w:szCs w:val="28"/>
        </w:rPr>
        <w:t>.</w:t>
      </w:r>
      <w:r w:rsidRPr="00FD48E1">
        <w:rPr>
          <w:rFonts w:ascii="Times New Roman" w:hAnsi="Times New Roman" w:cs="Times New Roman"/>
          <w:spacing w:val="-9"/>
          <w:sz w:val="28"/>
          <w:szCs w:val="28"/>
        </w:rPr>
        <w:t xml:space="preserve">  </w:t>
      </w:r>
    </w:p>
    <w:p w:rsidR="00331B6E" w:rsidRPr="00FD48E1" w:rsidRDefault="00331B6E" w:rsidP="00331B6E">
      <w:pPr>
        <w:widowControl w:val="0"/>
        <w:shd w:val="clear" w:color="auto" w:fill="FFFFFF"/>
        <w:tabs>
          <w:tab w:val="left" w:pos="971"/>
        </w:tabs>
        <w:autoSpaceDE w:val="0"/>
        <w:spacing w:after="0" w:line="360" w:lineRule="auto"/>
        <w:ind w:firstLine="567"/>
        <w:jc w:val="both"/>
        <w:rPr>
          <w:rFonts w:ascii="Times New Roman" w:hAnsi="Times New Roman" w:cs="Times New Roman"/>
          <w:sz w:val="28"/>
          <w:szCs w:val="28"/>
        </w:rPr>
      </w:pPr>
      <w:r w:rsidRPr="00FD48E1">
        <w:rPr>
          <w:rFonts w:ascii="Times New Roman" w:hAnsi="Times New Roman" w:cs="Times New Roman"/>
          <w:sz w:val="28"/>
          <w:szCs w:val="28"/>
        </w:rPr>
        <w:t xml:space="preserve">Следует отметить, что банковская реклама является новой, достаточно молодой отраслью экономики. Фактически рынок банковской рекламной индустрии начал развиваться в стране с началом рыночных преобразований экономики страны. Объемы российского рынка банковской рекламы пока не сопоставимы с объемами рынков зарубежных стран. Уступает российская банковская реклама зарубежным образцам рекламы и по количеству и по качеству применяемых способов рекламных мероприятий. Вместе с тем следует отметить, что у российского рынка банковской рекламы существует огромный потенциал развития.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4"/>
          <w:sz w:val="28"/>
          <w:szCs w:val="28"/>
        </w:rPr>
      </w:pPr>
      <w:r w:rsidRPr="00FD48E1">
        <w:rPr>
          <w:rFonts w:ascii="Times New Roman" w:hAnsi="Times New Roman" w:cs="Times New Roman"/>
          <w:spacing w:val="-4"/>
          <w:sz w:val="28"/>
          <w:szCs w:val="28"/>
        </w:rPr>
        <w:t xml:space="preserve">Под субъектом рекламы следует рассматривать лицо или лица, на которые направлена реклама. Именно эти лица реклама </w:t>
      </w:r>
      <w:proofErr w:type="gramStart"/>
      <w:r w:rsidRPr="00FD48E1">
        <w:rPr>
          <w:rFonts w:ascii="Times New Roman" w:hAnsi="Times New Roman" w:cs="Times New Roman"/>
          <w:spacing w:val="-4"/>
          <w:sz w:val="28"/>
          <w:szCs w:val="28"/>
        </w:rPr>
        <w:t>должна</w:t>
      </w:r>
      <w:proofErr w:type="gramEnd"/>
      <w:r w:rsidRPr="00FD48E1">
        <w:rPr>
          <w:rFonts w:ascii="Times New Roman" w:hAnsi="Times New Roman" w:cs="Times New Roman"/>
          <w:spacing w:val="-4"/>
          <w:sz w:val="28"/>
          <w:szCs w:val="28"/>
        </w:rPr>
        <w:t xml:space="preserve"> заставить произвести </w:t>
      </w:r>
      <w:proofErr w:type="gramStart"/>
      <w:r w:rsidRPr="00FD48E1">
        <w:rPr>
          <w:rFonts w:ascii="Times New Roman" w:hAnsi="Times New Roman" w:cs="Times New Roman"/>
          <w:spacing w:val="-4"/>
          <w:sz w:val="28"/>
          <w:szCs w:val="28"/>
        </w:rPr>
        <w:t>какие</w:t>
      </w:r>
      <w:proofErr w:type="gramEnd"/>
      <w:r w:rsidRPr="00FD48E1">
        <w:rPr>
          <w:rFonts w:ascii="Times New Roman" w:hAnsi="Times New Roman" w:cs="Times New Roman"/>
          <w:spacing w:val="-4"/>
          <w:sz w:val="28"/>
          <w:szCs w:val="28"/>
        </w:rPr>
        <w:t xml:space="preserve"> дейст</w:t>
      </w:r>
      <w:r w:rsidR="00934DFB">
        <w:rPr>
          <w:rFonts w:ascii="Times New Roman" w:hAnsi="Times New Roman" w:cs="Times New Roman"/>
          <w:spacing w:val="-4"/>
          <w:sz w:val="28"/>
          <w:szCs w:val="28"/>
        </w:rPr>
        <w:t>вия, необходимые рекламодателю</w:t>
      </w:r>
      <w:r w:rsidR="00934DFB" w:rsidRPr="00934DFB">
        <w:rPr>
          <w:rStyle w:val="14"/>
          <w:rFonts w:ascii="Times New Roman" w:eastAsia="Courier New" w:hAnsi="Times New Roman" w:cs="Times New Roman"/>
          <w:sz w:val="28"/>
          <w:szCs w:val="28"/>
        </w:rPr>
        <w:footnoteReference w:id="15"/>
      </w:r>
      <w:r w:rsidR="00934DFB">
        <w:rPr>
          <w:rFonts w:ascii="Times New Roman" w:hAnsi="Times New Roman" w:cs="Times New Roman"/>
          <w:spacing w:val="-9"/>
          <w:sz w:val="28"/>
          <w:szCs w:val="28"/>
        </w:rPr>
        <w:t>.</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4"/>
          <w:sz w:val="28"/>
          <w:szCs w:val="28"/>
        </w:rPr>
      </w:pPr>
      <w:r w:rsidRPr="00FD48E1">
        <w:rPr>
          <w:rFonts w:ascii="Times New Roman" w:hAnsi="Times New Roman" w:cs="Times New Roman"/>
          <w:spacing w:val="-4"/>
          <w:sz w:val="28"/>
          <w:szCs w:val="28"/>
        </w:rPr>
        <w:t xml:space="preserve">При проведении рекламных мероприятий банки выбирают целевую группу клиентуры. Это могут быть как отдельные лица, так и достаточно большие группы лиц. В качестве примера рассмотрим такие банковские услуги, как например вклады и проектное финансирование.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4"/>
          <w:sz w:val="28"/>
          <w:szCs w:val="28"/>
        </w:rPr>
      </w:pPr>
      <w:r w:rsidRPr="00FD48E1">
        <w:rPr>
          <w:rFonts w:ascii="Times New Roman" w:hAnsi="Times New Roman" w:cs="Times New Roman"/>
          <w:spacing w:val="-4"/>
          <w:sz w:val="28"/>
          <w:szCs w:val="28"/>
        </w:rPr>
        <w:lastRenderedPageBreak/>
        <w:t xml:space="preserve">Очевидно, что в первом случае реклама будет </w:t>
      </w:r>
      <w:proofErr w:type="gramStart"/>
      <w:r w:rsidRPr="00FD48E1">
        <w:rPr>
          <w:rFonts w:ascii="Times New Roman" w:hAnsi="Times New Roman" w:cs="Times New Roman"/>
          <w:spacing w:val="-4"/>
          <w:sz w:val="28"/>
          <w:szCs w:val="28"/>
        </w:rPr>
        <w:t>носить массовый характер и рассчитана</w:t>
      </w:r>
      <w:proofErr w:type="gramEnd"/>
      <w:r w:rsidRPr="00FD48E1">
        <w:rPr>
          <w:rFonts w:ascii="Times New Roman" w:hAnsi="Times New Roman" w:cs="Times New Roman"/>
          <w:spacing w:val="-4"/>
          <w:sz w:val="28"/>
          <w:szCs w:val="28"/>
        </w:rPr>
        <w:t xml:space="preserve"> на широкие слои граждан. Такая реклама будет даваться в средствах массовой информации, ориентированной на широкий охват публики.    </w:t>
      </w:r>
    </w:p>
    <w:p w:rsidR="00331B6E" w:rsidRPr="00FD48E1" w:rsidRDefault="00331B6E" w:rsidP="00331B6E">
      <w:pPr>
        <w:shd w:val="clear" w:color="auto" w:fill="FFFFFF"/>
        <w:spacing w:after="0" w:line="360" w:lineRule="auto"/>
        <w:ind w:firstLine="567"/>
        <w:jc w:val="both"/>
        <w:rPr>
          <w:rFonts w:ascii="Times New Roman" w:hAnsi="Times New Roman" w:cs="Times New Roman"/>
          <w:spacing w:val="-4"/>
          <w:sz w:val="28"/>
          <w:szCs w:val="28"/>
        </w:rPr>
      </w:pPr>
      <w:r w:rsidRPr="00FD48E1">
        <w:rPr>
          <w:rFonts w:ascii="Times New Roman" w:hAnsi="Times New Roman" w:cs="Times New Roman"/>
          <w:spacing w:val="-4"/>
          <w:sz w:val="28"/>
          <w:szCs w:val="28"/>
        </w:rPr>
        <w:t xml:space="preserve">Во втором случае охват потребителей рекламы будет гораздо меньшим. Специфическое банковское предложение узкой направленности будет размещено в специальных изданиях для деловой публики.   </w:t>
      </w:r>
    </w:p>
    <w:p w:rsidR="00331B6E" w:rsidRPr="00FD48E1" w:rsidRDefault="00331B6E" w:rsidP="00331B6E">
      <w:pPr>
        <w:widowControl w:val="0"/>
        <w:shd w:val="clear" w:color="auto" w:fill="FFFFFF"/>
        <w:tabs>
          <w:tab w:val="left" w:pos="971"/>
        </w:tabs>
        <w:autoSpaceDE w:val="0"/>
        <w:spacing w:after="0" w:line="360" w:lineRule="auto"/>
        <w:ind w:firstLine="567"/>
        <w:jc w:val="both"/>
        <w:rPr>
          <w:rFonts w:ascii="Times New Roman" w:hAnsi="Times New Roman" w:cs="Times New Roman"/>
          <w:color w:val="000000"/>
          <w:spacing w:val="-10"/>
          <w:sz w:val="28"/>
          <w:szCs w:val="28"/>
        </w:rPr>
      </w:pPr>
      <w:r w:rsidRPr="00FD48E1">
        <w:rPr>
          <w:rFonts w:ascii="Times New Roman" w:hAnsi="Times New Roman" w:cs="Times New Roman"/>
          <w:color w:val="000000"/>
          <w:spacing w:val="-10"/>
          <w:sz w:val="28"/>
          <w:szCs w:val="28"/>
        </w:rPr>
        <w:t xml:space="preserve">Под объектом обычно понимается то, </w:t>
      </w:r>
      <w:r w:rsidRPr="00FD48E1">
        <w:rPr>
          <w:rFonts w:ascii="Times New Roman" w:hAnsi="Times New Roman" w:cs="Times New Roman"/>
          <w:color w:val="000000"/>
          <w:sz w:val="28"/>
          <w:szCs w:val="28"/>
        </w:rPr>
        <w:t xml:space="preserve">на что </w:t>
      </w:r>
      <w:proofErr w:type="gramStart"/>
      <w:r w:rsidRPr="00FD48E1">
        <w:rPr>
          <w:rFonts w:ascii="Times New Roman" w:hAnsi="Times New Roman" w:cs="Times New Roman"/>
          <w:color w:val="000000"/>
          <w:sz w:val="28"/>
          <w:szCs w:val="28"/>
        </w:rPr>
        <w:t>направлены</w:t>
      </w:r>
      <w:proofErr w:type="gramEnd"/>
      <w:r w:rsidRPr="00FD48E1">
        <w:rPr>
          <w:rFonts w:ascii="Times New Roman" w:hAnsi="Times New Roman" w:cs="Times New Roman"/>
          <w:color w:val="000000"/>
          <w:sz w:val="28"/>
          <w:szCs w:val="28"/>
        </w:rPr>
        <w:t xml:space="preserve"> мысль или действие субъекта. Объектом может служить как само предприятие, организация или учреждение, так и производимые ими товары или оказываемые услуги. Исходя из этого, объектом банковской рекламы может быть как сам коммерческий банк, так и его услуги.   </w:t>
      </w:r>
      <w:r w:rsidRPr="00FD48E1">
        <w:rPr>
          <w:rFonts w:ascii="Times New Roman" w:hAnsi="Times New Roman" w:cs="Times New Roman"/>
          <w:color w:val="000000"/>
          <w:spacing w:val="-10"/>
          <w:sz w:val="28"/>
          <w:szCs w:val="28"/>
        </w:rPr>
        <w:t xml:space="preserve"> </w:t>
      </w:r>
    </w:p>
    <w:p w:rsidR="00331B6E" w:rsidRPr="00FD48E1" w:rsidRDefault="00331B6E" w:rsidP="00331B6E">
      <w:pPr>
        <w:shd w:val="clear" w:color="auto" w:fill="FFFFFF"/>
        <w:spacing w:after="0" w:line="360" w:lineRule="auto"/>
        <w:ind w:firstLine="567"/>
        <w:jc w:val="both"/>
        <w:rPr>
          <w:rFonts w:ascii="Times New Roman" w:hAnsi="Times New Roman" w:cs="Times New Roman"/>
          <w:sz w:val="28"/>
          <w:szCs w:val="28"/>
        </w:rPr>
      </w:pPr>
      <w:r w:rsidRPr="00FD48E1">
        <w:rPr>
          <w:rFonts w:ascii="Times New Roman" w:hAnsi="Times New Roman" w:cs="Times New Roman"/>
          <w:sz w:val="28"/>
          <w:szCs w:val="28"/>
        </w:rPr>
        <w:t xml:space="preserve">Рассмотрим вопрос о функциях банковской рекламы. </w:t>
      </w:r>
    </w:p>
    <w:p w:rsidR="00331B6E" w:rsidRPr="00FD48E1" w:rsidRDefault="00331B6E" w:rsidP="00331B6E">
      <w:pPr>
        <w:shd w:val="clear" w:color="auto" w:fill="FFFFFF"/>
        <w:spacing w:after="0" w:line="360" w:lineRule="auto"/>
        <w:ind w:firstLine="567"/>
        <w:jc w:val="both"/>
        <w:rPr>
          <w:rFonts w:ascii="Times New Roman" w:hAnsi="Times New Roman" w:cs="Times New Roman"/>
          <w:sz w:val="28"/>
          <w:szCs w:val="28"/>
        </w:rPr>
      </w:pPr>
      <w:r w:rsidRPr="00FD48E1">
        <w:rPr>
          <w:rFonts w:ascii="Times New Roman" w:hAnsi="Times New Roman" w:cs="Times New Roman"/>
          <w:sz w:val="28"/>
          <w:szCs w:val="28"/>
        </w:rPr>
        <w:t xml:space="preserve">Традиционно под функциями понимается конкретное внешнее проявление сущности какого-либо явления. То </w:t>
      </w:r>
      <w:proofErr w:type="gramStart"/>
      <w:r w:rsidRPr="00FD48E1">
        <w:rPr>
          <w:rFonts w:ascii="Times New Roman" w:hAnsi="Times New Roman" w:cs="Times New Roman"/>
          <w:sz w:val="28"/>
          <w:szCs w:val="28"/>
        </w:rPr>
        <w:t>есть</w:t>
      </w:r>
      <w:proofErr w:type="gramEnd"/>
      <w:r w:rsidRPr="00FD48E1">
        <w:rPr>
          <w:rFonts w:ascii="Times New Roman" w:hAnsi="Times New Roman" w:cs="Times New Roman"/>
          <w:sz w:val="28"/>
          <w:szCs w:val="28"/>
        </w:rPr>
        <w:t xml:space="preserve"> как конкретно проявляет свою сущность в окружающей среде рассматриваемое явление. </w:t>
      </w:r>
    </w:p>
    <w:p w:rsidR="00331B6E" w:rsidRPr="00FD48E1" w:rsidRDefault="00331B6E" w:rsidP="00331B6E">
      <w:pPr>
        <w:shd w:val="clear" w:color="auto" w:fill="FFFFFF"/>
        <w:spacing w:after="0" w:line="360" w:lineRule="auto"/>
        <w:ind w:firstLine="567"/>
        <w:jc w:val="both"/>
        <w:rPr>
          <w:rFonts w:ascii="Times New Roman" w:hAnsi="Times New Roman" w:cs="Times New Roman"/>
          <w:sz w:val="28"/>
          <w:szCs w:val="28"/>
        </w:rPr>
      </w:pPr>
      <w:r w:rsidRPr="00FD48E1">
        <w:rPr>
          <w:rFonts w:ascii="Times New Roman" w:hAnsi="Times New Roman" w:cs="Times New Roman"/>
          <w:sz w:val="28"/>
          <w:szCs w:val="28"/>
        </w:rPr>
        <w:t>В уч</w:t>
      </w:r>
      <w:r w:rsidR="004B63BE">
        <w:rPr>
          <w:rFonts w:ascii="Times New Roman" w:hAnsi="Times New Roman" w:cs="Times New Roman"/>
          <w:sz w:val="28"/>
          <w:szCs w:val="28"/>
        </w:rPr>
        <w:t>ебнике под редакцией Т.Ю. Кутузо</w:t>
      </w:r>
      <w:r w:rsidRPr="00FD48E1">
        <w:rPr>
          <w:rFonts w:ascii="Times New Roman" w:hAnsi="Times New Roman" w:cs="Times New Roman"/>
          <w:sz w:val="28"/>
          <w:szCs w:val="28"/>
        </w:rPr>
        <w:t xml:space="preserve">вой отмечается, что банковская  реклама выполняет следующие функции: завоевание доверия клиента к банку, </w:t>
      </w:r>
      <w:r w:rsidRPr="004B63BE">
        <w:rPr>
          <w:rFonts w:ascii="Times New Roman" w:hAnsi="Times New Roman" w:cs="Times New Roman"/>
          <w:sz w:val="28"/>
          <w:szCs w:val="28"/>
        </w:rPr>
        <w:t>информирование его об ассортименте услуг, убеждение его в преимуществах рекламируемых услуг, побуждение клиента приобрести именн</w:t>
      </w:r>
      <w:r w:rsidR="00934DFB" w:rsidRPr="004B63BE">
        <w:rPr>
          <w:rFonts w:ascii="Times New Roman" w:hAnsi="Times New Roman" w:cs="Times New Roman"/>
          <w:sz w:val="28"/>
          <w:szCs w:val="28"/>
        </w:rPr>
        <w:t>о данную услугу у данного банка</w:t>
      </w:r>
      <w:r w:rsidR="00934DFB" w:rsidRPr="004B63BE">
        <w:rPr>
          <w:rStyle w:val="14"/>
          <w:rFonts w:ascii="Times New Roman" w:eastAsia="Courier New" w:hAnsi="Times New Roman" w:cs="Times New Roman"/>
          <w:sz w:val="28"/>
          <w:szCs w:val="28"/>
        </w:rPr>
        <w:footnoteReference w:id="16"/>
      </w:r>
      <w:r w:rsidR="00934DFB" w:rsidRPr="004B63BE">
        <w:rPr>
          <w:rFonts w:ascii="Times New Roman" w:hAnsi="Times New Roman" w:cs="Times New Roman"/>
          <w:spacing w:val="-9"/>
          <w:sz w:val="28"/>
          <w:szCs w:val="28"/>
        </w:rPr>
        <w:t>.</w:t>
      </w:r>
    </w:p>
    <w:p w:rsidR="00331B6E" w:rsidRPr="00FD48E1" w:rsidRDefault="00331B6E" w:rsidP="00331B6E">
      <w:pPr>
        <w:shd w:val="clear" w:color="auto" w:fill="FFFFFF"/>
        <w:spacing w:after="0" w:line="360" w:lineRule="auto"/>
        <w:ind w:firstLine="567"/>
        <w:jc w:val="both"/>
        <w:rPr>
          <w:rFonts w:ascii="Times New Roman" w:hAnsi="Times New Roman" w:cs="Times New Roman"/>
          <w:color w:val="252525"/>
          <w:sz w:val="28"/>
          <w:szCs w:val="28"/>
        </w:rPr>
      </w:pPr>
      <w:r w:rsidRPr="00FD48E1">
        <w:rPr>
          <w:rFonts w:ascii="Times New Roman" w:hAnsi="Times New Roman" w:cs="Times New Roman"/>
          <w:sz w:val="28"/>
          <w:szCs w:val="28"/>
        </w:rPr>
        <w:t xml:space="preserve">Известный американский специалист по рекламе Уильям Уэллс выделяет 7 функций рекламы: создание </w:t>
      </w:r>
      <w:r w:rsidRPr="00FD48E1">
        <w:rPr>
          <w:rFonts w:ascii="Times New Roman" w:hAnsi="Times New Roman" w:cs="Times New Roman"/>
          <w:color w:val="252525"/>
          <w:sz w:val="28"/>
          <w:szCs w:val="28"/>
        </w:rPr>
        <w:t>осведомленности о товарах и брендах, формирование имиджа бренда, информирование о товаре и бренде, убеждение людей, создание стимулов к совершению действий, обеспечение напоминания, подкрепление прошлого опыта покупок</w:t>
      </w:r>
      <w:r w:rsidR="00FD48E1" w:rsidRPr="00FD48E1">
        <w:rPr>
          <w:rFonts w:ascii="Times New Roman" w:hAnsi="Times New Roman" w:cs="Times New Roman"/>
          <w:color w:val="000000"/>
          <w:sz w:val="28"/>
          <w:szCs w:val="28"/>
        </w:rPr>
        <w:t>.</w:t>
      </w:r>
      <w:r w:rsidRPr="00FD48E1">
        <w:rPr>
          <w:rFonts w:ascii="Times New Roman" w:hAnsi="Times New Roman" w:cs="Times New Roman"/>
          <w:color w:val="252525"/>
          <w:sz w:val="28"/>
          <w:szCs w:val="28"/>
        </w:rPr>
        <w:t xml:space="preserve"> Данные функции </w:t>
      </w:r>
      <w:r w:rsidRPr="00FD48E1">
        <w:rPr>
          <w:rFonts w:ascii="Times New Roman" w:hAnsi="Times New Roman" w:cs="Times New Roman"/>
          <w:color w:val="252525"/>
          <w:sz w:val="28"/>
          <w:szCs w:val="28"/>
        </w:rPr>
        <w:lastRenderedPageBreak/>
        <w:t xml:space="preserve">рекламы </w:t>
      </w:r>
      <w:proofErr w:type="gramStart"/>
      <w:r w:rsidRPr="00FD48E1">
        <w:rPr>
          <w:rFonts w:ascii="Times New Roman" w:hAnsi="Times New Roman" w:cs="Times New Roman"/>
          <w:color w:val="252525"/>
          <w:sz w:val="28"/>
          <w:szCs w:val="28"/>
        </w:rPr>
        <w:t>относятся</w:t>
      </w:r>
      <w:proofErr w:type="gramEnd"/>
      <w:r w:rsidRPr="00FD48E1">
        <w:rPr>
          <w:rFonts w:ascii="Times New Roman" w:hAnsi="Times New Roman" w:cs="Times New Roman"/>
          <w:color w:val="252525"/>
          <w:sz w:val="28"/>
          <w:szCs w:val="28"/>
        </w:rPr>
        <w:t xml:space="preserve"> прежде всего к производственной рекламе, деятельности предприятий и фирм реального сектора экономики. </w:t>
      </w:r>
    </w:p>
    <w:p w:rsidR="00331B6E" w:rsidRPr="00FD48E1" w:rsidRDefault="00331B6E" w:rsidP="00331B6E">
      <w:pPr>
        <w:shd w:val="clear" w:color="auto" w:fill="FFFFFF"/>
        <w:spacing w:after="0" w:line="360" w:lineRule="auto"/>
        <w:ind w:firstLine="567"/>
        <w:jc w:val="both"/>
        <w:rPr>
          <w:rFonts w:ascii="Times New Roman" w:hAnsi="Times New Roman" w:cs="Times New Roman"/>
          <w:color w:val="252525"/>
          <w:sz w:val="28"/>
          <w:szCs w:val="28"/>
        </w:rPr>
      </w:pPr>
      <w:r w:rsidRPr="00FD48E1">
        <w:rPr>
          <w:rFonts w:ascii="Times New Roman" w:hAnsi="Times New Roman" w:cs="Times New Roman"/>
          <w:color w:val="252525"/>
          <w:sz w:val="28"/>
          <w:szCs w:val="28"/>
        </w:rPr>
        <w:t>По мнению</w:t>
      </w:r>
      <w:r w:rsidR="00956DD9">
        <w:rPr>
          <w:rFonts w:ascii="Times New Roman" w:hAnsi="Times New Roman" w:cs="Times New Roman"/>
          <w:color w:val="252525"/>
          <w:sz w:val="28"/>
          <w:szCs w:val="28"/>
        </w:rPr>
        <w:t xml:space="preserve"> автора</w:t>
      </w:r>
      <w:r w:rsidRPr="00FD48E1">
        <w:rPr>
          <w:rFonts w:ascii="Times New Roman" w:hAnsi="Times New Roman" w:cs="Times New Roman"/>
          <w:color w:val="252525"/>
          <w:sz w:val="28"/>
          <w:szCs w:val="28"/>
        </w:rPr>
        <w:t>, перечень функций банковской рекламы, содержащийся в учебн</w:t>
      </w:r>
      <w:r w:rsidR="004B63BE">
        <w:rPr>
          <w:rFonts w:ascii="Times New Roman" w:hAnsi="Times New Roman" w:cs="Times New Roman"/>
          <w:color w:val="252525"/>
          <w:sz w:val="28"/>
          <w:szCs w:val="28"/>
        </w:rPr>
        <w:t>ике под редакцией Т.Ю. Кутузовой</w:t>
      </w:r>
      <w:r w:rsidRPr="00FD48E1">
        <w:rPr>
          <w:rFonts w:ascii="Times New Roman" w:hAnsi="Times New Roman" w:cs="Times New Roman"/>
          <w:color w:val="252525"/>
          <w:sz w:val="28"/>
          <w:szCs w:val="28"/>
        </w:rPr>
        <w:t xml:space="preserve">, необходимо дополнить еще одной функцией из перечня функций Уильяма </w:t>
      </w:r>
      <w:r w:rsidR="00FD48E1" w:rsidRPr="00FD48E1">
        <w:rPr>
          <w:rFonts w:ascii="Times New Roman" w:hAnsi="Times New Roman" w:cs="Times New Roman"/>
          <w:color w:val="252525"/>
          <w:sz w:val="28"/>
          <w:szCs w:val="28"/>
        </w:rPr>
        <w:t>Уэллса: обеспечение н</w:t>
      </w:r>
      <w:r w:rsidR="00956DD9">
        <w:rPr>
          <w:rFonts w:ascii="Times New Roman" w:hAnsi="Times New Roman" w:cs="Times New Roman"/>
          <w:color w:val="252525"/>
          <w:sz w:val="28"/>
          <w:szCs w:val="28"/>
        </w:rPr>
        <w:t>апоминания</w:t>
      </w:r>
      <w:r w:rsidR="00FD48E1" w:rsidRPr="00FD48E1">
        <w:rPr>
          <w:rFonts w:ascii="Times New Roman" w:hAnsi="Times New Roman" w:cs="Times New Roman"/>
          <w:color w:val="000000"/>
          <w:sz w:val="28"/>
          <w:szCs w:val="28"/>
        </w:rPr>
        <w:t>.</w:t>
      </w:r>
    </w:p>
    <w:p w:rsidR="00331B6E" w:rsidRPr="00FD48E1" w:rsidRDefault="00331B6E" w:rsidP="00331B6E">
      <w:pPr>
        <w:shd w:val="clear" w:color="auto" w:fill="FFFFFF"/>
        <w:spacing w:after="0" w:line="360" w:lineRule="auto"/>
        <w:ind w:firstLine="567"/>
        <w:jc w:val="both"/>
        <w:rPr>
          <w:rFonts w:ascii="Times New Roman" w:hAnsi="Times New Roman" w:cs="Times New Roman"/>
          <w:color w:val="252525"/>
          <w:sz w:val="28"/>
          <w:szCs w:val="28"/>
        </w:rPr>
      </w:pPr>
      <w:r w:rsidRPr="00FD48E1">
        <w:rPr>
          <w:rFonts w:ascii="Times New Roman" w:hAnsi="Times New Roman" w:cs="Times New Roman"/>
          <w:color w:val="252525"/>
          <w:sz w:val="28"/>
          <w:szCs w:val="28"/>
        </w:rPr>
        <w:t xml:space="preserve">Таким образом, функциями банковской рекламы мы предлагаем считать: завоевание доверия клиента к банку, информирование его об ассортименте услуг, убеждение его в преимуществах рекламируемых услуг, побуждение клиента приобрести именно данную услугу у данного банка, обеспечение напоминания        о банке.  </w:t>
      </w:r>
    </w:p>
    <w:p w:rsidR="00331B6E" w:rsidRPr="00FD48E1" w:rsidRDefault="00331B6E" w:rsidP="00331B6E">
      <w:pPr>
        <w:shd w:val="clear" w:color="auto" w:fill="FFFFFF"/>
        <w:spacing w:after="0" w:line="360" w:lineRule="auto"/>
        <w:ind w:firstLine="567"/>
        <w:jc w:val="both"/>
        <w:rPr>
          <w:rFonts w:ascii="Times New Roman" w:hAnsi="Times New Roman" w:cs="Times New Roman"/>
          <w:color w:val="000000"/>
          <w:spacing w:val="-4"/>
          <w:sz w:val="28"/>
          <w:szCs w:val="28"/>
        </w:rPr>
      </w:pPr>
      <w:r w:rsidRPr="00FD48E1">
        <w:rPr>
          <w:rFonts w:ascii="Times New Roman" w:hAnsi="Times New Roman" w:cs="Times New Roman"/>
          <w:iCs/>
          <w:color w:val="000000"/>
          <w:spacing w:val="-4"/>
          <w:sz w:val="28"/>
          <w:szCs w:val="28"/>
        </w:rPr>
        <w:t>Завоевание доверия клиента к банку</w:t>
      </w:r>
      <w:r w:rsidRPr="00FD48E1">
        <w:rPr>
          <w:rFonts w:ascii="Times New Roman" w:hAnsi="Times New Roman" w:cs="Times New Roman"/>
          <w:color w:val="000000"/>
          <w:spacing w:val="-4"/>
          <w:sz w:val="28"/>
          <w:szCs w:val="28"/>
        </w:rPr>
        <w:t xml:space="preserve">. Данная функция определяется фактически целевыми установками рекламной деятельности банка. Клиент должен доверять банку для того, чтобы вступать в отношения с ним и пользоваться его услугами. Если клиент не доверяет банку, вряд ли он будет пользоваться его услугами.     </w:t>
      </w:r>
    </w:p>
    <w:p w:rsidR="00331B6E" w:rsidRPr="00FD48E1" w:rsidRDefault="00331B6E" w:rsidP="00331B6E">
      <w:pPr>
        <w:shd w:val="clear" w:color="auto" w:fill="FFFFFF"/>
        <w:spacing w:after="0" w:line="360" w:lineRule="auto"/>
        <w:ind w:firstLine="567"/>
        <w:jc w:val="both"/>
        <w:rPr>
          <w:rFonts w:ascii="Times New Roman" w:hAnsi="Times New Roman" w:cs="Times New Roman"/>
          <w:color w:val="000000"/>
          <w:spacing w:val="-4"/>
          <w:sz w:val="28"/>
          <w:szCs w:val="28"/>
        </w:rPr>
      </w:pPr>
      <w:r w:rsidRPr="00FD48E1">
        <w:rPr>
          <w:rFonts w:ascii="Times New Roman" w:hAnsi="Times New Roman" w:cs="Times New Roman"/>
          <w:iCs/>
          <w:color w:val="000000"/>
          <w:spacing w:val="-4"/>
          <w:sz w:val="28"/>
          <w:szCs w:val="28"/>
        </w:rPr>
        <w:t>Информирование клиента об ассортименте услуг</w:t>
      </w:r>
      <w:r w:rsidRPr="00FD48E1">
        <w:rPr>
          <w:rFonts w:ascii="Times New Roman" w:hAnsi="Times New Roman" w:cs="Times New Roman"/>
          <w:color w:val="000000"/>
          <w:spacing w:val="-4"/>
          <w:sz w:val="28"/>
          <w:szCs w:val="28"/>
        </w:rPr>
        <w:t xml:space="preserve">. Клиенты банков должны получать оперативную полную информацию о предлагаемом ими ассортименте банковских услуг. Реклама должна давать как можно больше информации о содержании услуги и быть правдивой. Если банк будет давать недостоверную информацию, то это приведет к разочарованию клиента в банке и отказу сотрудничать с ним.  </w:t>
      </w:r>
    </w:p>
    <w:p w:rsidR="00331B6E" w:rsidRPr="00FD48E1" w:rsidRDefault="00331B6E" w:rsidP="00331B6E">
      <w:pPr>
        <w:shd w:val="clear" w:color="auto" w:fill="FFFFFF"/>
        <w:spacing w:after="0" w:line="360" w:lineRule="auto"/>
        <w:ind w:firstLine="567"/>
        <w:jc w:val="both"/>
        <w:rPr>
          <w:rFonts w:ascii="Times New Roman" w:hAnsi="Times New Roman" w:cs="Times New Roman"/>
          <w:color w:val="000000"/>
          <w:spacing w:val="-4"/>
          <w:sz w:val="28"/>
          <w:szCs w:val="28"/>
        </w:rPr>
      </w:pPr>
      <w:r w:rsidRPr="00FD48E1">
        <w:rPr>
          <w:rFonts w:ascii="Times New Roman" w:hAnsi="Times New Roman" w:cs="Times New Roman"/>
          <w:iCs/>
          <w:color w:val="000000"/>
          <w:spacing w:val="-4"/>
          <w:sz w:val="28"/>
          <w:szCs w:val="28"/>
        </w:rPr>
        <w:t>Убеждение клиента в преимуществах рекламируемых услуг</w:t>
      </w:r>
      <w:r w:rsidRPr="00FD48E1">
        <w:rPr>
          <w:rFonts w:ascii="Times New Roman" w:hAnsi="Times New Roman" w:cs="Times New Roman"/>
          <w:color w:val="000000"/>
          <w:spacing w:val="-4"/>
          <w:sz w:val="28"/>
          <w:szCs w:val="28"/>
        </w:rPr>
        <w:t xml:space="preserve">. Реклама должна убедить клиента в преимуществах рекламируемых банком продуктов. Это могут быть более высокие процентные ставки по вкладам или более низкие процентные ставки по кредитам, возможность капитализации процентов, возможность получения сопутствующих услуг. Убеждение клиентов в данном случае представляется достаточно сложной задачей. Клиенты должны обладать определенной экономической подготовкой для сопоставления качества разных услуг.      </w:t>
      </w:r>
    </w:p>
    <w:p w:rsidR="00331B6E" w:rsidRPr="00FD48E1" w:rsidRDefault="00331B6E" w:rsidP="00331B6E">
      <w:pPr>
        <w:shd w:val="clear" w:color="auto" w:fill="FFFFFF"/>
        <w:spacing w:after="0" w:line="360" w:lineRule="auto"/>
        <w:ind w:firstLine="567"/>
        <w:jc w:val="both"/>
        <w:rPr>
          <w:rFonts w:ascii="Times New Roman" w:hAnsi="Times New Roman" w:cs="Times New Roman"/>
          <w:color w:val="000000"/>
          <w:spacing w:val="-4"/>
          <w:sz w:val="28"/>
          <w:szCs w:val="28"/>
        </w:rPr>
      </w:pPr>
      <w:r w:rsidRPr="00FD48E1">
        <w:rPr>
          <w:rFonts w:ascii="Times New Roman" w:hAnsi="Times New Roman" w:cs="Times New Roman"/>
          <w:iCs/>
          <w:color w:val="000000"/>
          <w:spacing w:val="-4"/>
          <w:sz w:val="28"/>
          <w:szCs w:val="28"/>
        </w:rPr>
        <w:lastRenderedPageBreak/>
        <w:t>Побуждение клиента приобрести именно данную услугу у данного банка.</w:t>
      </w:r>
      <w:r w:rsidRPr="00FD48E1">
        <w:rPr>
          <w:rFonts w:ascii="Times New Roman" w:hAnsi="Times New Roman" w:cs="Times New Roman"/>
          <w:color w:val="000000"/>
          <w:spacing w:val="-4"/>
          <w:sz w:val="28"/>
          <w:szCs w:val="28"/>
        </w:rPr>
        <w:t xml:space="preserve"> В данном случае реклама должна показать преимущества услуг данного банка в сравнении с банками-конкурентами. Как и в предыдущей функции, клиент должен обладать определенным уровнем экономической подготовки для возможности сравнения услуг банков-конкурентов.  </w:t>
      </w:r>
    </w:p>
    <w:p w:rsidR="008F0D14" w:rsidRPr="00FD48E1" w:rsidRDefault="00331B6E" w:rsidP="00331B6E">
      <w:pPr>
        <w:shd w:val="clear" w:color="auto" w:fill="FFFFFF"/>
        <w:spacing w:after="0" w:line="360" w:lineRule="auto"/>
        <w:ind w:firstLine="567"/>
        <w:jc w:val="both"/>
        <w:rPr>
          <w:rFonts w:ascii="Times New Roman" w:hAnsi="Times New Roman" w:cs="Times New Roman"/>
          <w:color w:val="000000"/>
          <w:spacing w:val="-4"/>
          <w:sz w:val="28"/>
          <w:szCs w:val="28"/>
        </w:rPr>
      </w:pPr>
      <w:r w:rsidRPr="00FD48E1">
        <w:rPr>
          <w:rFonts w:ascii="Times New Roman" w:hAnsi="Times New Roman" w:cs="Times New Roman"/>
          <w:iCs/>
          <w:color w:val="000000"/>
          <w:spacing w:val="-4"/>
          <w:sz w:val="28"/>
          <w:szCs w:val="28"/>
        </w:rPr>
        <w:t xml:space="preserve">Обеспечение напоминания. </w:t>
      </w:r>
      <w:r w:rsidRPr="00FD48E1">
        <w:rPr>
          <w:rFonts w:ascii="Times New Roman" w:hAnsi="Times New Roman" w:cs="Times New Roman"/>
          <w:color w:val="000000"/>
          <w:spacing w:val="-4"/>
          <w:sz w:val="28"/>
          <w:szCs w:val="28"/>
        </w:rPr>
        <w:t xml:space="preserve">Реклама должна быть постоянной. Если реклама дается от случая к случаю, то клиенты банка могут «забыть» о нем. Практика рекламной деятельности показывает, что лучше давать небольшую рекламу постоянно, чем провести крупномасштабную </w:t>
      </w:r>
      <w:proofErr w:type="spellStart"/>
      <w:r w:rsidRPr="00FD48E1">
        <w:rPr>
          <w:rFonts w:ascii="Times New Roman" w:hAnsi="Times New Roman" w:cs="Times New Roman"/>
          <w:color w:val="000000"/>
          <w:spacing w:val="-4"/>
          <w:sz w:val="28"/>
          <w:szCs w:val="28"/>
        </w:rPr>
        <w:t>высокозатр</w:t>
      </w:r>
      <w:r w:rsidR="00956DD9">
        <w:rPr>
          <w:rFonts w:ascii="Times New Roman" w:hAnsi="Times New Roman" w:cs="Times New Roman"/>
          <w:color w:val="000000"/>
          <w:spacing w:val="-4"/>
          <w:sz w:val="28"/>
          <w:szCs w:val="28"/>
        </w:rPr>
        <w:t>атную</w:t>
      </w:r>
      <w:proofErr w:type="spellEnd"/>
      <w:r w:rsidR="00956DD9">
        <w:rPr>
          <w:rFonts w:ascii="Times New Roman" w:hAnsi="Times New Roman" w:cs="Times New Roman"/>
          <w:color w:val="000000"/>
          <w:spacing w:val="-4"/>
          <w:sz w:val="28"/>
          <w:szCs w:val="28"/>
        </w:rPr>
        <w:t xml:space="preserve"> рекламную акцию единожды</w:t>
      </w:r>
      <w:r w:rsidRPr="00FD48E1">
        <w:rPr>
          <w:rFonts w:ascii="Times New Roman" w:hAnsi="Times New Roman" w:cs="Times New Roman"/>
          <w:color w:val="000000"/>
          <w:spacing w:val="-4"/>
          <w:sz w:val="28"/>
          <w:szCs w:val="28"/>
        </w:rPr>
        <w:t xml:space="preserve"> </w:t>
      </w:r>
      <w:r w:rsidR="00956DD9" w:rsidRPr="00934DFB">
        <w:rPr>
          <w:rStyle w:val="14"/>
          <w:rFonts w:ascii="Times New Roman" w:eastAsia="Courier New" w:hAnsi="Times New Roman" w:cs="Times New Roman"/>
          <w:sz w:val="28"/>
          <w:szCs w:val="28"/>
        </w:rPr>
        <w:footnoteReference w:id="17"/>
      </w:r>
      <w:r w:rsidR="00956DD9">
        <w:rPr>
          <w:rFonts w:ascii="Times New Roman" w:hAnsi="Times New Roman" w:cs="Times New Roman"/>
          <w:spacing w:val="-9"/>
          <w:sz w:val="28"/>
          <w:szCs w:val="28"/>
        </w:rPr>
        <w:t>.</w:t>
      </w:r>
      <w:r w:rsidRPr="00FD48E1">
        <w:rPr>
          <w:rFonts w:ascii="Times New Roman" w:hAnsi="Times New Roman" w:cs="Times New Roman"/>
          <w:color w:val="000000"/>
          <w:spacing w:val="-4"/>
          <w:sz w:val="28"/>
          <w:szCs w:val="28"/>
        </w:rPr>
        <w:t xml:space="preserve">  </w:t>
      </w:r>
    </w:p>
    <w:p w:rsidR="000F1FC2" w:rsidRPr="00FD48E1" w:rsidRDefault="000F1FC2" w:rsidP="00EE2653">
      <w:pPr>
        <w:spacing w:after="0" w:line="360" w:lineRule="auto"/>
        <w:ind w:firstLine="709"/>
        <w:jc w:val="both"/>
        <w:rPr>
          <w:rFonts w:ascii="Times New Roman" w:hAnsi="Times New Roman" w:cs="Times New Roman"/>
          <w:color w:val="000000" w:themeColor="text1"/>
          <w:sz w:val="28"/>
          <w:szCs w:val="28"/>
        </w:rPr>
      </w:pPr>
      <w:r w:rsidRPr="00FD48E1">
        <w:rPr>
          <w:rFonts w:ascii="Times New Roman" w:hAnsi="Times New Roman" w:cs="Times New Roman"/>
          <w:color w:val="000000" w:themeColor="text1"/>
          <w:sz w:val="28"/>
          <w:szCs w:val="28"/>
        </w:rPr>
        <w:t>Таким образом, роль рекламы в современном обществе достаточно высока. Исходя из этого, с одной стороны очевидна необходимость создания механизмов общественного и государственного контроля рекламной деятельности. С другой стороны, те же процессы требуют осознания рекламистами степени своей социальной ответственности. Саморегулирование рекламного бизнеса становится необходимым фактором гармонии между рекламой и обществом. В этой связи возрастает значение овладения рекламистами знаниями о роли рекламы в современном обществе и принципах формирования поведенческих установок в данной сфере профессиональной деятельности.</w:t>
      </w:r>
    </w:p>
    <w:p w:rsidR="008D7F2E" w:rsidRDefault="008D7F2E" w:rsidP="003B7271">
      <w:pPr>
        <w:shd w:val="clear" w:color="auto" w:fill="FFFFFF"/>
        <w:tabs>
          <w:tab w:val="left" w:pos="5295"/>
        </w:tabs>
        <w:spacing w:after="0" w:line="360" w:lineRule="auto"/>
        <w:jc w:val="center"/>
        <w:rPr>
          <w:rFonts w:ascii="Times New Roman" w:hAnsi="Times New Roman" w:cs="Times New Roman"/>
          <w:sz w:val="28"/>
          <w:szCs w:val="28"/>
        </w:rPr>
      </w:pPr>
    </w:p>
    <w:p w:rsidR="003B7271" w:rsidRPr="004B2CE3" w:rsidRDefault="004B2CE3" w:rsidP="004B2CE3">
      <w:pPr>
        <w:pStyle w:val="1"/>
        <w:spacing w:before="0"/>
        <w:jc w:val="center"/>
        <w:rPr>
          <w:rFonts w:ascii="Times New Roman" w:hAnsi="Times New Roman" w:cs="Times New Roman"/>
          <w:b w:val="0"/>
          <w:color w:val="000000" w:themeColor="text1"/>
        </w:rPr>
      </w:pPr>
      <w:bookmarkStart w:id="7" w:name="_Toc462055750"/>
      <w:r w:rsidRPr="004B2CE3">
        <w:rPr>
          <w:rFonts w:ascii="Times New Roman" w:hAnsi="Times New Roman" w:cs="Times New Roman"/>
          <w:b w:val="0"/>
          <w:color w:val="000000" w:themeColor="text1"/>
        </w:rPr>
        <w:t>1.2</w:t>
      </w:r>
      <w:r w:rsidR="0044338E">
        <w:rPr>
          <w:rFonts w:ascii="Times New Roman" w:hAnsi="Times New Roman" w:cs="Times New Roman"/>
          <w:b w:val="0"/>
          <w:color w:val="000000" w:themeColor="text1"/>
        </w:rPr>
        <w:t>.</w:t>
      </w:r>
      <w:r w:rsidRPr="004B2CE3">
        <w:rPr>
          <w:rFonts w:ascii="Times New Roman" w:hAnsi="Times New Roman" w:cs="Times New Roman"/>
          <w:b w:val="0"/>
          <w:color w:val="000000" w:themeColor="text1"/>
        </w:rPr>
        <w:t xml:space="preserve"> </w:t>
      </w:r>
      <w:r w:rsidR="003B7271" w:rsidRPr="004B2CE3">
        <w:rPr>
          <w:rFonts w:ascii="Times New Roman" w:hAnsi="Times New Roman" w:cs="Times New Roman"/>
          <w:b w:val="0"/>
          <w:color w:val="000000" w:themeColor="text1"/>
        </w:rPr>
        <w:t>Формы и основные носители банковской рекламы</w:t>
      </w:r>
      <w:bookmarkEnd w:id="7"/>
    </w:p>
    <w:p w:rsidR="00DD084A" w:rsidRPr="0029029E" w:rsidRDefault="00DD084A" w:rsidP="00EE2653">
      <w:pPr>
        <w:pStyle w:val="1"/>
        <w:spacing w:before="0" w:line="360" w:lineRule="auto"/>
        <w:jc w:val="both"/>
        <w:rPr>
          <w:rFonts w:ascii="Times New Roman" w:hAnsi="Times New Roman" w:cs="Times New Roman"/>
          <w:b w:val="0"/>
          <w:color w:val="000000" w:themeColor="text1"/>
          <w:shd w:val="clear" w:color="auto" w:fill="FFFFFF"/>
        </w:rPr>
      </w:pPr>
    </w:p>
    <w:p w:rsidR="00CA01AD" w:rsidRPr="0029029E" w:rsidRDefault="00CA01AD" w:rsidP="00956DD9">
      <w:pPr>
        <w:shd w:val="clear" w:color="auto" w:fill="FFFFFF"/>
        <w:spacing w:after="0" w:line="360" w:lineRule="auto"/>
        <w:ind w:firstLine="567"/>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Рекламная кампания – комплекс рекламных мероприятий, разработанный в соответствии с программой маркетинга и направленный на потребителей товара, представляющих соответствующие </w:t>
      </w:r>
      <w:r w:rsidRPr="00956DD9">
        <w:rPr>
          <w:rFonts w:ascii="Times New Roman" w:hAnsi="Times New Roman" w:cs="Times New Roman"/>
          <w:color w:val="000000"/>
          <w:spacing w:val="-4"/>
          <w:sz w:val="28"/>
          <w:szCs w:val="28"/>
        </w:rPr>
        <w:t>сегменты</w:t>
      </w:r>
      <w:r w:rsidRPr="0029029E">
        <w:rPr>
          <w:rFonts w:ascii="Times New Roman" w:hAnsi="Times New Roman" w:cs="Times New Roman"/>
          <w:color w:val="000000" w:themeColor="text1"/>
          <w:sz w:val="28"/>
          <w:szCs w:val="28"/>
        </w:rPr>
        <w:t xml:space="preserve"> рынка, с целью вызвать их реакцию, способствующую решению фирмой-производителем своих стратег</w:t>
      </w:r>
      <w:r w:rsidR="00956DD9">
        <w:rPr>
          <w:rFonts w:ascii="Times New Roman" w:hAnsi="Times New Roman" w:cs="Times New Roman"/>
          <w:color w:val="000000" w:themeColor="text1"/>
          <w:sz w:val="28"/>
          <w:szCs w:val="28"/>
        </w:rPr>
        <w:t>ических или тактических задач</w:t>
      </w:r>
      <w:r w:rsidR="00956DD9" w:rsidRPr="00934DFB">
        <w:rPr>
          <w:rStyle w:val="14"/>
          <w:rFonts w:ascii="Times New Roman" w:eastAsia="Courier New" w:hAnsi="Times New Roman" w:cs="Times New Roman"/>
          <w:sz w:val="28"/>
          <w:szCs w:val="28"/>
        </w:rPr>
        <w:footnoteReference w:id="18"/>
      </w:r>
      <w:r w:rsidR="00956DD9">
        <w:rPr>
          <w:rFonts w:ascii="Times New Roman" w:hAnsi="Times New Roman" w:cs="Times New Roman"/>
          <w:spacing w:val="-9"/>
          <w:sz w:val="28"/>
          <w:szCs w:val="28"/>
        </w:rPr>
        <w:t>.</w:t>
      </w:r>
      <w:r w:rsidR="00956DD9">
        <w:rPr>
          <w:rFonts w:ascii="Times New Roman" w:hAnsi="Times New Roman" w:cs="Times New Roman"/>
          <w:color w:val="000000" w:themeColor="text1"/>
          <w:sz w:val="28"/>
          <w:szCs w:val="28"/>
        </w:rPr>
        <w:t xml:space="preserve"> </w:t>
      </w:r>
      <w:r w:rsidRPr="0029029E">
        <w:rPr>
          <w:rFonts w:ascii="Times New Roman" w:hAnsi="Times New Roman" w:cs="Times New Roman"/>
          <w:color w:val="000000" w:themeColor="text1"/>
          <w:sz w:val="28"/>
          <w:szCs w:val="28"/>
        </w:rPr>
        <w:t xml:space="preserve">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lastRenderedPageBreak/>
        <w:t xml:space="preserve">Планирование рекламной кампании – процесс, в котором принимают участие все структурные подразделения агентства и маркетинговый отдел рекламодателя. Результат этого процесса – составление плана рекламной кампании на определенный период.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Главная задача планирования – определить, как будет доноситься рекламное послание до потребителя: в какой форме, с помощью каких </w:t>
      </w:r>
      <w:proofErr w:type="gramStart"/>
      <w:r w:rsidRPr="0029029E">
        <w:rPr>
          <w:rFonts w:ascii="Times New Roman" w:hAnsi="Times New Roman" w:cs="Times New Roman"/>
          <w:color w:val="000000" w:themeColor="text1"/>
          <w:sz w:val="28"/>
          <w:szCs w:val="28"/>
        </w:rPr>
        <w:t>средств</w:t>
      </w:r>
      <w:proofErr w:type="gramEnd"/>
      <w:r w:rsidRPr="0029029E">
        <w:rPr>
          <w:rFonts w:ascii="Times New Roman" w:hAnsi="Times New Roman" w:cs="Times New Roman"/>
          <w:color w:val="000000" w:themeColor="text1"/>
          <w:sz w:val="28"/>
          <w:szCs w:val="28"/>
        </w:rPr>
        <w:t xml:space="preserve"> массовой информ</w:t>
      </w:r>
      <w:r w:rsidR="0073199F">
        <w:rPr>
          <w:rFonts w:ascii="Times New Roman" w:hAnsi="Times New Roman" w:cs="Times New Roman"/>
          <w:color w:val="000000" w:themeColor="text1"/>
          <w:sz w:val="28"/>
          <w:szCs w:val="28"/>
        </w:rPr>
        <w:t xml:space="preserve">ации и в рамках </w:t>
      </w:r>
      <w:proofErr w:type="gramStart"/>
      <w:r w:rsidR="0073199F">
        <w:rPr>
          <w:rFonts w:ascii="Times New Roman" w:hAnsi="Times New Roman" w:cs="Times New Roman"/>
          <w:color w:val="000000" w:themeColor="text1"/>
          <w:sz w:val="28"/>
          <w:szCs w:val="28"/>
        </w:rPr>
        <w:t>как</w:t>
      </w:r>
      <w:r w:rsidR="00956DD9">
        <w:rPr>
          <w:rFonts w:ascii="Times New Roman" w:hAnsi="Times New Roman" w:cs="Times New Roman"/>
          <w:color w:val="000000" w:themeColor="text1"/>
          <w:sz w:val="28"/>
          <w:szCs w:val="28"/>
        </w:rPr>
        <w:t>ого</w:t>
      </w:r>
      <w:proofErr w:type="gramEnd"/>
      <w:r w:rsidR="00956DD9">
        <w:rPr>
          <w:rFonts w:ascii="Times New Roman" w:hAnsi="Times New Roman" w:cs="Times New Roman"/>
          <w:color w:val="000000" w:themeColor="text1"/>
          <w:sz w:val="28"/>
          <w:szCs w:val="28"/>
        </w:rPr>
        <w:t xml:space="preserve"> бюджета</w:t>
      </w:r>
      <w:r w:rsidRPr="0029029E">
        <w:rPr>
          <w:rFonts w:ascii="Times New Roman" w:hAnsi="Times New Roman" w:cs="Times New Roman"/>
          <w:color w:val="000000" w:themeColor="text1"/>
          <w:sz w:val="28"/>
          <w:szCs w:val="28"/>
        </w:rPr>
        <w:t xml:space="preserve">.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Проведение любой рекламной кампании требует тщательной подготовки, и ее планирование целесообразно осуществлять поэтапно. Гончарук В. А. выделяет </w:t>
      </w:r>
      <w:r w:rsidR="00956DD9">
        <w:rPr>
          <w:rFonts w:ascii="Times New Roman" w:hAnsi="Times New Roman" w:cs="Times New Roman"/>
          <w:color w:val="000000" w:themeColor="text1"/>
          <w:sz w:val="28"/>
          <w:szCs w:val="28"/>
        </w:rPr>
        <w:t>следующие этапы планирования</w:t>
      </w:r>
      <w:r w:rsidR="00956DD9" w:rsidRPr="00934DFB">
        <w:rPr>
          <w:rStyle w:val="14"/>
          <w:rFonts w:ascii="Times New Roman" w:eastAsia="Courier New" w:hAnsi="Times New Roman" w:cs="Times New Roman"/>
          <w:sz w:val="28"/>
          <w:szCs w:val="28"/>
        </w:rPr>
        <w:footnoteReference w:id="19"/>
      </w:r>
      <w:r w:rsidRPr="0029029E">
        <w:rPr>
          <w:rFonts w:ascii="Times New Roman" w:hAnsi="Times New Roman" w:cs="Times New Roman"/>
          <w:color w:val="000000" w:themeColor="text1"/>
          <w:sz w:val="28"/>
          <w:szCs w:val="28"/>
        </w:rPr>
        <w:t xml:space="preserve">: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1. Определение целей. Как правило, в качестве основной цели рекламной кампании предприятия называют увеличение сбыта или поддержание его на прежнем уровне. Сбыт является универсальным средством измерения, в силу его первоочередной важности для предприятия.</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2. Вопрос определения целевой аудитории в значительной мере решается на этапе проработки представлений потребителей. Четко сформулированная цель кампании обозначает и целевую группу, и желаемое воздействие, которое на нее должна оказать реклама.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3. Определение средств и носителей. Подход маркетингового консультирования предусматривает выбор средств и носителей для рекламной кампании на основании данных, полученных от целевой аудитории. Использование вторичных источников (отчетов средств информации, данных рекламных агентств) ограничено, данные подлежат обязательной перепроверке. При выборе учитываются следующие основные факторы: объем охвата целевой аудитории; эффективность охвата.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4. Определение бюджета.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lastRenderedPageBreak/>
        <w:t xml:space="preserve">5. Выбор исполнителей. Составление обращений. Для рекламной кампании необходимо разработать идею, обращение, оригинал-макет, ролики и т. д. Это работа творческая и требует профессионализма. Проведение целостно рекламной кампании повышает ее эффективность.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6. Предварительные испытания. Предварительные испытания рекламы могут быть проведены исследованием в «лабораторных» условиях и экспериментом на локальном рынке, в зависимости от конкретной ситуации. «Лабораторные» испытания – выявление мнений целевой аудитории о рекламных обращениях – могут служить основой выбора, как самих обращений, так и рекламного агентства-исполнителя.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7. Разработка системы контроля. Необходимость контроля результатов проведенной рекламной кампании очень велика. Контроль дает возможность сэкономить денежные средства и оптимизировать в дальнейшем проведение кампании.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Еще один метод проведения планирования рекламной кампан</w:t>
      </w:r>
      <w:r w:rsidR="00956DD9">
        <w:rPr>
          <w:rFonts w:ascii="Times New Roman" w:hAnsi="Times New Roman" w:cs="Times New Roman"/>
          <w:color w:val="000000" w:themeColor="text1"/>
          <w:sz w:val="28"/>
          <w:szCs w:val="28"/>
        </w:rPr>
        <w:t xml:space="preserve">ии, разработан А. </w:t>
      </w:r>
      <w:proofErr w:type="spellStart"/>
      <w:r w:rsidR="00956DD9">
        <w:rPr>
          <w:rFonts w:ascii="Times New Roman" w:hAnsi="Times New Roman" w:cs="Times New Roman"/>
          <w:color w:val="000000" w:themeColor="text1"/>
          <w:sz w:val="28"/>
          <w:szCs w:val="28"/>
        </w:rPr>
        <w:t>Назайкиным</w:t>
      </w:r>
      <w:proofErr w:type="spellEnd"/>
      <w:r w:rsidR="00956DD9" w:rsidRPr="00934DFB">
        <w:rPr>
          <w:rStyle w:val="14"/>
          <w:rFonts w:ascii="Times New Roman" w:eastAsia="Courier New" w:hAnsi="Times New Roman" w:cs="Times New Roman"/>
          <w:sz w:val="28"/>
          <w:szCs w:val="28"/>
        </w:rPr>
        <w:footnoteReference w:id="20"/>
      </w:r>
      <w:r w:rsidRPr="0029029E">
        <w:rPr>
          <w:rFonts w:ascii="Times New Roman" w:hAnsi="Times New Roman" w:cs="Times New Roman"/>
          <w:color w:val="000000" w:themeColor="text1"/>
          <w:sz w:val="28"/>
          <w:szCs w:val="28"/>
        </w:rPr>
        <w:t xml:space="preserve">: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1. Ситуационный анализ. На первом этапе делает анализ маркетинговой обстановки. Описывается целевая аудитория, ее знания о товаре, рынок, конкуренты. Эта информация позволит принять решение о рекламной концепции и стратегии. На этом этапе проводят маркетинговые исследования, которые позволяют снизить уровень неопределенности и касаются всех элементов комплекса маркетинга. Исследования дают глубокие представления о потребителе, товаре и рынке. Анализ их результатов позволяет получить информацию о состоянии, глубине, перспективах развития рынка.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lastRenderedPageBreak/>
        <w:t xml:space="preserve">2. Стратегическое планирование. На основе стратегического анализа проводится стратегическое планирование действий. Необходимо определить цели рекламной кампании, а также время, когда она будет проведена. Также нужно зафиксировать ее направленность – рациональную или эмоциональную.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3. Разработка рекламной кампании. На основе стратегического планирования проводится разработка собственно рекламной кампании. На этом этапе разрабатывают концепцию рекламной кампании. Концепция рекламной кампании – это общее представление </w:t>
      </w:r>
      <w:proofErr w:type="gramStart"/>
      <w:r w:rsidRPr="0029029E">
        <w:rPr>
          <w:rFonts w:ascii="Times New Roman" w:hAnsi="Times New Roman" w:cs="Times New Roman"/>
          <w:color w:val="000000" w:themeColor="text1"/>
          <w:sz w:val="28"/>
          <w:szCs w:val="28"/>
        </w:rPr>
        <w:t>о</w:t>
      </w:r>
      <w:proofErr w:type="gramEnd"/>
      <w:r w:rsidRPr="0029029E">
        <w:rPr>
          <w:rFonts w:ascii="Times New Roman" w:hAnsi="Times New Roman" w:cs="Times New Roman"/>
          <w:color w:val="000000" w:themeColor="text1"/>
          <w:sz w:val="28"/>
          <w:szCs w:val="28"/>
        </w:rPr>
        <w:t xml:space="preserve"> всем комплексе рекламных действий, включающее в себя и рекламную идею, и аргументацию, и обоснование выбора средств распространения рекламы                и т. д.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4. Реализация рекламной кампании. На этапе реализации создаются рекламные материалы для различных рекламных носителей, производится их размещение в носителях. Кроме того, проводится тестирование рекламы до и после публикации. Контролируется график выхода публикаций рекламных материалов, а также организация всех рекламных мероприятий.</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 5. Анализ рекламной кампании. После того как рекламная кампания реализована, обязательно проводится ее анализ. Оценивается как общая эффективность – достигнуты ли поставленные цели, так и эффективность кампании, или эффективность на отдельных рынках, в отдельных СМИ и т. д. Для этого используются данные исследований и мониторинга. </w:t>
      </w:r>
    </w:p>
    <w:p w:rsidR="00CA01AD" w:rsidRPr="0029029E" w:rsidRDefault="00CA01AD" w:rsidP="00EE2653">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6. Коррекция рекламной кампании. После того, как проведен анализ кампании и выявлены ошибки или погрешности, производится коррекция рекламной кампании. В нее вносятся изменения, направленные на дальнейшее повышение эффективности рекламной отдачи. Также могут быть внесены изменения, связанные с изменениями в производстве или продвижении рекламируемого продукта. Например, может быть уменьшен или увеличен бюджет, изменены цели, выбраны новые приоритеты по </w:t>
      </w:r>
      <w:r w:rsidRPr="0029029E">
        <w:rPr>
          <w:rFonts w:ascii="Times New Roman" w:hAnsi="Times New Roman" w:cs="Times New Roman"/>
          <w:color w:val="000000" w:themeColor="text1"/>
          <w:sz w:val="28"/>
          <w:szCs w:val="28"/>
        </w:rPr>
        <w:lastRenderedPageBreak/>
        <w:t xml:space="preserve">использованию рекламных носителей, использован новый слоган, учтены поправки в рекламные правовые документы. </w:t>
      </w:r>
    </w:p>
    <w:p w:rsidR="00CA01AD" w:rsidRPr="00FD48E1" w:rsidRDefault="00CA01AD" w:rsidP="00FD48E1">
      <w:pPr>
        <w:spacing w:after="0" w:line="360" w:lineRule="auto"/>
        <w:ind w:firstLine="709"/>
        <w:jc w:val="both"/>
        <w:rPr>
          <w:rFonts w:ascii="Times New Roman" w:hAnsi="Times New Roman" w:cs="Times New Roman"/>
          <w:color w:val="000000" w:themeColor="text1"/>
          <w:sz w:val="28"/>
          <w:szCs w:val="28"/>
        </w:rPr>
      </w:pPr>
      <w:r w:rsidRPr="00FD48E1">
        <w:rPr>
          <w:rFonts w:ascii="Times New Roman" w:hAnsi="Times New Roman" w:cs="Times New Roman"/>
          <w:color w:val="000000" w:themeColor="text1"/>
          <w:sz w:val="28"/>
          <w:szCs w:val="28"/>
        </w:rPr>
        <w:t>Таким образом, при планировании рекламной кампании необходимо придерживаться следующих этапов: проведение ситуационного анализа; стратегического планирования; разработка рекламной кампании; реализация рекламной кампании; анализ рекламной кампании; коррекция рекламной кампании. Эффективность рекламы непосредственно зависит от многих факторов, среди которых содержание и форма сообщения, соответствие средств распространения и размер сообщения, время и количество публикаций или выходов в эфир. Именно эти составляющие определяют успешность рекламного сообщения.</w:t>
      </w:r>
    </w:p>
    <w:p w:rsidR="00FD48E1" w:rsidRPr="00FD48E1" w:rsidRDefault="00FD48E1" w:rsidP="00FD48E1">
      <w:pPr>
        <w:shd w:val="clear" w:color="auto" w:fill="FFFFFF"/>
        <w:spacing w:after="0" w:line="360" w:lineRule="auto"/>
        <w:ind w:firstLine="567"/>
        <w:jc w:val="both"/>
        <w:rPr>
          <w:rFonts w:ascii="Times New Roman" w:hAnsi="Times New Roman" w:cs="Times New Roman"/>
          <w:color w:val="000000"/>
          <w:spacing w:val="-4"/>
          <w:sz w:val="28"/>
          <w:szCs w:val="28"/>
        </w:rPr>
      </w:pPr>
      <w:r w:rsidRPr="00FD48E1">
        <w:rPr>
          <w:rFonts w:ascii="Times New Roman" w:hAnsi="Times New Roman" w:cs="Times New Roman"/>
          <w:color w:val="000000"/>
          <w:spacing w:val="-4"/>
          <w:sz w:val="28"/>
          <w:szCs w:val="28"/>
        </w:rPr>
        <w:t xml:space="preserve">Реклама представляет собой многоплановое явление. В силу этого необходима ее классификация. </w:t>
      </w:r>
    </w:p>
    <w:p w:rsidR="00FD48E1" w:rsidRPr="00FD48E1" w:rsidRDefault="00FD48E1" w:rsidP="00FD48E1">
      <w:pPr>
        <w:shd w:val="clear" w:color="auto" w:fill="FFFFFF"/>
        <w:spacing w:after="0" w:line="360" w:lineRule="auto"/>
        <w:ind w:firstLine="567"/>
        <w:jc w:val="both"/>
        <w:rPr>
          <w:rFonts w:ascii="Times New Roman" w:hAnsi="Times New Roman" w:cs="Times New Roman"/>
          <w:color w:val="000000"/>
          <w:spacing w:val="-4"/>
          <w:sz w:val="28"/>
          <w:szCs w:val="28"/>
        </w:rPr>
      </w:pPr>
      <w:r w:rsidRPr="00FD48E1">
        <w:rPr>
          <w:rFonts w:ascii="Times New Roman" w:hAnsi="Times New Roman" w:cs="Times New Roman"/>
          <w:color w:val="000000"/>
          <w:spacing w:val="-4"/>
          <w:sz w:val="28"/>
          <w:szCs w:val="28"/>
        </w:rPr>
        <w:t xml:space="preserve">Классификация рекламы поможет лучше понять ее сущность, рассмотреть и охарактеризовать ее отдельные разновидности. </w:t>
      </w:r>
      <w:proofErr w:type="gramStart"/>
      <w:r w:rsidRPr="00FD48E1">
        <w:rPr>
          <w:rFonts w:ascii="Times New Roman" w:hAnsi="Times New Roman" w:cs="Times New Roman"/>
          <w:color w:val="000000"/>
          <w:spacing w:val="-4"/>
          <w:sz w:val="28"/>
          <w:szCs w:val="28"/>
        </w:rPr>
        <w:t>Исходя из знания отдельных разновидностей рекламы рекламодатели и потребители рекламы могут</w:t>
      </w:r>
      <w:proofErr w:type="gramEnd"/>
      <w:r w:rsidRPr="00FD48E1">
        <w:rPr>
          <w:rFonts w:ascii="Times New Roman" w:hAnsi="Times New Roman" w:cs="Times New Roman"/>
          <w:color w:val="000000"/>
          <w:spacing w:val="-4"/>
          <w:sz w:val="28"/>
          <w:szCs w:val="28"/>
        </w:rPr>
        <w:t xml:space="preserve"> лучше реализовать свои потребности, связанные с распространением и потреблением рекламируемой продукции.  </w:t>
      </w:r>
    </w:p>
    <w:p w:rsidR="0073199F" w:rsidRPr="00956DD9" w:rsidRDefault="00FD48E1" w:rsidP="00956DD9">
      <w:pPr>
        <w:shd w:val="clear" w:color="auto" w:fill="FFFFFF"/>
        <w:spacing w:after="0" w:line="360" w:lineRule="auto"/>
        <w:ind w:firstLine="567"/>
        <w:jc w:val="both"/>
        <w:rPr>
          <w:rFonts w:ascii="Times New Roman" w:hAnsi="Times New Roman" w:cs="Times New Roman"/>
          <w:color w:val="000000"/>
          <w:spacing w:val="-4"/>
          <w:sz w:val="28"/>
          <w:szCs w:val="28"/>
        </w:rPr>
      </w:pPr>
      <w:r w:rsidRPr="00FD48E1">
        <w:rPr>
          <w:rFonts w:ascii="Times New Roman" w:hAnsi="Times New Roman" w:cs="Times New Roman"/>
          <w:color w:val="000000"/>
          <w:spacing w:val="-4"/>
          <w:sz w:val="28"/>
          <w:szCs w:val="28"/>
        </w:rPr>
        <w:t>Основные критерии классификации рекламы и виды рекламы представлены</w:t>
      </w:r>
      <w:r w:rsidR="00956DD9">
        <w:rPr>
          <w:rFonts w:ascii="Times New Roman" w:hAnsi="Times New Roman" w:cs="Times New Roman"/>
          <w:color w:val="000000"/>
          <w:spacing w:val="-4"/>
          <w:sz w:val="28"/>
          <w:szCs w:val="28"/>
        </w:rPr>
        <w:t xml:space="preserve"> в таблице 1 </w:t>
      </w:r>
    </w:p>
    <w:p w:rsidR="00FD48E1" w:rsidRPr="00FD48E1" w:rsidRDefault="00FD48E1" w:rsidP="00FD48E1">
      <w:pPr>
        <w:spacing w:after="0" w:line="360" w:lineRule="auto"/>
        <w:rPr>
          <w:rFonts w:ascii="Times New Roman" w:hAnsi="Times New Roman" w:cs="Times New Roman"/>
          <w:sz w:val="28"/>
          <w:szCs w:val="28"/>
        </w:rPr>
      </w:pPr>
      <w:r w:rsidRPr="00FD48E1">
        <w:rPr>
          <w:rFonts w:ascii="Times New Roman" w:hAnsi="Times New Roman" w:cs="Times New Roman"/>
          <w:sz w:val="28"/>
          <w:szCs w:val="28"/>
        </w:rPr>
        <w:t>Таблица 1</w:t>
      </w:r>
      <w:r>
        <w:rPr>
          <w:rFonts w:ascii="Times New Roman" w:hAnsi="Times New Roman" w:cs="Times New Roman"/>
          <w:sz w:val="28"/>
          <w:szCs w:val="28"/>
        </w:rPr>
        <w:t xml:space="preserve"> - </w:t>
      </w:r>
      <w:r w:rsidRPr="00FD48E1">
        <w:rPr>
          <w:rFonts w:ascii="Times New Roman" w:hAnsi="Times New Roman" w:cs="Times New Roman"/>
          <w:sz w:val="28"/>
          <w:szCs w:val="28"/>
        </w:rPr>
        <w:t xml:space="preserve">Критерии классификации рекламы </w:t>
      </w:r>
    </w:p>
    <w:tbl>
      <w:tblPr>
        <w:tblW w:w="9819" w:type="dxa"/>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5708"/>
      </w:tblGrid>
      <w:tr w:rsidR="00FD48E1" w:rsidRPr="00FD48E1" w:rsidTr="00FD48E1">
        <w:tc>
          <w:tcPr>
            <w:tcW w:w="4111" w:type="dxa"/>
            <w:tcBorders>
              <w:top w:val="single" w:sz="1" w:space="0" w:color="000000"/>
              <w:left w:val="single" w:sz="1" w:space="0" w:color="000000"/>
              <w:bottom w:val="single" w:sz="1" w:space="0" w:color="000000"/>
            </w:tcBorders>
            <w:shd w:val="clear" w:color="auto" w:fill="auto"/>
          </w:tcPr>
          <w:p w:rsidR="00FD48E1" w:rsidRPr="00FD48E1" w:rsidRDefault="00FD48E1" w:rsidP="00FD48E1">
            <w:pPr>
              <w:pStyle w:val="af9"/>
              <w:snapToGrid w:val="0"/>
              <w:spacing w:line="200" w:lineRule="atLeast"/>
              <w:jc w:val="center"/>
              <w:rPr>
                <w:sz w:val="24"/>
                <w:szCs w:val="24"/>
              </w:rPr>
            </w:pPr>
            <w:r w:rsidRPr="00FD48E1">
              <w:rPr>
                <w:sz w:val="24"/>
                <w:szCs w:val="24"/>
              </w:rPr>
              <w:t>Критерий классификации рекламы</w:t>
            </w:r>
          </w:p>
        </w:tc>
        <w:tc>
          <w:tcPr>
            <w:tcW w:w="5708" w:type="dxa"/>
            <w:tcBorders>
              <w:top w:val="single" w:sz="1" w:space="0" w:color="000000"/>
              <w:left w:val="single" w:sz="1" w:space="0" w:color="000000"/>
              <w:bottom w:val="single" w:sz="1" w:space="0" w:color="000000"/>
              <w:right w:val="single" w:sz="1" w:space="0" w:color="000000"/>
            </w:tcBorders>
            <w:shd w:val="clear" w:color="auto" w:fill="auto"/>
          </w:tcPr>
          <w:p w:rsidR="00FD48E1" w:rsidRPr="00FD48E1" w:rsidRDefault="00FD48E1" w:rsidP="00FD48E1">
            <w:pPr>
              <w:pStyle w:val="af9"/>
              <w:snapToGrid w:val="0"/>
              <w:spacing w:line="200" w:lineRule="atLeast"/>
              <w:jc w:val="center"/>
              <w:rPr>
                <w:sz w:val="24"/>
                <w:szCs w:val="24"/>
              </w:rPr>
            </w:pPr>
            <w:r w:rsidRPr="00FD48E1">
              <w:rPr>
                <w:sz w:val="24"/>
                <w:szCs w:val="24"/>
              </w:rPr>
              <w:t>Виды рекламы</w:t>
            </w:r>
          </w:p>
        </w:tc>
      </w:tr>
      <w:tr w:rsidR="00FD48E1" w:rsidRPr="00FD48E1" w:rsidTr="0073199F">
        <w:trPr>
          <w:trHeight w:val="344"/>
        </w:trPr>
        <w:tc>
          <w:tcPr>
            <w:tcW w:w="4111" w:type="dxa"/>
            <w:tcBorders>
              <w:left w:val="single" w:sz="1" w:space="0" w:color="000000"/>
              <w:bottom w:val="single" w:sz="1" w:space="0" w:color="000000"/>
            </w:tcBorders>
            <w:shd w:val="clear" w:color="auto" w:fill="auto"/>
            <w:vAlign w:val="center"/>
          </w:tcPr>
          <w:p w:rsidR="00FD48E1" w:rsidRPr="00FD48E1" w:rsidRDefault="00FD48E1" w:rsidP="0073199F">
            <w:pPr>
              <w:pStyle w:val="af9"/>
              <w:snapToGrid w:val="0"/>
              <w:rPr>
                <w:sz w:val="24"/>
                <w:szCs w:val="24"/>
              </w:rPr>
            </w:pPr>
            <w:r w:rsidRPr="00FD48E1">
              <w:rPr>
                <w:sz w:val="24"/>
                <w:szCs w:val="24"/>
              </w:rPr>
              <w:t xml:space="preserve">Указание рекламодателя </w:t>
            </w:r>
          </w:p>
        </w:tc>
        <w:tc>
          <w:tcPr>
            <w:tcW w:w="5708" w:type="dxa"/>
            <w:tcBorders>
              <w:left w:val="single" w:sz="1" w:space="0" w:color="000000"/>
              <w:bottom w:val="single" w:sz="1" w:space="0" w:color="000000"/>
              <w:right w:val="single" w:sz="1" w:space="0" w:color="000000"/>
            </w:tcBorders>
            <w:shd w:val="clear" w:color="auto" w:fill="auto"/>
          </w:tcPr>
          <w:p w:rsidR="00FD48E1" w:rsidRPr="00FD48E1" w:rsidRDefault="00FD48E1" w:rsidP="0073199F">
            <w:pPr>
              <w:pStyle w:val="af9"/>
              <w:snapToGrid w:val="0"/>
              <w:rPr>
                <w:sz w:val="24"/>
                <w:szCs w:val="24"/>
              </w:rPr>
            </w:pPr>
            <w:r w:rsidRPr="00FD48E1">
              <w:rPr>
                <w:sz w:val="24"/>
                <w:szCs w:val="24"/>
              </w:rPr>
              <w:t xml:space="preserve">Непосредственная </w:t>
            </w:r>
          </w:p>
          <w:p w:rsidR="00FD48E1" w:rsidRPr="00FD48E1" w:rsidRDefault="00FD48E1" w:rsidP="0073199F">
            <w:pPr>
              <w:pStyle w:val="af9"/>
              <w:rPr>
                <w:sz w:val="24"/>
                <w:szCs w:val="24"/>
              </w:rPr>
            </w:pPr>
            <w:r w:rsidRPr="00FD48E1">
              <w:rPr>
                <w:sz w:val="24"/>
                <w:szCs w:val="24"/>
              </w:rPr>
              <w:t xml:space="preserve">Косвенная </w:t>
            </w:r>
          </w:p>
        </w:tc>
      </w:tr>
      <w:tr w:rsidR="00FD48E1" w:rsidRPr="00FD48E1" w:rsidTr="00FD48E1">
        <w:tc>
          <w:tcPr>
            <w:tcW w:w="4111" w:type="dxa"/>
            <w:tcBorders>
              <w:left w:val="single" w:sz="1" w:space="0" w:color="000000"/>
              <w:bottom w:val="single" w:sz="1" w:space="0" w:color="000000"/>
            </w:tcBorders>
            <w:shd w:val="clear" w:color="auto" w:fill="auto"/>
            <w:vAlign w:val="center"/>
          </w:tcPr>
          <w:p w:rsidR="00FD48E1" w:rsidRPr="00FD48E1" w:rsidRDefault="00FD48E1" w:rsidP="0073199F">
            <w:pPr>
              <w:pStyle w:val="af9"/>
              <w:snapToGrid w:val="0"/>
              <w:rPr>
                <w:sz w:val="24"/>
                <w:szCs w:val="24"/>
              </w:rPr>
            </w:pPr>
            <w:r w:rsidRPr="00FD48E1">
              <w:rPr>
                <w:sz w:val="24"/>
                <w:szCs w:val="24"/>
              </w:rPr>
              <w:t>Рекламируемые объекты</w:t>
            </w:r>
          </w:p>
        </w:tc>
        <w:tc>
          <w:tcPr>
            <w:tcW w:w="5708" w:type="dxa"/>
            <w:tcBorders>
              <w:left w:val="single" w:sz="1" w:space="0" w:color="000000"/>
              <w:bottom w:val="single" w:sz="1" w:space="0" w:color="000000"/>
              <w:right w:val="single" w:sz="1" w:space="0" w:color="000000"/>
            </w:tcBorders>
            <w:shd w:val="clear" w:color="auto" w:fill="auto"/>
          </w:tcPr>
          <w:p w:rsidR="00FD48E1" w:rsidRPr="00FD48E1" w:rsidRDefault="00FD48E1" w:rsidP="0073199F">
            <w:pPr>
              <w:pStyle w:val="af9"/>
              <w:snapToGrid w:val="0"/>
              <w:rPr>
                <w:sz w:val="24"/>
                <w:szCs w:val="24"/>
              </w:rPr>
            </w:pPr>
            <w:r w:rsidRPr="00FD48E1">
              <w:rPr>
                <w:sz w:val="24"/>
                <w:szCs w:val="24"/>
              </w:rPr>
              <w:t>Реклама банка</w:t>
            </w:r>
          </w:p>
          <w:p w:rsidR="00FD48E1" w:rsidRPr="00FD48E1" w:rsidRDefault="00FD48E1" w:rsidP="0073199F">
            <w:pPr>
              <w:pStyle w:val="af9"/>
              <w:rPr>
                <w:sz w:val="24"/>
                <w:szCs w:val="24"/>
              </w:rPr>
            </w:pPr>
            <w:r w:rsidRPr="00FD48E1">
              <w:rPr>
                <w:sz w:val="24"/>
                <w:szCs w:val="24"/>
              </w:rPr>
              <w:t>Реклама потребности</w:t>
            </w:r>
          </w:p>
        </w:tc>
      </w:tr>
      <w:tr w:rsidR="00FD48E1" w:rsidRPr="00FD48E1" w:rsidTr="00FD48E1">
        <w:tc>
          <w:tcPr>
            <w:tcW w:w="4111" w:type="dxa"/>
            <w:tcBorders>
              <w:left w:val="single" w:sz="1" w:space="0" w:color="000000"/>
              <w:bottom w:val="single" w:sz="1" w:space="0" w:color="000000"/>
            </w:tcBorders>
            <w:shd w:val="clear" w:color="auto" w:fill="auto"/>
            <w:vAlign w:val="center"/>
          </w:tcPr>
          <w:p w:rsidR="00FD48E1" w:rsidRPr="00FD48E1" w:rsidRDefault="00FD48E1" w:rsidP="0073199F">
            <w:pPr>
              <w:pStyle w:val="af9"/>
              <w:snapToGrid w:val="0"/>
              <w:rPr>
                <w:sz w:val="24"/>
                <w:szCs w:val="24"/>
              </w:rPr>
            </w:pPr>
            <w:r w:rsidRPr="00FD48E1">
              <w:rPr>
                <w:sz w:val="24"/>
                <w:szCs w:val="24"/>
              </w:rPr>
              <w:t>Цели рекламы</w:t>
            </w:r>
          </w:p>
        </w:tc>
        <w:tc>
          <w:tcPr>
            <w:tcW w:w="5708" w:type="dxa"/>
            <w:tcBorders>
              <w:left w:val="single" w:sz="1" w:space="0" w:color="000000"/>
              <w:bottom w:val="single" w:sz="1" w:space="0" w:color="000000"/>
              <w:right w:val="single" w:sz="1" w:space="0" w:color="000000"/>
            </w:tcBorders>
            <w:shd w:val="clear" w:color="auto" w:fill="auto"/>
          </w:tcPr>
          <w:p w:rsidR="00FD48E1" w:rsidRPr="00FD48E1" w:rsidRDefault="00FD48E1" w:rsidP="0073199F">
            <w:pPr>
              <w:snapToGrid w:val="0"/>
              <w:spacing w:after="0" w:line="240" w:lineRule="auto"/>
              <w:ind w:firstLine="30"/>
              <w:jc w:val="both"/>
              <w:rPr>
                <w:rFonts w:ascii="Times New Roman" w:hAnsi="Times New Roman" w:cs="Times New Roman"/>
                <w:sz w:val="24"/>
                <w:szCs w:val="24"/>
              </w:rPr>
            </w:pPr>
            <w:r w:rsidRPr="00FD48E1">
              <w:rPr>
                <w:rFonts w:ascii="Times New Roman" w:hAnsi="Times New Roman" w:cs="Times New Roman"/>
                <w:sz w:val="24"/>
                <w:szCs w:val="24"/>
              </w:rPr>
              <w:t>Вводная</w:t>
            </w:r>
          </w:p>
          <w:p w:rsidR="00FD48E1" w:rsidRPr="00FD48E1" w:rsidRDefault="00FD48E1" w:rsidP="0073199F">
            <w:pPr>
              <w:spacing w:after="0" w:line="240" w:lineRule="auto"/>
              <w:ind w:firstLine="30"/>
              <w:jc w:val="both"/>
              <w:rPr>
                <w:rFonts w:ascii="Times New Roman" w:hAnsi="Times New Roman" w:cs="Times New Roman"/>
                <w:sz w:val="24"/>
                <w:szCs w:val="24"/>
              </w:rPr>
            </w:pPr>
            <w:r w:rsidRPr="00FD48E1">
              <w:rPr>
                <w:rFonts w:ascii="Times New Roman" w:hAnsi="Times New Roman" w:cs="Times New Roman"/>
                <w:sz w:val="24"/>
                <w:szCs w:val="24"/>
              </w:rPr>
              <w:t xml:space="preserve">Экспансивная </w:t>
            </w:r>
          </w:p>
          <w:p w:rsidR="00FD48E1" w:rsidRPr="00FD48E1" w:rsidRDefault="00FD48E1" w:rsidP="0073199F">
            <w:pPr>
              <w:spacing w:after="0" w:line="240" w:lineRule="auto"/>
              <w:ind w:firstLine="30"/>
              <w:jc w:val="both"/>
              <w:rPr>
                <w:rFonts w:ascii="Times New Roman" w:hAnsi="Times New Roman" w:cs="Times New Roman"/>
                <w:sz w:val="24"/>
                <w:szCs w:val="24"/>
              </w:rPr>
            </w:pPr>
            <w:r w:rsidRPr="00FD48E1">
              <w:rPr>
                <w:rFonts w:ascii="Times New Roman" w:hAnsi="Times New Roman" w:cs="Times New Roman"/>
                <w:sz w:val="24"/>
                <w:szCs w:val="24"/>
              </w:rPr>
              <w:t xml:space="preserve">Стабилизационная </w:t>
            </w:r>
          </w:p>
          <w:p w:rsidR="00FD48E1" w:rsidRPr="00FD48E1" w:rsidRDefault="00FD48E1" w:rsidP="0073199F">
            <w:pPr>
              <w:spacing w:after="0" w:line="240" w:lineRule="auto"/>
              <w:ind w:firstLine="30"/>
              <w:jc w:val="both"/>
              <w:rPr>
                <w:rFonts w:ascii="Times New Roman" w:hAnsi="Times New Roman" w:cs="Times New Roman"/>
                <w:sz w:val="24"/>
                <w:szCs w:val="24"/>
              </w:rPr>
            </w:pPr>
            <w:r w:rsidRPr="00FD48E1">
              <w:rPr>
                <w:rFonts w:ascii="Times New Roman" w:hAnsi="Times New Roman" w:cs="Times New Roman"/>
                <w:sz w:val="24"/>
                <w:szCs w:val="24"/>
              </w:rPr>
              <w:t>Ограничительная</w:t>
            </w:r>
          </w:p>
        </w:tc>
      </w:tr>
      <w:tr w:rsidR="00FD48E1" w:rsidRPr="00FD48E1" w:rsidTr="00FD48E1">
        <w:tc>
          <w:tcPr>
            <w:tcW w:w="4111" w:type="dxa"/>
            <w:tcBorders>
              <w:left w:val="single" w:sz="1" w:space="0" w:color="000000"/>
              <w:bottom w:val="single" w:sz="1" w:space="0" w:color="000000"/>
            </w:tcBorders>
            <w:shd w:val="clear" w:color="auto" w:fill="auto"/>
            <w:vAlign w:val="center"/>
          </w:tcPr>
          <w:p w:rsidR="00FD48E1" w:rsidRPr="00FD48E1" w:rsidRDefault="00FD48E1" w:rsidP="0073199F">
            <w:pPr>
              <w:snapToGrid w:val="0"/>
              <w:spacing w:after="0" w:line="240" w:lineRule="auto"/>
              <w:ind w:firstLine="15"/>
              <w:rPr>
                <w:rFonts w:ascii="Times New Roman" w:hAnsi="Times New Roman" w:cs="Times New Roman"/>
                <w:sz w:val="24"/>
                <w:szCs w:val="24"/>
              </w:rPr>
            </w:pPr>
            <w:r w:rsidRPr="00FD48E1">
              <w:rPr>
                <w:rFonts w:ascii="Times New Roman" w:hAnsi="Times New Roman" w:cs="Times New Roman"/>
                <w:sz w:val="24"/>
                <w:szCs w:val="24"/>
              </w:rPr>
              <w:t>Степень охвата и характера целевого контингента потребителей рекламы</w:t>
            </w:r>
          </w:p>
        </w:tc>
        <w:tc>
          <w:tcPr>
            <w:tcW w:w="5708" w:type="dxa"/>
            <w:tcBorders>
              <w:left w:val="single" w:sz="1" w:space="0" w:color="000000"/>
              <w:bottom w:val="single" w:sz="1" w:space="0" w:color="000000"/>
              <w:right w:val="single" w:sz="1" w:space="0" w:color="000000"/>
            </w:tcBorders>
            <w:shd w:val="clear" w:color="auto" w:fill="auto"/>
          </w:tcPr>
          <w:p w:rsidR="00FD48E1" w:rsidRPr="00FD48E1" w:rsidRDefault="00FD48E1" w:rsidP="0073199F">
            <w:pPr>
              <w:pStyle w:val="af9"/>
              <w:snapToGrid w:val="0"/>
              <w:rPr>
                <w:sz w:val="24"/>
                <w:szCs w:val="24"/>
              </w:rPr>
            </w:pPr>
            <w:r w:rsidRPr="00FD48E1">
              <w:rPr>
                <w:sz w:val="24"/>
                <w:szCs w:val="24"/>
              </w:rPr>
              <w:t xml:space="preserve">Безадресная </w:t>
            </w:r>
          </w:p>
          <w:p w:rsidR="00FD48E1" w:rsidRPr="00FD48E1" w:rsidRDefault="00FD48E1" w:rsidP="0073199F">
            <w:pPr>
              <w:pStyle w:val="af9"/>
              <w:rPr>
                <w:sz w:val="24"/>
                <w:szCs w:val="24"/>
              </w:rPr>
            </w:pPr>
            <w:r w:rsidRPr="00FD48E1">
              <w:rPr>
                <w:sz w:val="24"/>
                <w:szCs w:val="24"/>
              </w:rPr>
              <w:t xml:space="preserve">Адресная </w:t>
            </w:r>
          </w:p>
        </w:tc>
      </w:tr>
      <w:tr w:rsidR="00FD48E1" w:rsidRPr="00FD48E1" w:rsidTr="00FD48E1">
        <w:tc>
          <w:tcPr>
            <w:tcW w:w="4111" w:type="dxa"/>
            <w:tcBorders>
              <w:left w:val="single" w:sz="1" w:space="0" w:color="000000"/>
              <w:bottom w:val="single" w:sz="1" w:space="0" w:color="000000"/>
            </w:tcBorders>
            <w:shd w:val="clear" w:color="auto" w:fill="auto"/>
            <w:vAlign w:val="center"/>
          </w:tcPr>
          <w:p w:rsidR="00FD48E1" w:rsidRPr="00FD48E1" w:rsidRDefault="00FD48E1" w:rsidP="0073199F">
            <w:pPr>
              <w:pStyle w:val="af9"/>
              <w:snapToGrid w:val="0"/>
              <w:rPr>
                <w:sz w:val="24"/>
                <w:szCs w:val="24"/>
              </w:rPr>
            </w:pPr>
            <w:r w:rsidRPr="00FD48E1">
              <w:rPr>
                <w:sz w:val="24"/>
                <w:szCs w:val="24"/>
              </w:rPr>
              <w:t>Используемые средства</w:t>
            </w:r>
          </w:p>
        </w:tc>
        <w:tc>
          <w:tcPr>
            <w:tcW w:w="5708" w:type="dxa"/>
            <w:tcBorders>
              <w:left w:val="single" w:sz="1" w:space="0" w:color="000000"/>
              <w:bottom w:val="single" w:sz="1" w:space="0" w:color="000000"/>
              <w:right w:val="single" w:sz="1" w:space="0" w:color="000000"/>
            </w:tcBorders>
            <w:shd w:val="clear" w:color="auto" w:fill="auto"/>
          </w:tcPr>
          <w:p w:rsidR="00FD48E1" w:rsidRPr="00FD48E1" w:rsidRDefault="00FD48E1" w:rsidP="0073199F">
            <w:pPr>
              <w:snapToGrid w:val="0"/>
              <w:spacing w:after="0" w:line="240" w:lineRule="auto"/>
              <w:ind w:firstLine="45"/>
              <w:jc w:val="both"/>
              <w:rPr>
                <w:rFonts w:ascii="Times New Roman" w:hAnsi="Times New Roman" w:cs="Times New Roman"/>
                <w:sz w:val="24"/>
                <w:szCs w:val="24"/>
              </w:rPr>
            </w:pPr>
            <w:r w:rsidRPr="00FD48E1">
              <w:rPr>
                <w:rFonts w:ascii="Times New Roman" w:hAnsi="Times New Roman" w:cs="Times New Roman"/>
                <w:sz w:val="24"/>
                <w:szCs w:val="24"/>
              </w:rPr>
              <w:t>Печатная</w:t>
            </w:r>
          </w:p>
          <w:p w:rsidR="00FD48E1" w:rsidRPr="00FD48E1" w:rsidRDefault="00FD48E1" w:rsidP="0073199F">
            <w:pPr>
              <w:spacing w:after="0" w:line="240" w:lineRule="auto"/>
              <w:ind w:firstLine="45"/>
              <w:jc w:val="both"/>
              <w:rPr>
                <w:rFonts w:ascii="Times New Roman" w:hAnsi="Times New Roman" w:cs="Times New Roman"/>
                <w:sz w:val="24"/>
                <w:szCs w:val="24"/>
              </w:rPr>
            </w:pPr>
            <w:r w:rsidRPr="00FD48E1">
              <w:rPr>
                <w:rFonts w:ascii="Times New Roman" w:hAnsi="Times New Roman" w:cs="Times New Roman"/>
                <w:sz w:val="24"/>
                <w:szCs w:val="24"/>
              </w:rPr>
              <w:t xml:space="preserve">Аудиовизуальная </w:t>
            </w:r>
          </w:p>
        </w:tc>
      </w:tr>
    </w:tbl>
    <w:p w:rsidR="00FD48E1" w:rsidRPr="00FD48E1" w:rsidRDefault="00FD48E1" w:rsidP="00956DD9">
      <w:pPr>
        <w:shd w:val="clear" w:color="auto" w:fill="FFFFFF"/>
        <w:spacing w:after="0" w:line="360" w:lineRule="auto"/>
        <w:ind w:firstLine="709"/>
        <w:jc w:val="both"/>
        <w:rPr>
          <w:rFonts w:ascii="Times New Roman" w:hAnsi="Times New Roman" w:cs="Times New Roman"/>
          <w:color w:val="000000"/>
          <w:spacing w:val="-4"/>
          <w:sz w:val="28"/>
          <w:szCs w:val="28"/>
        </w:rPr>
      </w:pPr>
      <w:r w:rsidRPr="00FD48E1">
        <w:rPr>
          <w:rFonts w:ascii="Times New Roman" w:hAnsi="Times New Roman" w:cs="Times New Roman"/>
          <w:color w:val="000000"/>
          <w:spacing w:val="-4"/>
          <w:sz w:val="28"/>
          <w:szCs w:val="28"/>
        </w:rPr>
        <w:lastRenderedPageBreak/>
        <w:t xml:space="preserve">В зависимости от </w:t>
      </w:r>
      <w:r w:rsidRPr="00FD48E1">
        <w:rPr>
          <w:rFonts w:ascii="Times New Roman" w:hAnsi="Times New Roman" w:cs="Times New Roman"/>
          <w:iCs/>
          <w:color w:val="000000"/>
          <w:spacing w:val="-4"/>
          <w:sz w:val="28"/>
          <w:szCs w:val="28"/>
        </w:rPr>
        <w:t>указания рекламодателя</w:t>
      </w:r>
      <w:r w:rsidRPr="00FD48E1">
        <w:rPr>
          <w:rFonts w:ascii="Times New Roman" w:hAnsi="Times New Roman" w:cs="Times New Roman"/>
          <w:color w:val="000000"/>
          <w:spacing w:val="-4"/>
          <w:sz w:val="28"/>
          <w:szCs w:val="28"/>
        </w:rPr>
        <w:t xml:space="preserve"> различают непосредственную и косвенную рекламу. Различия между ними ясны </w:t>
      </w:r>
      <w:proofErr w:type="gramStart"/>
      <w:r w:rsidRPr="00FD48E1">
        <w:rPr>
          <w:rFonts w:ascii="Times New Roman" w:hAnsi="Times New Roman" w:cs="Times New Roman"/>
          <w:color w:val="000000"/>
          <w:spacing w:val="-4"/>
          <w:sz w:val="28"/>
          <w:szCs w:val="28"/>
        </w:rPr>
        <w:t>уже</w:t>
      </w:r>
      <w:proofErr w:type="gramEnd"/>
      <w:r w:rsidRPr="00FD48E1">
        <w:rPr>
          <w:rFonts w:ascii="Times New Roman" w:hAnsi="Times New Roman" w:cs="Times New Roman"/>
          <w:color w:val="000000"/>
          <w:spacing w:val="-4"/>
          <w:sz w:val="28"/>
          <w:szCs w:val="28"/>
        </w:rPr>
        <w:t xml:space="preserve"> судя по названи</w:t>
      </w:r>
      <w:r w:rsidR="00956DD9">
        <w:rPr>
          <w:rFonts w:ascii="Times New Roman" w:hAnsi="Times New Roman" w:cs="Times New Roman"/>
          <w:color w:val="000000"/>
          <w:spacing w:val="-4"/>
          <w:sz w:val="28"/>
          <w:szCs w:val="28"/>
        </w:rPr>
        <w:t>ю данных разновидностей рекламы</w:t>
      </w:r>
      <w:r w:rsidRPr="00FD48E1">
        <w:rPr>
          <w:rFonts w:ascii="Times New Roman" w:hAnsi="Times New Roman" w:cs="Times New Roman"/>
          <w:color w:val="000000"/>
          <w:spacing w:val="-4"/>
          <w:sz w:val="28"/>
          <w:szCs w:val="28"/>
        </w:rPr>
        <w:t xml:space="preserve"> </w:t>
      </w:r>
      <w:r w:rsidR="00956DD9" w:rsidRPr="00934DFB">
        <w:rPr>
          <w:rStyle w:val="14"/>
          <w:rFonts w:ascii="Times New Roman" w:eastAsia="Courier New" w:hAnsi="Times New Roman" w:cs="Times New Roman"/>
          <w:sz w:val="28"/>
          <w:szCs w:val="28"/>
        </w:rPr>
        <w:footnoteReference w:id="21"/>
      </w:r>
      <w:r w:rsidR="00956DD9">
        <w:rPr>
          <w:rFonts w:ascii="Times New Roman" w:hAnsi="Times New Roman" w:cs="Times New Roman"/>
          <w:spacing w:val="-9"/>
          <w:sz w:val="28"/>
          <w:szCs w:val="28"/>
        </w:rPr>
        <w:t>.</w:t>
      </w:r>
      <w:r w:rsidRPr="00FD48E1">
        <w:rPr>
          <w:rFonts w:ascii="Times New Roman" w:hAnsi="Times New Roman" w:cs="Times New Roman"/>
          <w:color w:val="000000"/>
          <w:spacing w:val="-4"/>
          <w:sz w:val="28"/>
          <w:szCs w:val="28"/>
        </w:rPr>
        <w:t xml:space="preserve"> </w:t>
      </w:r>
    </w:p>
    <w:p w:rsidR="00FD48E1" w:rsidRPr="00FD48E1" w:rsidRDefault="00FD48E1" w:rsidP="0073199F">
      <w:pPr>
        <w:shd w:val="clear" w:color="auto" w:fill="FFFFFF"/>
        <w:spacing w:after="0" w:line="360" w:lineRule="auto"/>
        <w:ind w:firstLine="709"/>
        <w:jc w:val="both"/>
        <w:rPr>
          <w:rFonts w:ascii="Times New Roman" w:hAnsi="Times New Roman" w:cs="Times New Roman"/>
          <w:color w:val="000000"/>
          <w:spacing w:val="-4"/>
          <w:sz w:val="28"/>
          <w:szCs w:val="28"/>
        </w:rPr>
      </w:pPr>
      <w:r w:rsidRPr="00FD48E1">
        <w:rPr>
          <w:rFonts w:ascii="Times New Roman" w:hAnsi="Times New Roman" w:cs="Times New Roman"/>
          <w:color w:val="000000"/>
          <w:spacing w:val="-4"/>
          <w:sz w:val="28"/>
          <w:szCs w:val="28"/>
        </w:rPr>
        <w:t xml:space="preserve">Если реклама является непосредственной, то она непосредственно рекламирует рекламодателя. Применительно к банковской рекламе это означает, что, например, в средствах массовой информации дается реклама конкретного банка, проводимых им акций или оказываемых им услуг. То есть потребитель рекламы получает не абстрактную информацию о банках или банковских услугах вообще, а о конкретном банке.         </w:t>
      </w:r>
    </w:p>
    <w:p w:rsidR="00FD48E1" w:rsidRPr="00FD48E1" w:rsidRDefault="00FD48E1" w:rsidP="0073199F">
      <w:pPr>
        <w:shd w:val="clear" w:color="auto" w:fill="FFFFFF"/>
        <w:spacing w:after="0" w:line="360" w:lineRule="auto"/>
        <w:ind w:firstLine="709"/>
        <w:jc w:val="both"/>
        <w:rPr>
          <w:rFonts w:ascii="Times New Roman" w:hAnsi="Times New Roman" w:cs="Times New Roman"/>
          <w:color w:val="000000"/>
          <w:spacing w:val="-4"/>
          <w:sz w:val="28"/>
          <w:szCs w:val="28"/>
        </w:rPr>
      </w:pPr>
      <w:r w:rsidRPr="00FD48E1">
        <w:rPr>
          <w:rFonts w:ascii="Times New Roman" w:hAnsi="Times New Roman" w:cs="Times New Roman"/>
          <w:color w:val="000000"/>
          <w:spacing w:val="-4"/>
          <w:sz w:val="28"/>
          <w:szCs w:val="28"/>
        </w:rPr>
        <w:t xml:space="preserve">В отличие от непосредственной рекламы, косвенная реклама не называет рекламодателя. Данная реклама может рекламировать достоинства тех или иных банковских </w:t>
      </w:r>
      <w:proofErr w:type="gramStart"/>
      <w:r w:rsidRPr="00FD48E1">
        <w:rPr>
          <w:rFonts w:ascii="Times New Roman" w:hAnsi="Times New Roman" w:cs="Times New Roman"/>
          <w:color w:val="000000"/>
          <w:spacing w:val="-4"/>
          <w:sz w:val="28"/>
          <w:szCs w:val="28"/>
        </w:rPr>
        <w:t>услуг</w:t>
      </w:r>
      <w:proofErr w:type="gramEnd"/>
      <w:r w:rsidRPr="00FD48E1">
        <w:rPr>
          <w:rFonts w:ascii="Times New Roman" w:hAnsi="Times New Roman" w:cs="Times New Roman"/>
          <w:color w:val="000000"/>
          <w:spacing w:val="-4"/>
          <w:sz w:val="28"/>
          <w:szCs w:val="28"/>
        </w:rPr>
        <w:t xml:space="preserve"> в общем, призывать потребителей рекламы пользоваться данными услугами. Фактически в данной рекламе пропагандируются банковские услуги всех банков. Право выбора конкретного банка остается на усмотрение потребителя рекламы.    </w:t>
      </w:r>
    </w:p>
    <w:p w:rsidR="00FD48E1" w:rsidRPr="00FD48E1" w:rsidRDefault="00FD48E1" w:rsidP="0073199F">
      <w:pPr>
        <w:shd w:val="clear" w:color="auto" w:fill="FFFFFF"/>
        <w:spacing w:after="0" w:line="360" w:lineRule="auto"/>
        <w:ind w:firstLine="709"/>
        <w:jc w:val="both"/>
        <w:rPr>
          <w:rFonts w:ascii="Times New Roman" w:hAnsi="Times New Roman" w:cs="Times New Roman"/>
          <w:sz w:val="28"/>
          <w:szCs w:val="28"/>
        </w:rPr>
      </w:pPr>
      <w:r w:rsidRPr="00FD48E1">
        <w:rPr>
          <w:rFonts w:ascii="Times New Roman" w:hAnsi="Times New Roman" w:cs="Times New Roman"/>
          <w:sz w:val="28"/>
          <w:szCs w:val="28"/>
        </w:rPr>
        <w:t xml:space="preserve">В зависимости от </w:t>
      </w:r>
      <w:r w:rsidRPr="00FD48E1">
        <w:rPr>
          <w:rFonts w:ascii="Times New Roman" w:hAnsi="Times New Roman" w:cs="Times New Roman"/>
          <w:iCs/>
          <w:sz w:val="28"/>
          <w:szCs w:val="28"/>
        </w:rPr>
        <w:t>рекламируемых объектов</w:t>
      </w:r>
      <w:r w:rsidRPr="00FD48E1">
        <w:rPr>
          <w:rFonts w:ascii="Times New Roman" w:hAnsi="Times New Roman" w:cs="Times New Roman"/>
          <w:sz w:val="28"/>
          <w:szCs w:val="28"/>
        </w:rPr>
        <w:t xml:space="preserve"> выделяют две разновидности рекламы: рекламу банка и рекламу потребности.  </w:t>
      </w:r>
    </w:p>
    <w:p w:rsidR="00FD48E1" w:rsidRPr="00FD48E1" w:rsidRDefault="00FD48E1" w:rsidP="004B63BE">
      <w:pPr>
        <w:spacing w:after="0" w:line="360" w:lineRule="auto"/>
        <w:ind w:firstLine="709"/>
        <w:jc w:val="both"/>
        <w:rPr>
          <w:rFonts w:ascii="Times New Roman" w:hAnsi="Times New Roman" w:cs="Times New Roman"/>
          <w:sz w:val="28"/>
          <w:szCs w:val="28"/>
        </w:rPr>
      </w:pPr>
      <w:r w:rsidRPr="00FD48E1">
        <w:rPr>
          <w:rFonts w:ascii="Times New Roman" w:hAnsi="Times New Roman" w:cs="Times New Roman"/>
          <w:sz w:val="28"/>
          <w:szCs w:val="28"/>
        </w:rPr>
        <w:t xml:space="preserve">Реклама банка направлена на привлечение внимания к конкретному банку. Причем в данном случае рекламируется сам банк как кредитный институт, а не какие-либо предлагаемые им банковские услуги. Цель такой рекламы заключается в привлечении как можно большего числа клиентов. Реклама банка в целом часто проводится в периоды каких-либо </w:t>
      </w:r>
      <w:r w:rsidR="00956DD9">
        <w:rPr>
          <w:rFonts w:ascii="Times New Roman" w:hAnsi="Times New Roman" w:cs="Times New Roman"/>
          <w:sz w:val="28"/>
          <w:szCs w:val="28"/>
        </w:rPr>
        <w:t>акций банков или юбилеев банков</w:t>
      </w:r>
      <w:r w:rsidR="00956DD9" w:rsidRPr="00934DFB">
        <w:rPr>
          <w:rStyle w:val="14"/>
          <w:rFonts w:ascii="Times New Roman" w:eastAsia="Courier New" w:hAnsi="Times New Roman" w:cs="Times New Roman"/>
          <w:sz w:val="28"/>
          <w:szCs w:val="28"/>
        </w:rPr>
        <w:footnoteReference w:id="22"/>
      </w:r>
      <w:r w:rsidR="00956DD9">
        <w:rPr>
          <w:rFonts w:ascii="Times New Roman" w:hAnsi="Times New Roman" w:cs="Times New Roman"/>
          <w:spacing w:val="-9"/>
          <w:sz w:val="28"/>
          <w:szCs w:val="28"/>
        </w:rPr>
        <w:t>.</w:t>
      </w:r>
      <w:r w:rsidR="004B63BE">
        <w:rPr>
          <w:rFonts w:ascii="Times New Roman" w:hAnsi="Times New Roman" w:cs="Times New Roman"/>
          <w:sz w:val="28"/>
          <w:szCs w:val="28"/>
        </w:rPr>
        <w:t xml:space="preserve">  </w:t>
      </w:r>
      <w:r w:rsidRPr="00FD48E1">
        <w:rPr>
          <w:rFonts w:ascii="Times New Roman" w:hAnsi="Times New Roman" w:cs="Times New Roman"/>
          <w:sz w:val="28"/>
          <w:szCs w:val="28"/>
        </w:rPr>
        <w:t xml:space="preserve">Реклама потребности направлена на информирование клиентуры о конкретных услугах банка. Такая реклама определяется </w:t>
      </w:r>
      <w:r w:rsidRPr="00FD48E1">
        <w:rPr>
          <w:rFonts w:ascii="Times New Roman" w:hAnsi="Times New Roman" w:cs="Times New Roman"/>
          <w:sz w:val="28"/>
          <w:szCs w:val="28"/>
        </w:rPr>
        <w:lastRenderedPageBreak/>
        <w:t xml:space="preserve">целевыми установками деятельности банка в конкретный период времени. Например, при ограниченной ресурсной базе банк может вводить и широко рекламировать новые вклады. При достаточной ресурсной базе банк может широко рекламировать свои кредитные продукты.   </w:t>
      </w:r>
    </w:p>
    <w:p w:rsidR="00FD48E1" w:rsidRPr="00FD48E1" w:rsidRDefault="00FD48E1" w:rsidP="0073199F">
      <w:pPr>
        <w:spacing w:after="0" w:line="360" w:lineRule="auto"/>
        <w:ind w:firstLine="709"/>
        <w:jc w:val="both"/>
        <w:rPr>
          <w:rFonts w:ascii="Times New Roman" w:hAnsi="Times New Roman" w:cs="Times New Roman"/>
          <w:sz w:val="28"/>
          <w:szCs w:val="28"/>
        </w:rPr>
      </w:pPr>
      <w:r w:rsidRPr="00FD48E1">
        <w:rPr>
          <w:rFonts w:ascii="Times New Roman" w:hAnsi="Times New Roman" w:cs="Times New Roman"/>
          <w:sz w:val="28"/>
          <w:szCs w:val="28"/>
        </w:rPr>
        <w:t xml:space="preserve">В зависимости от </w:t>
      </w:r>
      <w:r w:rsidRPr="00FD48E1">
        <w:rPr>
          <w:rFonts w:ascii="Times New Roman" w:hAnsi="Times New Roman" w:cs="Times New Roman"/>
          <w:iCs/>
          <w:sz w:val="28"/>
          <w:szCs w:val="28"/>
        </w:rPr>
        <w:t>целей рекламы</w:t>
      </w:r>
      <w:r w:rsidRPr="00FD48E1">
        <w:rPr>
          <w:rFonts w:ascii="Times New Roman" w:hAnsi="Times New Roman" w:cs="Times New Roman"/>
          <w:sz w:val="28"/>
          <w:szCs w:val="28"/>
        </w:rPr>
        <w:t xml:space="preserve"> выделяются следующие ее разновидности: вводная, экспансивная, ста</w:t>
      </w:r>
      <w:r w:rsidR="00956DD9">
        <w:rPr>
          <w:rFonts w:ascii="Times New Roman" w:hAnsi="Times New Roman" w:cs="Times New Roman"/>
          <w:sz w:val="28"/>
          <w:szCs w:val="28"/>
        </w:rPr>
        <w:t>билизационная и ограничительная</w:t>
      </w:r>
      <w:r w:rsidR="00956DD9" w:rsidRPr="00934DFB">
        <w:rPr>
          <w:rStyle w:val="14"/>
          <w:rFonts w:ascii="Times New Roman" w:eastAsia="Courier New" w:hAnsi="Times New Roman" w:cs="Times New Roman"/>
          <w:sz w:val="28"/>
          <w:szCs w:val="28"/>
        </w:rPr>
        <w:footnoteReference w:id="23"/>
      </w:r>
      <w:r w:rsidR="00956DD9">
        <w:rPr>
          <w:rFonts w:ascii="Times New Roman" w:hAnsi="Times New Roman" w:cs="Times New Roman"/>
          <w:spacing w:val="-9"/>
          <w:sz w:val="28"/>
          <w:szCs w:val="28"/>
        </w:rPr>
        <w:t>.</w:t>
      </w:r>
      <w:r w:rsidRPr="00FD48E1">
        <w:rPr>
          <w:rFonts w:ascii="Times New Roman" w:hAnsi="Times New Roman" w:cs="Times New Roman"/>
          <w:sz w:val="28"/>
          <w:szCs w:val="28"/>
        </w:rPr>
        <w:t xml:space="preserve"> </w:t>
      </w:r>
    </w:p>
    <w:p w:rsidR="00FD48E1" w:rsidRPr="00FD48E1" w:rsidRDefault="00FD48E1" w:rsidP="0073199F">
      <w:pPr>
        <w:spacing w:after="0" w:line="360" w:lineRule="auto"/>
        <w:ind w:firstLine="709"/>
        <w:jc w:val="both"/>
        <w:rPr>
          <w:rFonts w:ascii="Times New Roman" w:hAnsi="Times New Roman" w:cs="Times New Roman"/>
          <w:sz w:val="28"/>
          <w:szCs w:val="28"/>
        </w:rPr>
      </w:pPr>
      <w:r w:rsidRPr="00FD48E1">
        <w:rPr>
          <w:rFonts w:ascii="Times New Roman" w:hAnsi="Times New Roman" w:cs="Times New Roman"/>
          <w:sz w:val="28"/>
          <w:szCs w:val="28"/>
        </w:rPr>
        <w:t xml:space="preserve">Вводная реклама преследует цель сформировать у потребителя рекламы общее представление о банке, как бы заочно познакомить его с банком. Очное знакомство клиента с банком происходит при его обращении в банк и вступлении  с ним в какие-либо финансово-кредитные отношения.    </w:t>
      </w:r>
    </w:p>
    <w:p w:rsidR="00FD48E1" w:rsidRPr="00FD48E1" w:rsidRDefault="00FD48E1" w:rsidP="0073199F">
      <w:pPr>
        <w:spacing w:after="0" w:line="360" w:lineRule="auto"/>
        <w:ind w:firstLine="709"/>
        <w:jc w:val="both"/>
        <w:rPr>
          <w:rFonts w:ascii="Times New Roman" w:hAnsi="Times New Roman" w:cs="Times New Roman"/>
          <w:sz w:val="28"/>
          <w:szCs w:val="28"/>
        </w:rPr>
      </w:pPr>
      <w:r w:rsidRPr="00FD48E1">
        <w:rPr>
          <w:rFonts w:ascii="Times New Roman" w:hAnsi="Times New Roman" w:cs="Times New Roman"/>
          <w:sz w:val="28"/>
          <w:szCs w:val="28"/>
        </w:rPr>
        <w:t xml:space="preserve">Экспансивная реклама направлена на удержание действующей и привлечение новой банковской клиентуры. Такая реклама сопровождается постоянным напоминанием банка о себе потребителям банковских услуг. Например, при проведении данной рекламы могут широко использоваться постоянные рассылки </w:t>
      </w:r>
      <w:proofErr w:type="spellStart"/>
      <w:r w:rsidRPr="00FD48E1">
        <w:rPr>
          <w:rFonts w:ascii="Times New Roman" w:hAnsi="Times New Roman" w:cs="Times New Roman"/>
          <w:sz w:val="28"/>
          <w:szCs w:val="28"/>
          <w:lang w:val="en-US"/>
        </w:rPr>
        <w:t>sms</w:t>
      </w:r>
      <w:proofErr w:type="spellEnd"/>
      <w:r w:rsidRPr="00FD48E1">
        <w:rPr>
          <w:rFonts w:ascii="Times New Roman" w:hAnsi="Times New Roman" w:cs="Times New Roman"/>
          <w:sz w:val="28"/>
          <w:szCs w:val="28"/>
        </w:rPr>
        <w:t xml:space="preserve">-сообщений на сотовые телефоны клиентуры. Экспансивная реклама применяется с целью расширения доли банка на рынке банковских услуг.      </w:t>
      </w:r>
    </w:p>
    <w:p w:rsidR="00FD48E1" w:rsidRPr="00FD48E1" w:rsidRDefault="00FD48E1" w:rsidP="0073199F">
      <w:pPr>
        <w:spacing w:after="0" w:line="360" w:lineRule="auto"/>
        <w:ind w:firstLine="709"/>
        <w:jc w:val="both"/>
        <w:rPr>
          <w:rFonts w:ascii="Times New Roman" w:hAnsi="Times New Roman" w:cs="Times New Roman"/>
          <w:sz w:val="28"/>
          <w:szCs w:val="28"/>
        </w:rPr>
      </w:pPr>
      <w:r w:rsidRPr="00FD48E1">
        <w:rPr>
          <w:rFonts w:ascii="Times New Roman" w:hAnsi="Times New Roman" w:cs="Times New Roman"/>
          <w:sz w:val="28"/>
          <w:szCs w:val="28"/>
        </w:rPr>
        <w:t xml:space="preserve">Стабилизационная реклама иначе называется напоминающей рекламой. В данном случае банк ориентируется на постоянный круг клиентуры. Реклама проводится с целью информирования клиентов о новых банковских продуктах. Банк не преследует цель увеличить долю рынка. Задача банка в данном случае заключается в сохранении контролируемой доли рынка.   </w:t>
      </w:r>
    </w:p>
    <w:p w:rsidR="00FD48E1" w:rsidRPr="00FD48E1" w:rsidRDefault="00FD48E1" w:rsidP="0073199F">
      <w:pPr>
        <w:spacing w:after="0" w:line="360" w:lineRule="auto"/>
        <w:ind w:firstLine="709"/>
        <w:jc w:val="both"/>
        <w:rPr>
          <w:rFonts w:ascii="Times New Roman" w:hAnsi="Times New Roman" w:cs="Times New Roman"/>
          <w:sz w:val="28"/>
          <w:szCs w:val="28"/>
        </w:rPr>
      </w:pPr>
      <w:r w:rsidRPr="00FD48E1">
        <w:rPr>
          <w:rFonts w:ascii="Times New Roman" w:hAnsi="Times New Roman" w:cs="Times New Roman"/>
          <w:sz w:val="28"/>
          <w:szCs w:val="28"/>
        </w:rPr>
        <w:t xml:space="preserve">Ограничительная реклама призвана ограничить отдельные банковские продукты. Например, банк может рекламировать не все вклады из действующей линейки вкладов.  </w:t>
      </w:r>
    </w:p>
    <w:p w:rsidR="00FD48E1" w:rsidRPr="00FD48E1" w:rsidRDefault="00FD48E1" w:rsidP="004B63BE">
      <w:pPr>
        <w:spacing w:after="0" w:line="360" w:lineRule="auto"/>
        <w:ind w:firstLine="709"/>
        <w:jc w:val="both"/>
        <w:rPr>
          <w:rFonts w:ascii="Times New Roman" w:hAnsi="Times New Roman" w:cs="Times New Roman"/>
          <w:sz w:val="28"/>
          <w:szCs w:val="28"/>
        </w:rPr>
      </w:pPr>
      <w:r w:rsidRPr="00FD48E1">
        <w:rPr>
          <w:rFonts w:ascii="Times New Roman" w:hAnsi="Times New Roman" w:cs="Times New Roman"/>
          <w:sz w:val="28"/>
          <w:szCs w:val="28"/>
        </w:rPr>
        <w:lastRenderedPageBreak/>
        <w:t xml:space="preserve">В зависимости от </w:t>
      </w:r>
      <w:r w:rsidRPr="00FD48E1">
        <w:rPr>
          <w:rFonts w:ascii="Times New Roman" w:hAnsi="Times New Roman" w:cs="Times New Roman"/>
          <w:iCs/>
          <w:sz w:val="28"/>
          <w:szCs w:val="28"/>
        </w:rPr>
        <w:t>степени охвата и характера целевого контингента потребителей</w:t>
      </w:r>
      <w:r w:rsidRPr="00FD48E1">
        <w:rPr>
          <w:rFonts w:ascii="Times New Roman" w:hAnsi="Times New Roman" w:cs="Times New Roman"/>
          <w:sz w:val="28"/>
          <w:szCs w:val="28"/>
        </w:rPr>
        <w:t xml:space="preserve"> выделяют б</w:t>
      </w:r>
      <w:r w:rsidR="004B63BE">
        <w:rPr>
          <w:rFonts w:ascii="Times New Roman" w:hAnsi="Times New Roman" w:cs="Times New Roman"/>
          <w:sz w:val="28"/>
          <w:szCs w:val="28"/>
        </w:rPr>
        <w:t xml:space="preserve">езадресную и адресную рекламу.  </w:t>
      </w:r>
      <w:r w:rsidRPr="00FD48E1">
        <w:rPr>
          <w:rFonts w:ascii="Times New Roman" w:hAnsi="Times New Roman" w:cs="Times New Roman"/>
          <w:sz w:val="28"/>
          <w:szCs w:val="28"/>
        </w:rPr>
        <w:t xml:space="preserve">Безадресная реклама не направлена на конкретную целевую группу потребителей рекламы. Она призвана ознакомить широкую аудиторию потребителей рекламы с банковскими услугами. </w:t>
      </w:r>
      <w:r w:rsidR="004B63BE">
        <w:rPr>
          <w:rFonts w:ascii="Times New Roman" w:hAnsi="Times New Roman" w:cs="Times New Roman"/>
          <w:sz w:val="28"/>
          <w:szCs w:val="28"/>
        </w:rPr>
        <w:t xml:space="preserve"> </w:t>
      </w:r>
      <w:r w:rsidRPr="00FD48E1">
        <w:rPr>
          <w:rFonts w:ascii="Times New Roman" w:hAnsi="Times New Roman" w:cs="Times New Roman"/>
          <w:sz w:val="28"/>
          <w:szCs w:val="28"/>
        </w:rPr>
        <w:t xml:space="preserve">В отличие от безадресной рекламы, адресная реклама направлена на какую-либо целевую группу клиентуры. Ей могут быть лица разного возраста, лица с разными доходами и разными финансовыми потребностями. При осуществлении данной рекламы весьма важно правильно выбрать целевую группу клиентуры и суметь донести до нее достоинства предлагаемых банковских услуг.      </w:t>
      </w:r>
    </w:p>
    <w:p w:rsidR="004B63BE" w:rsidRDefault="00FD48E1" w:rsidP="004B63BE">
      <w:pPr>
        <w:spacing w:after="0" w:line="360" w:lineRule="auto"/>
        <w:ind w:firstLine="709"/>
        <w:jc w:val="both"/>
        <w:rPr>
          <w:rFonts w:ascii="Times New Roman" w:hAnsi="Times New Roman" w:cs="Times New Roman"/>
          <w:sz w:val="28"/>
          <w:szCs w:val="28"/>
        </w:rPr>
      </w:pPr>
      <w:r w:rsidRPr="00FD48E1">
        <w:rPr>
          <w:rFonts w:ascii="Times New Roman" w:hAnsi="Times New Roman" w:cs="Times New Roman"/>
          <w:sz w:val="28"/>
          <w:szCs w:val="28"/>
        </w:rPr>
        <w:t xml:space="preserve">В зависимости от </w:t>
      </w:r>
      <w:r w:rsidRPr="00FD48E1">
        <w:rPr>
          <w:rFonts w:ascii="Times New Roman" w:hAnsi="Times New Roman" w:cs="Times New Roman"/>
          <w:iCs/>
          <w:sz w:val="28"/>
          <w:szCs w:val="28"/>
        </w:rPr>
        <w:t>используемых средств</w:t>
      </w:r>
      <w:r w:rsidRPr="00FD48E1">
        <w:rPr>
          <w:rFonts w:ascii="Times New Roman" w:hAnsi="Times New Roman" w:cs="Times New Roman"/>
          <w:sz w:val="28"/>
          <w:szCs w:val="28"/>
        </w:rPr>
        <w:t xml:space="preserve"> различают печ</w:t>
      </w:r>
      <w:r w:rsidR="00956DD9">
        <w:rPr>
          <w:rFonts w:ascii="Times New Roman" w:hAnsi="Times New Roman" w:cs="Times New Roman"/>
          <w:sz w:val="28"/>
          <w:szCs w:val="28"/>
        </w:rPr>
        <w:t>атную и аудиовизуальную рекламу</w:t>
      </w:r>
      <w:r w:rsidR="00956DD9" w:rsidRPr="00934DFB">
        <w:rPr>
          <w:rStyle w:val="14"/>
          <w:rFonts w:ascii="Times New Roman" w:eastAsia="Courier New" w:hAnsi="Times New Roman" w:cs="Times New Roman"/>
          <w:sz w:val="28"/>
          <w:szCs w:val="28"/>
        </w:rPr>
        <w:footnoteReference w:id="24"/>
      </w:r>
      <w:r w:rsidR="00956DD9">
        <w:rPr>
          <w:rFonts w:ascii="Times New Roman" w:hAnsi="Times New Roman" w:cs="Times New Roman"/>
          <w:spacing w:val="-9"/>
          <w:sz w:val="28"/>
          <w:szCs w:val="28"/>
        </w:rPr>
        <w:t>.</w:t>
      </w:r>
      <w:r w:rsidR="00956DD9">
        <w:rPr>
          <w:rFonts w:ascii="Times New Roman" w:hAnsi="Times New Roman" w:cs="Times New Roman"/>
          <w:sz w:val="28"/>
          <w:szCs w:val="28"/>
        </w:rPr>
        <w:t xml:space="preserve"> </w:t>
      </w:r>
      <w:r w:rsidRPr="00FD48E1">
        <w:rPr>
          <w:rFonts w:ascii="Times New Roman" w:hAnsi="Times New Roman" w:cs="Times New Roman"/>
          <w:sz w:val="28"/>
          <w:szCs w:val="28"/>
        </w:rPr>
        <w:t>Печатная реклама осуществляется на каких-либо печатных носителях. Например, ими могут быть газеты или журна</w:t>
      </w:r>
      <w:r w:rsidR="004B63BE">
        <w:rPr>
          <w:rFonts w:ascii="Times New Roman" w:hAnsi="Times New Roman" w:cs="Times New Roman"/>
          <w:sz w:val="28"/>
          <w:szCs w:val="28"/>
        </w:rPr>
        <w:t xml:space="preserve">лы. Другими примерами печатной </w:t>
      </w:r>
      <w:r w:rsidRPr="00FD48E1">
        <w:rPr>
          <w:rFonts w:ascii="Times New Roman" w:hAnsi="Times New Roman" w:cs="Times New Roman"/>
          <w:sz w:val="28"/>
          <w:szCs w:val="28"/>
        </w:rPr>
        <w:t xml:space="preserve">рекламы можно привести листовки, буклеты, проспекты с информацией о деятельности банка. </w:t>
      </w:r>
      <w:r w:rsidR="004B63BE">
        <w:rPr>
          <w:rFonts w:ascii="Times New Roman" w:hAnsi="Times New Roman" w:cs="Times New Roman"/>
          <w:sz w:val="28"/>
          <w:szCs w:val="28"/>
        </w:rPr>
        <w:t xml:space="preserve"> </w:t>
      </w:r>
    </w:p>
    <w:p w:rsidR="004B63BE" w:rsidRDefault="00FD48E1" w:rsidP="004B63BE">
      <w:pPr>
        <w:spacing w:after="0" w:line="360" w:lineRule="auto"/>
        <w:ind w:firstLine="709"/>
        <w:jc w:val="both"/>
        <w:rPr>
          <w:rFonts w:ascii="Times New Roman" w:hAnsi="Times New Roman" w:cs="Times New Roman"/>
          <w:sz w:val="28"/>
          <w:szCs w:val="28"/>
        </w:rPr>
      </w:pPr>
      <w:r w:rsidRPr="00FD48E1">
        <w:rPr>
          <w:rFonts w:ascii="Times New Roman" w:hAnsi="Times New Roman" w:cs="Times New Roman"/>
          <w:sz w:val="28"/>
          <w:szCs w:val="28"/>
        </w:rPr>
        <w:t xml:space="preserve">Аудиовизуальная реклама предполагает распространение </w:t>
      </w:r>
      <w:proofErr w:type="gramStart"/>
      <w:r w:rsidRPr="00FD48E1">
        <w:rPr>
          <w:rFonts w:ascii="Times New Roman" w:hAnsi="Times New Roman" w:cs="Times New Roman"/>
          <w:sz w:val="28"/>
          <w:szCs w:val="28"/>
        </w:rPr>
        <w:t>рекламы</w:t>
      </w:r>
      <w:proofErr w:type="gramEnd"/>
      <w:r w:rsidRPr="00FD48E1">
        <w:rPr>
          <w:rFonts w:ascii="Times New Roman" w:hAnsi="Times New Roman" w:cs="Times New Roman"/>
          <w:sz w:val="28"/>
          <w:szCs w:val="28"/>
        </w:rPr>
        <w:t xml:space="preserve"> прежде всего на телевидении и радио. В рамках данной рекламы могут быть задействованы также банко</w:t>
      </w:r>
      <w:r w:rsidR="004B63BE">
        <w:rPr>
          <w:rFonts w:ascii="Times New Roman" w:hAnsi="Times New Roman" w:cs="Times New Roman"/>
          <w:sz w:val="28"/>
          <w:szCs w:val="28"/>
        </w:rPr>
        <w:t>вские витрины и рекламные щиты.</w:t>
      </w:r>
    </w:p>
    <w:p w:rsidR="00185387" w:rsidRPr="004B63BE" w:rsidRDefault="00FD48E1" w:rsidP="004B63BE">
      <w:pPr>
        <w:spacing w:after="0" w:line="360" w:lineRule="auto"/>
        <w:ind w:firstLine="709"/>
        <w:jc w:val="both"/>
        <w:rPr>
          <w:rFonts w:ascii="Times New Roman" w:hAnsi="Times New Roman" w:cs="Times New Roman"/>
          <w:sz w:val="28"/>
          <w:szCs w:val="28"/>
        </w:rPr>
      </w:pPr>
      <w:r w:rsidRPr="00FD48E1">
        <w:rPr>
          <w:rFonts w:ascii="Times New Roman" w:hAnsi="Times New Roman" w:cs="Times New Roman"/>
          <w:sz w:val="28"/>
          <w:szCs w:val="28"/>
        </w:rPr>
        <w:t>Под носителями рекламы обычно понимаются вспомогательные средства, с помощью которых реклама «транспортируется», т. е. доводится до ее потребите</w:t>
      </w:r>
      <w:r>
        <w:rPr>
          <w:rFonts w:ascii="Times New Roman" w:hAnsi="Times New Roman" w:cs="Times New Roman"/>
          <w:sz w:val="28"/>
          <w:szCs w:val="28"/>
        </w:rPr>
        <w:t xml:space="preserve">лей.  </w:t>
      </w:r>
      <w:r w:rsidRPr="00FD48E1">
        <w:rPr>
          <w:rFonts w:ascii="Times New Roman" w:hAnsi="Times New Roman" w:cs="Times New Roman"/>
          <w:sz w:val="28"/>
          <w:szCs w:val="28"/>
        </w:rPr>
        <w:t xml:space="preserve">Существует достаточно большой выбор носителей рекламы. Задача банка заключается в верном выборе носителя рекламы с </w:t>
      </w:r>
      <w:r w:rsidRPr="004B2CE3">
        <w:rPr>
          <w:rFonts w:ascii="Times New Roman" w:hAnsi="Times New Roman" w:cs="Times New Roman"/>
          <w:color w:val="000000" w:themeColor="text1"/>
          <w:sz w:val="28"/>
          <w:szCs w:val="28"/>
        </w:rPr>
        <w:t xml:space="preserve">целью достижения запланированной эффективности рекламных </w:t>
      </w:r>
      <w:r w:rsidRPr="004B2CE3">
        <w:rPr>
          <w:rFonts w:ascii="Times New Roman" w:hAnsi="Times New Roman" w:cs="Times New Roman"/>
          <w:color w:val="000000" w:themeColor="text1"/>
          <w:sz w:val="28"/>
          <w:szCs w:val="28"/>
        </w:rPr>
        <w:lastRenderedPageBreak/>
        <w:t xml:space="preserve">мероприятий. </w:t>
      </w:r>
      <w:r w:rsidR="00C221F7" w:rsidRPr="004B2CE3">
        <w:rPr>
          <w:rFonts w:ascii="Times New Roman" w:hAnsi="Times New Roman" w:cs="Times New Roman"/>
          <w:color w:val="000000" w:themeColor="text1"/>
          <w:sz w:val="28"/>
          <w:szCs w:val="28"/>
        </w:rPr>
        <w:t xml:space="preserve">Преимущества и недостатки основных средств распространения рекламы более подробно представлены в </w:t>
      </w:r>
      <w:r w:rsidR="004B2CE3" w:rsidRPr="004B2CE3">
        <w:rPr>
          <w:rFonts w:ascii="Times New Roman" w:hAnsi="Times New Roman" w:cs="Times New Roman"/>
          <w:color w:val="000000" w:themeColor="text1"/>
          <w:sz w:val="28"/>
          <w:szCs w:val="28"/>
        </w:rPr>
        <w:t>таблице 2</w:t>
      </w:r>
      <w:r w:rsidR="00C221F7" w:rsidRPr="004B2CE3">
        <w:rPr>
          <w:rFonts w:ascii="Times New Roman" w:hAnsi="Times New Roman" w:cs="Times New Roman"/>
          <w:color w:val="000000" w:themeColor="text1"/>
          <w:sz w:val="28"/>
          <w:szCs w:val="28"/>
        </w:rPr>
        <w:t xml:space="preserve"> </w:t>
      </w:r>
      <w:r w:rsidR="00956DD9" w:rsidRPr="00934DFB">
        <w:rPr>
          <w:rStyle w:val="14"/>
          <w:rFonts w:ascii="Times New Roman" w:eastAsia="Courier New" w:hAnsi="Times New Roman" w:cs="Times New Roman"/>
          <w:sz w:val="28"/>
          <w:szCs w:val="28"/>
        </w:rPr>
        <w:footnoteReference w:id="25"/>
      </w:r>
      <w:r w:rsidR="00956DD9">
        <w:rPr>
          <w:rFonts w:ascii="Times New Roman" w:hAnsi="Times New Roman" w:cs="Times New Roman"/>
          <w:spacing w:val="-9"/>
          <w:sz w:val="28"/>
          <w:szCs w:val="28"/>
        </w:rPr>
        <w:t>.</w:t>
      </w:r>
    </w:p>
    <w:p w:rsidR="00185387" w:rsidRPr="004B2CE3" w:rsidRDefault="004B2CE3" w:rsidP="0073199F">
      <w:pPr>
        <w:spacing w:after="0" w:line="360" w:lineRule="auto"/>
        <w:jc w:val="both"/>
        <w:rPr>
          <w:rFonts w:ascii="Times New Roman" w:hAnsi="Times New Roman" w:cs="Times New Roman"/>
          <w:color w:val="000000" w:themeColor="text1"/>
          <w:sz w:val="28"/>
          <w:szCs w:val="28"/>
        </w:rPr>
      </w:pPr>
      <w:r w:rsidRPr="004B2CE3">
        <w:rPr>
          <w:rFonts w:ascii="Times New Roman" w:hAnsi="Times New Roman" w:cs="Times New Roman"/>
          <w:color w:val="000000" w:themeColor="text1"/>
          <w:sz w:val="28"/>
          <w:szCs w:val="28"/>
        </w:rPr>
        <w:t>Таблица 2</w:t>
      </w:r>
      <w:r w:rsidR="00185387" w:rsidRPr="004B2CE3">
        <w:rPr>
          <w:rFonts w:ascii="Times New Roman" w:hAnsi="Times New Roman" w:cs="Times New Roman"/>
          <w:color w:val="000000" w:themeColor="text1"/>
          <w:sz w:val="28"/>
          <w:szCs w:val="28"/>
        </w:rPr>
        <w:t xml:space="preserve"> - Преимущества и недостатки средств распространения рекламы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4119"/>
        <w:gridCol w:w="4057"/>
      </w:tblGrid>
      <w:tr w:rsidR="00185387" w:rsidTr="0044338E">
        <w:tc>
          <w:tcPr>
            <w:tcW w:w="1276" w:type="dxa"/>
            <w:vAlign w:val="center"/>
          </w:tcPr>
          <w:p w:rsidR="00185387" w:rsidRPr="0044338E" w:rsidRDefault="00185387" w:rsidP="0044338E">
            <w:pPr>
              <w:spacing w:after="0" w:line="240" w:lineRule="auto"/>
              <w:ind w:left="-108" w:right="-108"/>
              <w:jc w:val="center"/>
              <w:rPr>
                <w:rFonts w:ascii="Times New Roman" w:hAnsi="Times New Roman" w:cs="Times New Roman"/>
                <w:sz w:val="18"/>
                <w:szCs w:val="18"/>
              </w:rPr>
            </w:pPr>
            <w:r w:rsidRPr="0044338E">
              <w:rPr>
                <w:rFonts w:ascii="Times New Roman" w:hAnsi="Times New Roman" w:cs="Times New Roman"/>
                <w:sz w:val="18"/>
                <w:szCs w:val="18"/>
              </w:rPr>
              <w:t>Средство рекламы</w:t>
            </w:r>
          </w:p>
        </w:tc>
        <w:tc>
          <w:tcPr>
            <w:tcW w:w="4124" w:type="dxa"/>
            <w:vAlign w:val="center"/>
          </w:tcPr>
          <w:p w:rsidR="00185387" w:rsidRPr="0044338E" w:rsidRDefault="00185387" w:rsidP="0044338E">
            <w:pPr>
              <w:spacing w:after="0" w:line="240" w:lineRule="auto"/>
              <w:jc w:val="center"/>
              <w:rPr>
                <w:rFonts w:ascii="Times New Roman" w:hAnsi="Times New Roman" w:cs="Times New Roman"/>
                <w:sz w:val="18"/>
                <w:szCs w:val="18"/>
              </w:rPr>
            </w:pPr>
            <w:r w:rsidRPr="0044338E">
              <w:rPr>
                <w:rFonts w:ascii="Times New Roman" w:hAnsi="Times New Roman" w:cs="Times New Roman"/>
                <w:sz w:val="18"/>
                <w:szCs w:val="18"/>
              </w:rPr>
              <w:t>Преимущества</w:t>
            </w:r>
          </w:p>
        </w:tc>
        <w:tc>
          <w:tcPr>
            <w:tcW w:w="4063" w:type="dxa"/>
            <w:vAlign w:val="center"/>
          </w:tcPr>
          <w:p w:rsidR="00185387" w:rsidRPr="0044338E" w:rsidRDefault="00185387" w:rsidP="0044338E">
            <w:pPr>
              <w:spacing w:after="0" w:line="240" w:lineRule="auto"/>
              <w:jc w:val="center"/>
              <w:rPr>
                <w:rFonts w:ascii="Times New Roman" w:hAnsi="Times New Roman" w:cs="Times New Roman"/>
                <w:sz w:val="18"/>
                <w:szCs w:val="18"/>
              </w:rPr>
            </w:pPr>
            <w:r w:rsidRPr="0044338E">
              <w:rPr>
                <w:rFonts w:ascii="Times New Roman" w:hAnsi="Times New Roman" w:cs="Times New Roman"/>
                <w:sz w:val="18"/>
                <w:szCs w:val="18"/>
              </w:rPr>
              <w:t>Слабые стороны</w:t>
            </w:r>
          </w:p>
        </w:tc>
      </w:tr>
      <w:tr w:rsidR="00185387" w:rsidTr="0044338E">
        <w:tc>
          <w:tcPr>
            <w:tcW w:w="1276"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Газеты</w:t>
            </w:r>
          </w:p>
        </w:tc>
        <w:tc>
          <w:tcPr>
            <w:tcW w:w="4124"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Оперативность; многочисленность аудитории; высокий уровень охвата местной аудитории; высокая достоверность; относительно низкие расходы на один контакт и др.</w:t>
            </w:r>
          </w:p>
        </w:tc>
        <w:tc>
          <w:tcPr>
            <w:tcW w:w="4063"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Кратковременность существования; низкое качество воспроизведения; незначительная аудитория «вторичных читателей»; помещается рядом с рекламой других отправителей</w:t>
            </w:r>
          </w:p>
        </w:tc>
      </w:tr>
      <w:tr w:rsidR="00185387" w:rsidTr="0044338E">
        <w:tc>
          <w:tcPr>
            <w:tcW w:w="1276"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Журналы</w:t>
            </w:r>
          </w:p>
        </w:tc>
        <w:tc>
          <w:tcPr>
            <w:tcW w:w="4124"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Высокое качество воспроизведения; длительность существования; многочисленность «вторичных читателей»; достоверность; престижность</w:t>
            </w:r>
          </w:p>
        </w:tc>
        <w:tc>
          <w:tcPr>
            <w:tcW w:w="4063" w:type="dxa"/>
            <w:vAlign w:val="center"/>
          </w:tcPr>
          <w:p w:rsidR="00185387" w:rsidRPr="0044338E" w:rsidRDefault="00185387" w:rsidP="0044338E">
            <w:pPr>
              <w:spacing w:after="0" w:line="240" w:lineRule="auto"/>
              <w:ind w:right="-143"/>
              <w:rPr>
                <w:rFonts w:ascii="Times New Roman" w:hAnsi="Times New Roman" w:cs="Times New Roman"/>
                <w:sz w:val="18"/>
                <w:szCs w:val="18"/>
              </w:rPr>
            </w:pPr>
            <w:r w:rsidRPr="0044338E">
              <w:rPr>
                <w:rFonts w:ascii="Times New Roman" w:hAnsi="Times New Roman" w:cs="Times New Roman"/>
                <w:sz w:val="18"/>
                <w:szCs w:val="18"/>
              </w:rPr>
              <w:t xml:space="preserve">Относительно длительный временной разрыв между покупкой места и появлением рекламы; соседство рекламы конкурентов; потери при </w:t>
            </w:r>
            <w:proofErr w:type="spellStart"/>
            <w:r w:rsidRPr="0044338E">
              <w:rPr>
                <w:rFonts w:ascii="Times New Roman" w:hAnsi="Times New Roman" w:cs="Times New Roman"/>
                <w:sz w:val="18"/>
                <w:szCs w:val="18"/>
              </w:rPr>
              <w:t>невостребованности</w:t>
            </w:r>
            <w:proofErr w:type="spellEnd"/>
            <w:r w:rsidRPr="0044338E">
              <w:rPr>
                <w:rFonts w:ascii="Times New Roman" w:hAnsi="Times New Roman" w:cs="Times New Roman"/>
                <w:sz w:val="18"/>
                <w:szCs w:val="18"/>
              </w:rPr>
              <w:t xml:space="preserve"> части тиража</w:t>
            </w:r>
          </w:p>
        </w:tc>
      </w:tr>
      <w:tr w:rsidR="00185387" w:rsidTr="0044338E">
        <w:tc>
          <w:tcPr>
            <w:tcW w:w="1276"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Телевидение</w:t>
            </w:r>
          </w:p>
        </w:tc>
        <w:tc>
          <w:tcPr>
            <w:tcW w:w="4124"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Широта охвата; многочисленная аудитория; высокая степень привлечения внимания; сочетание изображения, звука и движения; обращение непосредственно к чувствам; высокое эмоциональное воздействие</w:t>
            </w:r>
          </w:p>
        </w:tc>
        <w:tc>
          <w:tcPr>
            <w:tcW w:w="4063"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Высокая абсолютная стоимость; перегруженность рекламы; мимолетность рекламного контакта; слабая избирательность аудитории</w:t>
            </w:r>
          </w:p>
        </w:tc>
      </w:tr>
      <w:tr w:rsidR="00185387" w:rsidTr="0044338E">
        <w:tc>
          <w:tcPr>
            <w:tcW w:w="1276"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Радио</w:t>
            </w:r>
          </w:p>
        </w:tc>
        <w:tc>
          <w:tcPr>
            <w:tcW w:w="4124"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Массовость аудитории; относительно низкая стоимость одного рекламного контакта</w:t>
            </w:r>
          </w:p>
        </w:tc>
        <w:tc>
          <w:tcPr>
            <w:tcW w:w="4063"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Ограниченность звукового представления; невысокая степень привлечения внимания; мимолетность рекламного контакта</w:t>
            </w:r>
          </w:p>
        </w:tc>
      </w:tr>
      <w:tr w:rsidR="00185387" w:rsidTr="0044338E">
        <w:tc>
          <w:tcPr>
            <w:tcW w:w="1276"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Печатная реклама</w:t>
            </w:r>
          </w:p>
        </w:tc>
        <w:tc>
          <w:tcPr>
            <w:tcW w:w="4124"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Высокое качество воспроизведения; значительная продолжительность контакта у некоторых носителей (плакаты, календари); отсутствие рекламы конкурентов на конкретном носителе и др.</w:t>
            </w:r>
          </w:p>
        </w:tc>
        <w:tc>
          <w:tcPr>
            <w:tcW w:w="4063"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Относительно высокая стоимость, недолговечность, образ «</w:t>
            </w:r>
            <w:proofErr w:type="spellStart"/>
            <w:r w:rsidRPr="0044338E">
              <w:rPr>
                <w:rFonts w:ascii="Times New Roman" w:hAnsi="Times New Roman" w:cs="Times New Roman"/>
                <w:sz w:val="18"/>
                <w:szCs w:val="18"/>
              </w:rPr>
              <w:t>макулатурности</w:t>
            </w:r>
            <w:proofErr w:type="spellEnd"/>
            <w:r w:rsidRPr="0044338E">
              <w:rPr>
                <w:rFonts w:ascii="Times New Roman" w:hAnsi="Times New Roman" w:cs="Times New Roman"/>
                <w:sz w:val="18"/>
                <w:szCs w:val="18"/>
              </w:rPr>
              <w:t>»</w:t>
            </w:r>
          </w:p>
        </w:tc>
      </w:tr>
      <w:tr w:rsidR="00185387" w:rsidTr="0044338E">
        <w:tc>
          <w:tcPr>
            <w:tcW w:w="1276"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Наружная реклама</w:t>
            </w:r>
          </w:p>
        </w:tc>
        <w:tc>
          <w:tcPr>
            <w:tcW w:w="4124"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Высокая частота повторных контактов; относительно невысокая абсолютная стоимость; слабая конкуренция</w:t>
            </w:r>
          </w:p>
        </w:tc>
        <w:tc>
          <w:tcPr>
            <w:tcW w:w="4063"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Отсутствие избирательности аудитории; невозможность контакта с удаленными аудиториями; ограничения творческого характера</w:t>
            </w:r>
          </w:p>
        </w:tc>
      </w:tr>
      <w:tr w:rsidR="00185387" w:rsidTr="0044338E">
        <w:tc>
          <w:tcPr>
            <w:tcW w:w="1276"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Реклама в Интернете</w:t>
            </w:r>
          </w:p>
        </w:tc>
        <w:tc>
          <w:tcPr>
            <w:tcW w:w="4124"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 xml:space="preserve">Высокая </w:t>
            </w:r>
            <w:proofErr w:type="spellStart"/>
            <w:r w:rsidRPr="0044338E">
              <w:rPr>
                <w:rFonts w:ascii="Times New Roman" w:hAnsi="Times New Roman" w:cs="Times New Roman"/>
                <w:sz w:val="18"/>
                <w:szCs w:val="18"/>
              </w:rPr>
              <w:t>сконцентрированность</w:t>
            </w:r>
            <w:proofErr w:type="spellEnd"/>
            <w:r w:rsidRPr="0044338E">
              <w:rPr>
                <w:rFonts w:ascii="Times New Roman" w:hAnsi="Times New Roman" w:cs="Times New Roman"/>
                <w:sz w:val="18"/>
                <w:szCs w:val="18"/>
              </w:rPr>
              <w:t xml:space="preserve"> на целевой аудитории (вплоть до конкретного получателя); личностный характер коммуникации; возможность интерактивного контакта; гибкость; использование различных средств воздействия (изображение, звук, видео и др.); относительно низкая стоимость контакта; полный контроль эффективности рекламной кампании в Сети</w:t>
            </w:r>
          </w:p>
        </w:tc>
        <w:tc>
          <w:tcPr>
            <w:tcW w:w="4063"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Недостаточный период времени с момента внедрения в практику коммуникаций для того, чтобы данное средство рекламы стало массовым. Опасность отнесения рекламодателя к категории «</w:t>
            </w:r>
            <w:proofErr w:type="spellStart"/>
            <w:r w:rsidRPr="0044338E">
              <w:rPr>
                <w:rFonts w:ascii="Times New Roman" w:hAnsi="Times New Roman" w:cs="Times New Roman"/>
                <w:sz w:val="18"/>
                <w:szCs w:val="18"/>
              </w:rPr>
              <w:t>спамер</w:t>
            </w:r>
            <w:proofErr w:type="spellEnd"/>
            <w:r w:rsidRPr="0044338E">
              <w:rPr>
                <w:rFonts w:ascii="Times New Roman" w:hAnsi="Times New Roman" w:cs="Times New Roman"/>
                <w:sz w:val="18"/>
                <w:szCs w:val="18"/>
              </w:rPr>
              <w:t xml:space="preserve">» с возможными санкциями со стороны </w:t>
            </w:r>
            <w:proofErr w:type="gramStart"/>
            <w:r w:rsidRPr="0044338E">
              <w:rPr>
                <w:rFonts w:ascii="Times New Roman" w:hAnsi="Times New Roman" w:cs="Times New Roman"/>
                <w:sz w:val="18"/>
                <w:szCs w:val="18"/>
              </w:rPr>
              <w:t>Интернет-сообщества</w:t>
            </w:r>
            <w:proofErr w:type="gramEnd"/>
            <w:r w:rsidRPr="0044338E">
              <w:rPr>
                <w:rFonts w:ascii="Times New Roman" w:hAnsi="Times New Roman" w:cs="Times New Roman"/>
                <w:sz w:val="18"/>
                <w:szCs w:val="18"/>
              </w:rPr>
              <w:t xml:space="preserve"> и органов государственного управления</w:t>
            </w:r>
          </w:p>
        </w:tc>
      </w:tr>
      <w:tr w:rsidR="00185387" w:rsidTr="0044338E">
        <w:tc>
          <w:tcPr>
            <w:tcW w:w="1276"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Транспортная реклама</w:t>
            </w:r>
          </w:p>
        </w:tc>
        <w:tc>
          <w:tcPr>
            <w:tcW w:w="4124"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Многочисленность аудитории; возможность надолго удержать внимание получателя (</w:t>
            </w:r>
            <w:proofErr w:type="spellStart"/>
            <w:r w:rsidRPr="0044338E">
              <w:rPr>
                <w:rFonts w:ascii="Times New Roman" w:hAnsi="Times New Roman" w:cs="Times New Roman"/>
                <w:sz w:val="18"/>
                <w:szCs w:val="18"/>
              </w:rPr>
              <w:t>внутрисалонная</w:t>
            </w:r>
            <w:proofErr w:type="spellEnd"/>
            <w:r w:rsidRPr="0044338E">
              <w:rPr>
                <w:rFonts w:ascii="Times New Roman" w:hAnsi="Times New Roman" w:cs="Times New Roman"/>
                <w:sz w:val="18"/>
                <w:szCs w:val="18"/>
              </w:rPr>
              <w:t xml:space="preserve"> реклама); гибкость; возможность расширения географии целевой аудитории; широкий охват</w:t>
            </w:r>
          </w:p>
        </w:tc>
        <w:tc>
          <w:tcPr>
            <w:tcW w:w="4063"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 xml:space="preserve">Краткосрочность контакта (наружная реклама на бортах транспортных средств); достижение только специфических аудиторий для </w:t>
            </w:r>
            <w:proofErr w:type="spellStart"/>
            <w:r w:rsidRPr="0044338E">
              <w:rPr>
                <w:rFonts w:ascii="Times New Roman" w:hAnsi="Times New Roman" w:cs="Times New Roman"/>
                <w:sz w:val="18"/>
                <w:szCs w:val="18"/>
              </w:rPr>
              <w:t>внутрисалонной</w:t>
            </w:r>
            <w:proofErr w:type="spellEnd"/>
            <w:r w:rsidRPr="0044338E">
              <w:rPr>
                <w:rFonts w:ascii="Times New Roman" w:hAnsi="Times New Roman" w:cs="Times New Roman"/>
                <w:sz w:val="18"/>
                <w:szCs w:val="18"/>
              </w:rPr>
              <w:t xml:space="preserve"> рекламы </w:t>
            </w:r>
          </w:p>
        </w:tc>
      </w:tr>
      <w:tr w:rsidR="00185387" w:rsidTr="0044338E">
        <w:tc>
          <w:tcPr>
            <w:tcW w:w="1276" w:type="dxa"/>
            <w:vAlign w:val="center"/>
          </w:tcPr>
          <w:p w:rsidR="00185387" w:rsidRPr="0044338E" w:rsidRDefault="00185387" w:rsidP="0044338E">
            <w:pPr>
              <w:spacing w:after="0" w:line="240" w:lineRule="auto"/>
              <w:ind w:left="-108" w:right="-86"/>
              <w:rPr>
                <w:rFonts w:ascii="Times New Roman" w:hAnsi="Times New Roman" w:cs="Times New Roman"/>
                <w:sz w:val="18"/>
                <w:szCs w:val="18"/>
              </w:rPr>
            </w:pPr>
            <w:r w:rsidRPr="0044338E">
              <w:rPr>
                <w:rFonts w:ascii="Times New Roman" w:hAnsi="Times New Roman" w:cs="Times New Roman"/>
                <w:sz w:val="18"/>
                <w:szCs w:val="18"/>
              </w:rPr>
              <w:t>Реклама в справочниках «Желтые страницы»</w:t>
            </w:r>
          </w:p>
        </w:tc>
        <w:tc>
          <w:tcPr>
            <w:tcW w:w="4124"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Массовость аудитории; изначальная ориентированность на конкретную группу; низкая стоимость</w:t>
            </w:r>
          </w:p>
        </w:tc>
        <w:tc>
          <w:tcPr>
            <w:tcW w:w="4063"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Наличие рекламы конкурентов; ограничения по качеству воспроизводимых изображений</w:t>
            </w:r>
          </w:p>
        </w:tc>
      </w:tr>
      <w:tr w:rsidR="00185387" w:rsidTr="0044338E">
        <w:tc>
          <w:tcPr>
            <w:tcW w:w="1276"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Сувенирная реклама</w:t>
            </w:r>
          </w:p>
        </w:tc>
        <w:tc>
          <w:tcPr>
            <w:tcW w:w="4124"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Сувениры – утилитарные предметы, имеющие самостоятельную ценность; долговременность пользования сувенирами; высокая способность добиться благорасположения получателя, наличие вторичной аудитории</w:t>
            </w:r>
          </w:p>
        </w:tc>
        <w:tc>
          <w:tcPr>
            <w:tcW w:w="4063"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Слишком ограниченное место для размещения обращения; высокие расходы на единичный контакт; ограниченность тиража</w:t>
            </w:r>
          </w:p>
        </w:tc>
      </w:tr>
      <w:tr w:rsidR="00185387" w:rsidTr="0044338E">
        <w:trPr>
          <w:trHeight w:val="470"/>
        </w:trPr>
        <w:tc>
          <w:tcPr>
            <w:tcW w:w="1276" w:type="dxa"/>
            <w:vAlign w:val="center"/>
          </w:tcPr>
          <w:p w:rsidR="00185387" w:rsidRPr="0044338E" w:rsidRDefault="002D57B9" w:rsidP="0044338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Реклама при помощи </w:t>
            </w:r>
            <w:proofErr w:type="spellStart"/>
            <w:r>
              <w:rPr>
                <w:rFonts w:ascii="Times New Roman" w:hAnsi="Times New Roman" w:cs="Times New Roman"/>
                <w:sz w:val="18"/>
                <w:szCs w:val="18"/>
              </w:rPr>
              <w:t>мобил</w:t>
            </w:r>
            <w:proofErr w:type="spellEnd"/>
            <w:r>
              <w:rPr>
                <w:rFonts w:ascii="Times New Roman" w:hAnsi="Times New Roman" w:cs="Times New Roman"/>
                <w:sz w:val="18"/>
                <w:szCs w:val="18"/>
              </w:rPr>
              <w:t>.</w:t>
            </w:r>
            <w:r w:rsidR="00185387" w:rsidRPr="0044338E">
              <w:rPr>
                <w:rFonts w:ascii="Times New Roman" w:hAnsi="Times New Roman" w:cs="Times New Roman"/>
                <w:sz w:val="18"/>
                <w:szCs w:val="18"/>
              </w:rPr>
              <w:t xml:space="preserve"> связи</w:t>
            </w:r>
          </w:p>
        </w:tc>
        <w:tc>
          <w:tcPr>
            <w:tcW w:w="4124"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 xml:space="preserve">Оперативность, удобство, практически полный контроль коммуникации, сравнимый с </w:t>
            </w:r>
            <w:proofErr w:type="spellStart"/>
            <w:r w:rsidRPr="0044338E">
              <w:rPr>
                <w:rFonts w:ascii="Times New Roman" w:hAnsi="Times New Roman" w:cs="Times New Roman"/>
                <w:sz w:val="18"/>
                <w:szCs w:val="18"/>
              </w:rPr>
              <w:t>директ-марктингом</w:t>
            </w:r>
            <w:proofErr w:type="spellEnd"/>
          </w:p>
        </w:tc>
        <w:tc>
          <w:tcPr>
            <w:tcW w:w="4063" w:type="dxa"/>
            <w:vAlign w:val="center"/>
          </w:tcPr>
          <w:p w:rsidR="00185387" w:rsidRPr="0044338E" w:rsidRDefault="00185387" w:rsidP="0044338E">
            <w:pPr>
              <w:spacing w:after="0" w:line="240" w:lineRule="auto"/>
              <w:rPr>
                <w:rFonts w:ascii="Times New Roman" w:hAnsi="Times New Roman" w:cs="Times New Roman"/>
                <w:sz w:val="18"/>
                <w:szCs w:val="18"/>
              </w:rPr>
            </w:pPr>
            <w:r w:rsidRPr="0044338E">
              <w:rPr>
                <w:rFonts w:ascii="Times New Roman" w:hAnsi="Times New Roman" w:cs="Times New Roman"/>
                <w:sz w:val="18"/>
                <w:szCs w:val="18"/>
              </w:rPr>
              <w:t>Высокий уровень недовольства получателей, считающих личный мобильный телефон своей закрытой территорией</w:t>
            </w:r>
          </w:p>
        </w:tc>
      </w:tr>
    </w:tbl>
    <w:p w:rsidR="00FD48E1" w:rsidRDefault="00FD48E1" w:rsidP="002D57B9">
      <w:pPr>
        <w:spacing w:after="0" w:line="360" w:lineRule="auto"/>
        <w:ind w:firstLine="709"/>
        <w:jc w:val="both"/>
        <w:rPr>
          <w:rFonts w:ascii="Times New Roman" w:hAnsi="Times New Roman" w:cs="Times New Roman"/>
          <w:color w:val="000000" w:themeColor="text1"/>
          <w:sz w:val="28"/>
          <w:szCs w:val="28"/>
        </w:rPr>
      </w:pPr>
      <w:r w:rsidRPr="00FD48E1">
        <w:rPr>
          <w:rFonts w:ascii="Times New Roman" w:hAnsi="Times New Roman" w:cs="Times New Roman"/>
          <w:sz w:val="28"/>
          <w:szCs w:val="28"/>
        </w:rPr>
        <w:lastRenderedPageBreak/>
        <w:t xml:space="preserve">Важным ограничителем выбора носителей рекламы является рекламный бюджет банка.    </w:t>
      </w:r>
    </w:p>
    <w:p w:rsidR="00FD48E1" w:rsidRDefault="00FD48E1" w:rsidP="00FD48E1">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В основе эффективного рекламного обращения должна лежать «сильная» рекламная идея. Задачей управляющего рекламой является четкое соответствие этих элементов задачам рекламной и маркетинговых стратегий, а также характеристикам других элем</w:t>
      </w:r>
      <w:r w:rsidR="00956DD9">
        <w:rPr>
          <w:rFonts w:ascii="Times New Roman" w:hAnsi="Times New Roman" w:cs="Times New Roman"/>
          <w:color w:val="000000" w:themeColor="text1"/>
          <w:sz w:val="28"/>
          <w:szCs w:val="28"/>
        </w:rPr>
        <w:t>ентов рекламной стратегии</w:t>
      </w:r>
      <w:r w:rsidR="00956DD9" w:rsidRPr="00934DFB">
        <w:rPr>
          <w:rStyle w:val="14"/>
          <w:rFonts w:ascii="Times New Roman" w:eastAsia="Courier New" w:hAnsi="Times New Roman" w:cs="Times New Roman"/>
          <w:sz w:val="28"/>
          <w:szCs w:val="28"/>
        </w:rPr>
        <w:footnoteReference w:id="26"/>
      </w:r>
      <w:r w:rsidR="00956DD9">
        <w:rPr>
          <w:rFonts w:ascii="Times New Roman" w:hAnsi="Times New Roman" w:cs="Times New Roman"/>
          <w:spacing w:val="-9"/>
          <w:sz w:val="28"/>
          <w:szCs w:val="28"/>
        </w:rPr>
        <w:t>.</w:t>
      </w:r>
    </w:p>
    <w:p w:rsidR="00C221F7" w:rsidRPr="00185387" w:rsidRDefault="00C221F7" w:rsidP="00185387">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Рекламная стратегия должна реализовываться в детальных оперативных планах проведения рекламных кампаний. </w:t>
      </w:r>
      <w:r w:rsidR="00185387">
        <w:rPr>
          <w:rFonts w:ascii="Times New Roman" w:hAnsi="Times New Roman" w:cs="Times New Roman"/>
          <w:color w:val="000000" w:themeColor="text1"/>
          <w:sz w:val="28"/>
          <w:szCs w:val="28"/>
        </w:rPr>
        <w:t xml:space="preserve"> </w:t>
      </w:r>
      <w:r w:rsidRPr="0029029E">
        <w:rPr>
          <w:rFonts w:ascii="Times New Roman" w:hAnsi="Times New Roman" w:cs="Times New Roman"/>
          <w:color w:val="000000" w:themeColor="text1"/>
          <w:sz w:val="28"/>
          <w:szCs w:val="28"/>
        </w:rPr>
        <w:t>Планирование является постоянным и непрерывным процессом определения целей и задач, их постоянного пересмотра, разработки рекламной стратегии, планов рекламных кампаний, анализа и оценки результатов рекламной деятельности.</w:t>
      </w:r>
    </w:p>
    <w:p w:rsidR="00FD48E1" w:rsidRPr="00FD48E1" w:rsidRDefault="00FD48E1" w:rsidP="00FD48E1">
      <w:pPr>
        <w:spacing w:after="0" w:line="360" w:lineRule="auto"/>
        <w:ind w:firstLine="709"/>
        <w:jc w:val="both"/>
        <w:rPr>
          <w:rFonts w:ascii="Times New Roman" w:hAnsi="Times New Roman" w:cs="Times New Roman"/>
          <w:color w:val="000000" w:themeColor="text1"/>
          <w:sz w:val="28"/>
          <w:szCs w:val="28"/>
        </w:rPr>
      </w:pPr>
      <w:r w:rsidRPr="00FD48E1">
        <w:rPr>
          <w:rFonts w:ascii="Times New Roman" w:hAnsi="Times New Roman" w:cs="Times New Roman"/>
          <w:sz w:val="28"/>
          <w:szCs w:val="28"/>
        </w:rPr>
        <w:t xml:space="preserve">Существует немало возможных носителей рекламы. Каждый из них имеет определенные достоинства и недостатки. Задача банковских маркетологов и специалистов по рекламе заключается </w:t>
      </w:r>
      <w:proofErr w:type="gramStart"/>
      <w:r w:rsidRPr="00FD48E1">
        <w:rPr>
          <w:rFonts w:ascii="Times New Roman" w:hAnsi="Times New Roman" w:cs="Times New Roman"/>
          <w:sz w:val="28"/>
          <w:szCs w:val="28"/>
        </w:rPr>
        <w:t>выборе</w:t>
      </w:r>
      <w:proofErr w:type="gramEnd"/>
      <w:r w:rsidRPr="00FD48E1">
        <w:rPr>
          <w:rFonts w:ascii="Times New Roman" w:hAnsi="Times New Roman" w:cs="Times New Roman"/>
          <w:sz w:val="28"/>
          <w:szCs w:val="28"/>
        </w:rPr>
        <w:t xml:space="preserve"> такого носителя рекламы, чтобы при определенном бюджете рекламы он приносил наибольшую рекламную эффективность банку.    </w:t>
      </w:r>
    </w:p>
    <w:p w:rsidR="00CA01AD" w:rsidRPr="0029029E" w:rsidRDefault="00CA01AD" w:rsidP="00CA01AD">
      <w:pPr>
        <w:rPr>
          <w:color w:val="000000" w:themeColor="text1"/>
        </w:rPr>
      </w:pPr>
    </w:p>
    <w:p w:rsidR="00AA497E" w:rsidRPr="004B2CE3" w:rsidRDefault="008D7F2E" w:rsidP="004B2CE3">
      <w:pPr>
        <w:pStyle w:val="1"/>
        <w:spacing w:before="0"/>
        <w:jc w:val="center"/>
        <w:rPr>
          <w:rFonts w:ascii="Times New Roman" w:hAnsi="Times New Roman" w:cs="Times New Roman"/>
          <w:b w:val="0"/>
          <w:color w:val="000000" w:themeColor="text1"/>
        </w:rPr>
      </w:pPr>
      <w:bookmarkStart w:id="8" w:name="_Toc462055751"/>
      <w:r w:rsidRPr="004B2CE3">
        <w:rPr>
          <w:rFonts w:ascii="Times New Roman" w:hAnsi="Times New Roman" w:cs="Times New Roman"/>
          <w:b w:val="0"/>
          <w:color w:val="000000" w:themeColor="text1"/>
        </w:rPr>
        <w:t>1.3</w:t>
      </w:r>
      <w:r w:rsidR="0044338E">
        <w:rPr>
          <w:rFonts w:ascii="Times New Roman" w:hAnsi="Times New Roman" w:cs="Times New Roman"/>
          <w:b w:val="0"/>
          <w:color w:val="000000" w:themeColor="text1"/>
        </w:rPr>
        <w:t>.</w:t>
      </w:r>
      <w:r w:rsidRPr="004B2CE3">
        <w:rPr>
          <w:rFonts w:ascii="Times New Roman" w:hAnsi="Times New Roman" w:cs="Times New Roman"/>
          <w:b w:val="0"/>
          <w:color w:val="000000" w:themeColor="text1"/>
        </w:rPr>
        <w:t xml:space="preserve"> Подходы к оценке эффективности банковской рекламы</w:t>
      </w:r>
      <w:bookmarkEnd w:id="8"/>
    </w:p>
    <w:p w:rsidR="00DD084A" w:rsidRPr="0029029E" w:rsidRDefault="00DD084A">
      <w:pPr>
        <w:rPr>
          <w:rFonts w:ascii="Arial" w:hAnsi="Arial" w:cs="Arial"/>
          <w:color w:val="000000" w:themeColor="text1"/>
          <w:sz w:val="23"/>
          <w:szCs w:val="23"/>
          <w:shd w:val="clear" w:color="auto" w:fill="FFFFFF"/>
        </w:rPr>
      </w:pPr>
    </w:p>
    <w:p w:rsidR="00CA01AD" w:rsidRPr="0029029E" w:rsidRDefault="00CA01AD"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Мировой практикой доказано, что реклама любого вида товара или услуги состоит из ряда компонентов. Эффективность рекламы зависит от многих факторов, среди которых содержание и форма сообщения, соответствие средств распространения и размер сообщения, время и количество публикаций или выходов в эфир. Реклама в целом достигает наилучших результатов в том случае, когда имеется комплекс положительных решений, то есть когда качественное рекламное сообщение </w:t>
      </w:r>
      <w:proofErr w:type="gramStart"/>
      <w:r w:rsidRPr="0029029E">
        <w:rPr>
          <w:rFonts w:ascii="Times New Roman" w:hAnsi="Times New Roman" w:cs="Times New Roman"/>
          <w:color w:val="000000" w:themeColor="text1"/>
          <w:sz w:val="28"/>
          <w:szCs w:val="28"/>
        </w:rPr>
        <w:lastRenderedPageBreak/>
        <w:t>доводится</w:t>
      </w:r>
      <w:proofErr w:type="gramEnd"/>
      <w:r w:rsidRPr="0029029E">
        <w:rPr>
          <w:rFonts w:ascii="Times New Roman" w:hAnsi="Times New Roman" w:cs="Times New Roman"/>
          <w:color w:val="000000" w:themeColor="text1"/>
          <w:sz w:val="28"/>
          <w:szCs w:val="28"/>
        </w:rPr>
        <w:t xml:space="preserve"> до аудитории с помощью наиболее подходящего рекламного носителя, когда выбраны необходимый размер рекламы, выгодное время ее размещения, рассчитана оптимальная частота размещения. На предприятиях рекламе уделяется пристальное внимание при сопровождении товара на всех жизненных циклах. Каждый неучтенный фактор может оказать негативное воздействие на конечный эффект.</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Проблема определения эффекта рекламы (т. е. исчисления результата в сфере деятельности фирмы, полученного благодаря рекламе) является одной из сложнейших в рекламной практике. Это</w:t>
      </w:r>
      <w:r w:rsidR="00956DD9">
        <w:rPr>
          <w:rFonts w:ascii="Times New Roman" w:hAnsi="Times New Roman" w:cs="Times New Roman"/>
          <w:color w:val="000000" w:themeColor="text1"/>
          <w:sz w:val="28"/>
          <w:szCs w:val="28"/>
        </w:rPr>
        <w:t xml:space="preserve"> обусловлено целым рядом причин</w:t>
      </w:r>
      <w:r w:rsidR="00956DD9" w:rsidRPr="00934DFB">
        <w:rPr>
          <w:rStyle w:val="14"/>
          <w:rFonts w:ascii="Times New Roman" w:eastAsia="Courier New" w:hAnsi="Times New Roman" w:cs="Times New Roman"/>
          <w:sz w:val="28"/>
          <w:szCs w:val="28"/>
        </w:rPr>
        <w:footnoteReference w:id="27"/>
      </w:r>
      <w:r w:rsidR="00956DD9">
        <w:rPr>
          <w:rFonts w:ascii="Times New Roman" w:hAnsi="Times New Roman" w:cs="Times New Roman"/>
          <w:spacing w:val="-9"/>
          <w:sz w:val="28"/>
          <w:szCs w:val="28"/>
        </w:rPr>
        <w:t>.</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Во-первых, тем, что реклама является только одним из многих аргументов, которые определяют конечные маркетинговые результаты. Среди этих аргументов важнейшую роль играют элементы комплекса маркетинга: товар, цена, сбыт, вся система маркетинговых коммуникаций, включая рекламу. СМК помимо рекламы содержит еще целый ряд эффективных средств коммуникаций. Немаловажное значение во влиянии на реакцию рынка имеют также такие факторы, как уровень конкуренции, характеристики товара, упаковка, факторы макросреды маркетинга и многие др. Влияние такого множества разнообразных факторов практически невозможно формализовать и смоделировать.</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Во-вторых, тем, что поведение конкретного покупателя (не говоря уже о рынке в целом) представляет собой своеобразный, черный ящик. Процессы, протекающие внутри него, практически не могут быть изучены. Известны только параметры «на входе» и «на выходе» системы. Кроме того, одни и те же факторы нередко приводят к различным результатам.</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lastRenderedPageBreak/>
        <w:t>В-третьих, в рыночном процессе изобилие случайных событий, которые могут определить успех или неуспех товара. Например, прекрасная рекламная кампания может совпасть с выпуском даже небольшой партии бракованных изделий. При этом эффект рекламы не только снижается до нулевой отметки. В этом случае реклама начинает играть отрицательную роль в судьбе товара.</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Проводят оценку коммуникативной и экономической эффективности рекламной кампании. Оба эти понятия тесно взаимосвязаны, но критерии этих двух видов эффективности различны.</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Коммуникативная эффективность – степень влияния рекламы на человека (привлечение внимания покупателей, запоминаемость, воздейств</w:t>
      </w:r>
      <w:r w:rsidR="00956DD9">
        <w:rPr>
          <w:rFonts w:ascii="Times New Roman" w:hAnsi="Times New Roman" w:cs="Times New Roman"/>
          <w:color w:val="000000" w:themeColor="text1"/>
          <w:sz w:val="28"/>
          <w:szCs w:val="28"/>
        </w:rPr>
        <w:t>ие на мотив покупки и др.)</w:t>
      </w:r>
      <w:r w:rsidR="00956DD9" w:rsidRPr="00956DD9">
        <w:rPr>
          <w:rStyle w:val="14"/>
          <w:rFonts w:ascii="Times New Roman" w:eastAsia="Courier New" w:hAnsi="Times New Roman" w:cs="Times New Roman"/>
          <w:sz w:val="28"/>
          <w:szCs w:val="28"/>
        </w:rPr>
        <w:t xml:space="preserve"> </w:t>
      </w:r>
      <w:r w:rsidR="00956DD9" w:rsidRPr="00934DFB">
        <w:rPr>
          <w:rStyle w:val="14"/>
          <w:rFonts w:ascii="Times New Roman" w:eastAsia="Courier New" w:hAnsi="Times New Roman" w:cs="Times New Roman"/>
          <w:sz w:val="28"/>
          <w:szCs w:val="28"/>
        </w:rPr>
        <w:footnoteReference w:id="28"/>
      </w:r>
      <w:r w:rsidR="00956DD9">
        <w:rPr>
          <w:rFonts w:ascii="Times New Roman" w:hAnsi="Times New Roman" w:cs="Times New Roman"/>
          <w:spacing w:val="-9"/>
          <w:sz w:val="28"/>
          <w:szCs w:val="28"/>
        </w:rPr>
        <w:t>.</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Коммуникативная оценка эффективности затрат на рекламные цели может осуществляться с использованием методов:</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1. Предварительной проверки рекламы.</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2. Проверки коммуникативной эффективности рекламы после ее выхода.</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В первую группу методов входят </w:t>
      </w:r>
      <w:proofErr w:type="gramStart"/>
      <w:r w:rsidRPr="0029029E">
        <w:rPr>
          <w:rFonts w:ascii="Times New Roman" w:hAnsi="Times New Roman" w:cs="Times New Roman"/>
          <w:color w:val="000000" w:themeColor="text1"/>
          <w:sz w:val="28"/>
          <w:szCs w:val="28"/>
        </w:rPr>
        <w:t>следующие</w:t>
      </w:r>
      <w:proofErr w:type="gramEnd"/>
      <w:r w:rsidRPr="0029029E">
        <w:rPr>
          <w:rFonts w:ascii="Times New Roman" w:hAnsi="Times New Roman" w:cs="Times New Roman"/>
          <w:color w:val="000000" w:themeColor="text1"/>
          <w:sz w:val="28"/>
          <w:szCs w:val="28"/>
        </w:rPr>
        <w:t>:</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1. Метод портфеля объявлений.</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Потребители прослушивают портфель рекламных сообщений, а затем оценивают по шкале «запоминается», «не запоминается». Данный метод предполагает выбор оптимальной рекламы из альтернативных рекламных вариантов.</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2. Метод ранжирования.</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lastRenderedPageBreak/>
        <w:t>Предполагает оценку рекламы несколькими потребителями или экспертами, присваивающими соответствующее место (ранг) каждому из предлагаемых рекламных вариантов.</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3. Метод эксперимента.</w:t>
      </w:r>
    </w:p>
    <w:p w:rsidR="00366EF6"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Предполагает наиболее приближенное к реальной ситуации исследование реакции потребителя на рекламу. Так, потребителям предлагается просмотреть новую телевизионную программу или фильм, где будет показана и тестируемая реклама, и специальные медицинские датчики определяют физиологические реакции потребителя на предложенное рекламное объявление.</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После осуществления рекламной кампании (или во время ее про ведения), проводят следующие тесты: тест на узнаваемость рекламы; тест на запоминаемость рекламы.</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4. Тест на запоминаемость.</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Проводится после проведения рекламной кампании путем опроса читателей (телезрителей, радиослушателей) о запомнившихся производителях и товарах.</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5. Тест на узнаваемость.</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Это сопоставление рекламы конкретного производителя с рекламой конкурентов путем о</w:t>
      </w:r>
      <w:r w:rsidR="00956DD9">
        <w:rPr>
          <w:rFonts w:ascii="Times New Roman" w:hAnsi="Times New Roman" w:cs="Times New Roman"/>
          <w:color w:val="000000" w:themeColor="text1"/>
          <w:sz w:val="28"/>
          <w:szCs w:val="28"/>
        </w:rPr>
        <w:t>проса об этом потребителей</w:t>
      </w:r>
      <w:r w:rsidR="00956DD9" w:rsidRPr="00934DFB">
        <w:rPr>
          <w:rStyle w:val="14"/>
          <w:rFonts w:ascii="Times New Roman" w:eastAsia="Courier New" w:hAnsi="Times New Roman" w:cs="Times New Roman"/>
          <w:sz w:val="28"/>
          <w:szCs w:val="28"/>
        </w:rPr>
        <w:footnoteReference w:id="29"/>
      </w:r>
      <w:r w:rsidR="00956DD9">
        <w:rPr>
          <w:rFonts w:ascii="Times New Roman" w:hAnsi="Times New Roman" w:cs="Times New Roman"/>
          <w:spacing w:val="-9"/>
          <w:sz w:val="28"/>
          <w:szCs w:val="28"/>
        </w:rPr>
        <w:t>.</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Для оценки эффективности рекламной деятельности важно точно определять затраты на рекламу и сопоставлять данные расчеты с результатами.</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К </w:t>
      </w:r>
      <w:proofErr w:type="gramStart"/>
      <w:r w:rsidRPr="0029029E">
        <w:rPr>
          <w:rFonts w:ascii="Times New Roman" w:hAnsi="Times New Roman" w:cs="Times New Roman"/>
          <w:color w:val="000000" w:themeColor="text1"/>
          <w:sz w:val="28"/>
          <w:szCs w:val="28"/>
        </w:rPr>
        <w:t>рекламным</w:t>
      </w:r>
      <w:proofErr w:type="gramEnd"/>
      <w:r w:rsidRPr="0029029E">
        <w:rPr>
          <w:rFonts w:ascii="Times New Roman" w:hAnsi="Times New Roman" w:cs="Times New Roman"/>
          <w:color w:val="000000" w:themeColor="text1"/>
          <w:sz w:val="28"/>
          <w:szCs w:val="28"/>
        </w:rPr>
        <w:t xml:space="preserve"> относятся расходы:</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proofErr w:type="gramStart"/>
      <w:r w:rsidRPr="0029029E">
        <w:rPr>
          <w:rFonts w:ascii="Times New Roman" w:hAnsi="Times New Roman" w:cs="Times New Roman"/>
          <w:color w:val="000000" w:themeColor="text1"/>
          <w:sz w:val="28"/>
          <w:szCs w:val="28"/>
        </w:rPr>
        <w:lastRenderedPageBreak/>
        <w:t>- на разработку и издание рекламных изделий (иллюстрированных прейскурантов, каталогов, брошюр, альбомов, проспектов, плакатов, афиш, рекламных писем, открыток и т. п.);</w:t>
      </w:r>
      <w:proofErr w:type="gramEnd"/>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разработку и изготовление эскизов этикеток, образцов оригинальных и фирменных пакетов, упаковки и т. д.</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рекламные мероприятия (объявления в печати, передачи по радио и телевидению);</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световую, иную наружную рекламу;</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изготовление стендов, муляжей, рекламных щитов, указателей и др.;</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хранение и экспедирование рекламных материалов;</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оформление витрин, выставок-продаж, выставок и ярмарок комнат образцов;</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уценку товаров, полностью или частично потерявших свое первоначальное качество при экспонировании в витринах;</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проведение иных рекламных материалов;</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расходы на участие в выставках, ярмарках;</w:t>
      </w:r>
    </w:p>
    <w:p w:rsidR="00DD084A" w:rsidRPr="0029029E" w:rsidRDefault="00DD084A" w:rsidP="00DD084A">
      <w:pPr>
        <w:spacing w:after="0" w:line="360" w:lineRule="auto"/>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стоимость образцов товаров, переданных в соответствии с контрактами, соглашениями и иными документами непосредственно покупателям или посредническим организациям в целях рекламы и не подлежащих возврату.</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Экономическая эффективность – это экономический результат, полученный от применения рекламного средства или организации рекламной кампании. Он обычно определяется соотношением между валовой прибылью от дополнительного товарооборота как результата рекламы и расходов на нее. Общее условие экономического результата заключается в том, что валовая прибыль должна быть равна сумме расходов н</w:t>
      </w:r>
      <w:r w:rsidR="00956DD9">
        <w:rPr>
          <w:rFonts w:ascii="Times New Roman" w:hAnsi="Times New Roman" w:cs="Times New Roman"/>
          <w:color w:val="000000" w:themeColor="text1"/>
          <w:sz w:val="28"/>
          <w:szCs w:val="28"/>
        </w:rPr>
        <w:t>а рекламу или превышать ее</w:t>
      </w:r>
      <w:r w:rsidR="00956DD9" w:rsidRPr="00934DFB">
        <w:rPr>
          <w:rStyle w:val="14"/>
          <w:rFonts w:ascii="Times New Roman" w:eastAsia="Courier New" w:hAnsi="Times New Roman" w:cs="Times New Roman"/>
          <w:sz w:val="28"/>
          <w:szCs w:val="28"/>
        </w:rPr>
        <w:footnoteReference w:id="30"/>
      </w:r>
      <w:r w:rsidR="00956DD9">
        <w:rPr>
          <w:rFonts w:ascii="Times New Roman" w:hAnsi="Times New Roman" w:cs="Times New Roman"/>
          <w:spacing w:val="-9"/>
          <w:sz w:val="28"/>
          <w:szCs w:val="28"/>
        </w:rPr>
        <w:t>.</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lastRenderedPageBreak/>
        <w:t>Экономическую эффективность рекламы чаще всего определяют путем измерения ее влияния на р</w:t>
      </w:r>
      <w:r w:rsidR="000430ED">
        <w:rPr>
          <w:rFonts w:ascii="Times New Roman" w:hAnsi="Times New Roman" w:cs="Times New Roman"/>
          <w:color w:val="000000" w:themeColor="text1"/>
          <w:sz w:val="28"/>
          <w:szCs w:val="28"/>
        </w:rPr>
        <w:t>ост доходов</w:t>
      </w:r>
      <w:r w:rsidRPr="0029029E">
        <w:rPr>
          <w:rFonts w:ascii="Times New Roman" w:hAnsi="Times New Roman" w:cs="Times New Roman"/>
          <w:color w:val="000000" w:themeColor="text1"/>
          <w:sz w:val="28"/>
          <w:szCs w:val="28"/>
        </w:rPr>
        <w:t xml:space="preserve">. Наиболее точно установить, какой эффект дала реклама, можно лишь в том случае, если увеличение </w:t>
      </w:r>
      <w:r w:rsidR="000430ED">
        <w:rPr>
          <w:rFonts w:ascii="Times New Roman" w:hAnsi="Times New Roman" w:cs="Times New Roman"/>
          <w:color w:val="000000" w:themeColor="text1"/>
          <w:sz w:val="28"/>
          <w:szCs w:val="28"/>
        </w:rPr>
        <w:t xml:space="preserve">спроса </w:t>
      </w:r>
      <w:r w:rsidRPr="0029029E">
        <w:rPr>
          <w:rFonts w:ascii="Times New Roman" w:hAnsi="Times New Roman" w:cs="Times New Roman"/>
          <w:color w:val="000000" w:themeColor="text1"/>
          <w:sz w:val="28"/>
          <w:szCs w:val="28"/>
        </w:rPr>
        <w:t>происходит немедленно после воздействия рекламы. Это наиболее вероятно в случаях рекламирования новых товаров повседневного спроса.</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Чтобы выявить, в какой степени реклама </w:t>
      </w:r>
      <w:r w:rsidR="000430ED">
        <w:rPr>
          <w:rFonts w:ascii="Times New Roman" w:hAnsi="Times New Roman" w:cs="Times New Roman"/>
          <w:color w:val="000000" w:themeColor="text1"/>
          <w:sz w:val="28"/>
          <w:szCs w:val="28"/>
        </w:rPr>
        <w:t>повлияла на рост доходов</w:t>
      </w:r>
      <w:r w:rsidRPr="0029029E">
        <w:rPr>
          <w:rFonts w:ascii="Times New Roman" w:hAnsi="Times New Roman" w:cs="Times New Roman"/>
          <w:color w:val="000000" w:themeColor="text1"/>
          <w:sz w:val="28"/>
          <w:szCs w:val="28"/>
        </w:rPr>
        <w:t>, тщательно анализируют оперативные и бухгалтерские данные. При этом следует иметь в виду, что помимо рекламы на реализацию товара влияют его качество и потребительские свойства, цена, внешний вид, а также место ра</w:t>
      </w:r>
      <w:r w:rsidR="00EE4C64">
        <w:rPr>
          <w:rFonts w:ascii="Times New Roman" w:hAnsi="Times New Roman" w:cs="Times New Roman"/>
          <w:color w:val="000000" w:themeColor="text1"/>
          <w:sz w:val="28"/>
          <w:szCs w:val="28"/>
        </w:rPr>
        <w:t>сположения Банка</w:t>
      </w:r>
      <w:r w:rsidRPr="0029029E">
        <w:rPr>
          <w:rFonts w:ascii="Times New Roman" w:hAnsi="Times New Roman" w:cs="Times New Roman"/>
          <w:color w:val="000000" w:themeColor="text1"/>
          <w:sz w:val="28"/>
          <w:szCs w:val="28"/>
        </w:rPr>
        <w:t>, уровень культуры обслуживания покупателей, наличие в продаже аналогичных изделий или продуктов.</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В связи с этим при определении эффективности рекламы необходимо установить, какой из перечисленных или других факторов мог оказать влияние на увеличение товарооборота наряду с рекламой.</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Таким образом, в полной мере определить экономический эффект рекламы в большинстве случаев не представляется возможным. Однако и приблизительные подсчеты экономической эффективности вполне оправдывают себя, так как позволяют сделать вывод о целесообразности проведения рекламы.</w:t>
      </w:r>
    </w:p>
    <w:p w:rsidR="00DD084A" w:rsidRPr="00927639" w:rsidRDefault="00DD084A" w:rsidP="000430ED">
      <w:pPr>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color w:val="000000" w:themeColor="text1"/>
          <w:sz w:val="28"/>
          <w:szCs w:val="28"/>
        </w:rPr>
        <w:t xml:space="preserve">Дополнительный </w:t>
      </w:r>
      <w:r w:rsidR="00927639" w:rsidRPr="00927639">
        <w:rPr>
          <w:rFonts w:ascii="Times New Roman" w:hAnsi="Times New Roman" w:cs="Times New Roman"/>
          <w:color w:val="000000" w:themeColor="text1"/>
          <w:sz w:val="28"/>
          <w:szCs w:val="28"/>
        </w:rPr>
        <w:t xml:space="preserve">доход </w:t>
      </w:r>
      <w:r w:rsidRPr="00927639">
        <w:rPr>
          <w:rFonts w:ascii="Times New Roman" w:hAnsi="Times New Roman" w:cs="Times New Roman"/>
          <w:color w:val="000000" w:themeColor="text1"/>
          <w:sz w:val="28"/>
          <w:szCs w:val="28"/>
        </w:rPr>
        <w:t>под воздействием р</w:t>
      </w:r>
      <w:r w:rsidR="000D3B3C">
        <w:rPr>
          <w:rFonts w:ascii="Times New Roman" w:hAnsi="Times New Roman" w:cs="Times New Roman"/>
          <w:color w:val="000000" w:themeColor="text1"/>
          <w:sz w:val="28"/>
          <w:szCs w:val="28"/>
        </w:rPr>
        <w:t>екламы определяется по формуле 1</w:t>
      </w:r>
      <w:r w:rsidRPr="00927639">
        <w:rPr>
          <w:rFonts w:ascii="Times New Roman" w:hAnsi="Times New Roman" w:cs="Times New Roman"/>
          <w:color w:val="000000" w:themeColor="text1"/>
          <w:sz w:val="28"/>
          <w:szCs w:val="28"/>
        </w:rPr>
        <w:t>:</w:t>
      </w:r>
    </w:p>
    <w:p w:rsidR="00DD084A" w:rsidRPr="00927639" w:rsidRDefault="00DD084A" w:rsidP="000430ED">
      <w:pPr>
        <w:spacing w:after="0" w:line="360" w:lineRule="auto"/>
        <w:ind w:firstLine="709"/>
        <w:jc w:val="right"/>
        <w:rPr>
          <w:rFonts w:ascii="Times New Roman" w:hAnsi="Times New Roman" w:cs="Times New Roman"/>
          <w:color w:val="000000" w:themeColor="text1"/>
          <w:sz w:val="28"/>
          <w:szCs w:val="28"/>
        </w:rPr>
      </w:pPr>
      <w:r w:rsidRPr="00927639">
        <w:rPr>
          <w:rFonts w:ascii="Times New Roman" w:hAnsi="Times New Roman" w:cs="Times New Roman"/>
          <w:color w:val="000000" w:themeColor="text1"/>
          <w:position w:val="-26"/>
          <w:sz w:val="28"/>
          <w:szCs w:val="28"/>
        </w:rPr>
        <w:object w:dxaOrig="19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5.25pt" o:ole="">
            <v:imagedata r:id="rId9" o:title=""/>
          </v:shape>
          <o:OLEObject Type="Embed" ProgID="Equation.3" ShapeID="_x0000_i1025" DrawAspect="Content" ObjectID="_1537732027" r:id="rId10"/>
        </w:object>
      </w:r>
      <w:r w:rsidRPr="00927639">
        <w:rPr>
          <w:rFonts w:ascii="Times New Roman" w:hAnsi="Times New Roman" w:cs="Times New Roman"/>
          <w:color w:val="000000" w:themeColor="text1"/>
          <w:sz w:val="28"/>
          <w:szCs w:val="28"/>
        </w:rPr>
        <w:t xml:space="preserve"> ,                          </w:t>
      </w:r>
      <w:r w:rsidR="000D3B3C">
        <w:rPr>
          <w:rFonts w:ascii="Times New Roman" w:hAnsi="Times New Roman" w:cs="Times New Roman"/>
          <w:color w:val="000000" w:themeColor="text1"/>
          <w:sz w:val="28"/>
          <w:szCs w:val="28"/>
        </w:rPr>
        <w:t xml:space="preserve">                              (1</w:t>
      </w:r>
      <w:r w:rsidRPr="00927639">
        <w:rPr>
          <w:rFonts w:ascii="Times New Roman" w:hAnsi="Times New Roman" w:cs="Times New Roman"/>
          <w:color w:val="000000" w:themeColor="text1"/>
          <w:sz w:val="28"/>
          <w:szCs w:val="28"/>
        </w:rPr>
        <w:t>)</w:t>
      </w:r>
    </w:p>
    <w:p w:rsidR="00DD084A" w:rsidRPr="00927639" w:rsidRDefault="00DD084A" w:rsidP="000430ED">
      <w:pPr>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color w:val="000000" w:themeColor="text1"/>
          <w:sz w:val="28"/>
          <w:szCs w:val="28"/>
        </w:rPr>
        <w:t xml:space="preserve">где   </w:t>
      </w:r>
      <w:proofErr w:type="spellStart"/>
      <w:r w:rsidRPr="00927639">
        <w:rPr>
          <w:rFonts w:ascii="Times New Roman" w:hAnsi="Times New Roman" w:cs="Times New Roman"/>
          <w:i/>
          <w:color w:val="000000" w:themeColor="text1"/>
          <w:sz w:val="28"/>
          <w:szCs w:val="28"/>
        </w:rPr>
        <w:t>Тд</w:t>
      </w:r>
      <w:proofErr w:type="spellEnd"/>
      <w:r w:rsidRPr="00927639">
        <w:rPr>
          <w:rFonts w:ascii="Times New Roman" w:hAnsi="Times New Roman" w:cs="Times New Roman"/>
          <w:i/>
          <w:color w:val="000000" w:themeColor="text1"/>
          <w:sz w:val="28"/>
          <w:szCs w:val="28"/>
        </w:rPr>
        <w:t xml:space="preserve"> - </w:t>
      </w:r>
      <w:r w:rsidRPr="00927639">
        <w:rPr>
          <w:rFonts w:ascii="Times New Roman" w:hAnsi="Times New Roman" w:cs="Times New Roman"/>
          <w:color w:val="000000" w:themeColor="text1"/>
          <w:sz w:val="28"/>
          <w:szCs w:val="28"/>
        </w:rPr>
        <w:t>дополнитель</w:t>
      </w:r>
      <w:r w:rsidR="00927639" w:rsidRPr="00927639">
        <w:rPr>
          <w:rFonts w:ascii="Times New Roman" w:hAnsi="Times New Roman" w:cs="Times New Roman"/>
          <w:color w:val="000000" w:themeColor="text1"/>
          <w:sz w:val="28"/>
          <w:szCs w:val="28"/>
        </w:rPr>
        <w:t>ный доход</w:t>
      </w:r>
      <w:r w:rsidRPr="00927639">
        <w:rPr>
          <w:rFonts w:ascii="Times New Roman" w:hAnsi="Times New Roman" w:cs="Times New Roman"/>
          <w:color w:val="000000" w:themeColor="text1"/>
          <w:sz w:val="28"/>
          <w:szCs w:val="28"/>
        </w:rPr>
        <w:t>, полученный в результате действия рекламы, руб.</w:t>
      </w:r>
    </w:p>
    <w:p w:rsidR="00DD084A" w:rsidRPr="00927639" w:rsidRDefault="00DD084A" w:rsidP="000430ED">
      <w:pPr>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i/>
          <w:color w:val="000000" w:themeColor="text1"/>
          <w:sz w:val="28"/>
          <w:szCs w:val="28"/>
        </w:rPr>
        <w:t xml:space="preserve">Тс - </w:t>
      </w:r>
      <w:r w:rsidR="00927639" w:rsidRPr="00927639">
        <w:rPr>
          <w:rFonts w:ascii="Times New Roman" w:hAnsi="Times New Roman" w:cs="Times New Roman"/>
          <w:color w:val="000000" w:themeColor="text1"/>
          <w:sz w:val="28"/>
          <w:szCs w:val="28"/>
        </w:rPr>
        <w:t xml:space="preserve">среднедневной доход </w:t>
      </w:r>
      <w:r w:rsidRPr="00927639">
        <w:rPr>
          <w:rFonts w:ascii="Times New Roman" w:hAnsi="Times New Roman" w:cs="Times New Roman"/>
          <w:color w:val="000000" w:themeColor="text1"/>
          <w:sz w:val="28"/>
          <w:szCs w:val="28"/>
        </w:rPr>
        <w:t>до рекламного периода, руб.</w:t>
      </w:r>
    </w:p>
    <w:p w:rsidR="00DD084A" w:rsidRPr="00927639" w:rsidRDefault="00DD084A" w:rsidP="000430ED">
      <w:pPr>
        <w:spacing w:after="0" w:line="360" w:lineRule="auto"/>
        <w:ind w:firstLine="709"/>
        <w:jc w:val="both"/>
        <w:rPr>
          <w:rFonts w:ascii="Times New Roman" w:hAnsi="Times New Roman" w:cs="Times New Roman"/>
          <w:color w:val="000000" w:themeColor="text1"/>
          <w:sz w:val="28"/>
          <w:szCs w:val="28"/>
        </w:rPr>
      </w:pPr>
      <w:proofErr w:type="gramStart"/>
      <w:r w:rsidRPr="00927639">
        <w:rPr>
          <w:rFonts w:ascii="Times New Roman" w:hAnsi="Times New Roman" w:cs="Times New Roman"/>
          <w:i/>
          <w:color w:val="000000" w:themeColor="text1"/>
          <w:sz w:val="28"/>
          <w:szCs w:val="28"/>
        </w:rPr>
        <w:t>П</w:t>
      </w:r>
      <w:proofErr w:type="gramEnd"/>
      <w:r w:rsidR="00927639" w:rsidRPr="00927639">
        <w:rPr>
          <w:rFonts w:ascii="Times New Roman" w:hAnsi="Times New Roman" w:cs="Times New Roman"/>
          <w:color w:val="000000" w:themeColor="text1"/>
          <w:sz w:val="28"/>
          <w:szCs w:val="28"/>
        </w:rPr>
        <w:t xml:space="preserve"> - прирост среднедневного дохода</w:t>
      </w:r>
      <w:r w:rsidRPr="00927639">
        <w:rPr>
          <w:rFonts w:ascii="Times New Roman" w:hAnsi="Times New Roman" w:cs="Times New Roman"/>
          <w:color w:val="000000" w:themeColor="text1"/>
          <w:sz w:val="28"/>
          <w:szCs w:val="28"/>
        </w:rPr>
        <w:t xml:space="preserve"> за рекламный и </w:t>
      </w:r>
      <w:proofErr w:type="spellStart"/>
      <w:r w:rsidRPr="00927639">
        <w:rPr>
          <w:rFonts w:ascii="Times New Roman" w:hAnsi="Times New Roman" w:cs="Times New Roman"/>
          <w:color w:val="000000" w:themeColor="text1"/>
          <w:sz w:val="28"/>
          <w:szCs w:val="28"/>
        </w:rPr>
        <w:t>послерекламный</w:t>
      </w:r>
      <w:proofErr w:type="spellEnd"/>
      <w:r w:rsidRPr="00927639">
        <w:rPr>
          <w:rFonts w:ascii="Times New Roman" w:hAnsi="Times New Roman" w:cs="Times New Roman"/>
          <w:color w:val="000000" w:themeColor="text1"/>
          <w:sz w:val="28"/>
          <w:szCs w:val="28"/>
        </w:rPr>
        <w:t xml:space="preserve"> периоды, %;</w:t>
      </w:r>
    </w:p>
    <w:p w:rsidR="00DD084A" w:rsidRPr="00927639" w:rsidRDefault="00DD084A" w:rsidP="000430ED">
      <w:pPr>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i/>
          <w:color w:val="000000" w:themeColor="text1"/>
          <w:sz w:val="28"/>
          <w:szCs w:val="28"/>
        </w:rPr>
        <w:t xml:space="preserve">Д </w:t>
      </w:r>
      <w:r w:rsidRPr="00927639">
        <w:rPr>
          <w:rFonts w:ascii="Times New Roman" w:hAnsi="Times New Roman" w:cs="Times New Roman"/>
          <w:color w:val="000000" w:themeColor="text1"/>
          <w:sz w:val="28"/>
          <w:szCs w:val="28"/>
        </w:rPr>
        <w:t xml:space="preserve">- количество дней учета </w:t>
      </w:r>
      <w:r w:rsidR="00927639" w:rsidRPr="00927639">
        <w:rPr>
          <w:rFonts w:ascii="Times New Roman" w:hAnsi="Times New Roman" w:cs="Times New Roman"/>
          <w:color w:val="000000" w:themeColor="text1"/>
          <w:sz w:val="28"/>
          <w:szCs w:val="28"/>
        </w:rPr>
        <w:t xml:space="preserve">дохода </w:t>
      </w:r>
      <w:r w:rsidRPr="00927639">
        <w:rPr>
          <w:rFonts w:ascii="Times New Roman" w:hAnsi="Times New Roman" w:cs="Times New Roman"/>
          <w:color w:val="000000" w:themeColor="text1"/>
          <w:sz w:val="28"/>
          <w:szCs w:val="28"/>
        </w:rPr>
        <w:t xml:space="preserve">в </w:t>
      </w:r>
      <w:proofErr w:type="gramStart"/>
      <w:r w:rsidRPr="00927639">
        <w:rPr>
          <w:rFonts w:ascii="Times New Roman" w:hAnsi="Times New Roman" w:cs="Times New Roman"/>
          <w:color w:val="000000" w:themeColor="text1"/>
          <w:sz w:val="28"/>
          <w:szCs w:val="28"/>
        </w:rPr>
        <w:t>рекламном</w:t>
      </w:r>
      <w:proofErr w:type="gramEnd"/>
      <w:r w:rsidR="00956DD9">
        <w:rPr>
          <w:rFonts w:ascii="Times New Roman" w:hAnsi="Times New Roman" w:cs="Times New Roman"/>
          <w:color w:val="000000" w:themeColor="text1"/>
          <w:sz w:val="28"/>
          <w:szCs w:val="28"/>
        </w:rPr>
        <w:t xml:space="preserve"> и </w:t>
      </w:r>
      <w:proofErr w:type="spellStart"/>
      <w:r w:rsidR="00956DD9">
        <w:rPr>
          <w:rFonts w:ascii="Times New Roman" w:hAnsi="Times New Roman" w:cs="Times New Roman"/>
          <w:color w:val="000000" w:themeColor="text1"/>
          <w:sz w:val="28"/>
          <w:szCs w:val="28"/>
        </w:rPr>
        <w:t>послерекламном</w:t>
      </w:r>
      <w:proofErr w:type="spellEnd"/>
      <w:r w:rsidR="00956DD9">
        <w:rPr>
          <w:rFonts w:ascii="Times New Roman" w:hAnsi="Times New Roman" w:cs="Times New Roman"/>
          <w:color w:val="000000" w:themeColor="text1"/>
          <w:sz w:val="28"/>
          <w:szCs w:val="28"/>
        </w:rPr>
        <w:t xml:space="preserve"> периодах.</w:t>
      </w:r>
    </w:p>
    <w:p w:rsidR="00DD084A" w:rsidRPr="00927639" w:rsidRDefault="00DD084A" w:rsidP="000430ED">
      <w:pPr>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color w:val="000000" w:themeColor="text1"/>
          <w:sz w:val="28"/>
          <w:szCs w:val="28"/>
        </w:rPr>
        <w:lastRenderedPageBreak/>
        <w:t xml:space="preserve">Об экономической эффективности рекламы можно так же судить по тому экономическому результату, который </w:t>
      </w:r>
      <w:proofErr w:type="gramStart"/>
      <w:r w:rsidRPr="00927639">
        <w:rPr>
          <w:rFonts w:ascii="Times New Roman" w:hAnsi="Times New Roman" w:cs="Times New Roman"/>
          <w:color w:val="000000" w:themeColor="text1"/>
          <w:sz w:val="28"/>
          <w:szCs w:val="28"/>
        </w:rPr>
        <w:t>был</w:t>
      </w:r>
      <w:proofErr w:type="gramEnd"/>
      <w:r w:rsidRPr="00927639">
        <w:rPr>
          <w:rFonts w:ascii="Times New Roman" w:hAnsi="Times New Roman" w:cs="Times New Roman"/>
          <w:color w:val="000000" w:themeColor="text1"/>
          <w:sz w:val="28"/>
          <w:szCs w:val="28"/>
        </w:rPr>
        <w:t xml:space="preserve"> достигнут от применения данного рекламного средства или проведения рекламной кампании.</w:t>
      </w:r>
    </w:p>
    <w:p w:rsidR="00DD084A" w:rsidRPr="00927639" w:rsidRDefault="00DD084A" w:rsidP="000430ED">
      <w:pPr>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color w:val="000000" w:themeColor="text1"/>
          <w:sz w:val="28"/>
          <w:szCs w:val="28"/>
        </w:rPr>
        <w:t xml:space="preserve">Экономический результат определяется соотношением между прибылью </w:t>
      </w:r>
      <w:r w:rsidR="00927639" w:rsidRPr="00927639">
        <w:rPr>
          <w:rFonts w:ascii="Times New Roman" w:hAnsi="Times New Roman" w:cs="Times New Roman"/>
          <w:color w:val="000000" w:themeColor="text1"/>
          <w:sz w:val="28"/>
          <w:szCs w:val="28"/>
        </w:rPr>
        <w:t>от дополнительного дохода</w:t>
      </w:r>
      <w:r w:rsidRPr="00927639">
        <w:rPr>
          <w:rFonts w:ascii="Times New Roman" w:hAnsi="Times New Roman" w:cs="Times New Roman"/>
          <w:color w:val="000000" w:themeColor="text1"/>
          <w:sz w:val="28"/>
          <w:szCs w:val="28"/>
        </w:rPr>
        <w:t>, полученного в результате воздействия рекламы на потребителя, и расходами на нее.</w:t>
      </w:r>
    </w:p>
    <w:p w:rsidR="00DD084A" w:rsidRPr="00927639" w:rsidRDefault="00DD084A" w:rsidP="000430ED">
      <w:pPr>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color w:val="000000" w:themeColor="text1"/>
          <w:sz w:val="28"/>
          <w:szCs w:val="28"/>
        </w:rPr>
        <w:t xml:space="preserve">Для расчета экономического эффекта можно </w:t>
      </w:r>
      <w:r w:rsidR="000D3B3C">
        <w:rPr>
          <w:rFonts w:ascii="Times New Roman" w:hAnsi="Times New Roman" w:cs="Times New Roman"/>
          <w:color w:val="000000" w:themeColor="text1"/>
          <w:sz w:val="28"/>
          <w:szCs w:val="28"/>
        </w:rPr>
        <w:t>использовать следующую формулу 2</w:t>
      </w:r>
      <w:r w:rsidRPr="00927639">
        <w:rPr>
          <w:rFonts w:ascii="Times New Roman" w:hAnsi="Times New Roman" w:cs="Times New Roman"/>
          <w:color w:val="000000" w:themeColor="text1"/>
          <w:sz w:val="28"/>
          <w:szCs w:val="28"/>
        </w:rPr>
        <w:t>:</w:t>
      </w:r>
    </w:p>
    <w:p w:rsidR="00DD084A" w:rsidRPr="00927639" w:rsidRDefault="00DD084A" w:rsidP="000430ED">
      <w:pPr>
        <w:spacing w:after="0" w:line="360" w:lineRule="auto"/>
        <w:ind w:firstLine="709"/>
        <w:jc w:val="right"/>
        <w:rPr>
          <w:rFonts w:ascii="Times New Roman" w:hAnsi="Times New Roman" w:cs="Times New Roman"/>
          <w:color w:val="000000" w:themeColor="text1"/>
          <w:sz w:val="28"/>
          <w:szCs w:val="28"/>
        </w:rPr>
      </w:pPr>
      <w:r w:rsidRPr="00927639">
        <w:rPr>
          <w:rFonts w:ascii="Times New Roman" w:hAnsi="Times New Roman" w:cs="Times New Roman"/>
          <w:color w:val="000000" w:themeColor="text1"/>
          <w:position w:val="-26"/>
          <w:sz w:val="28"/>
          <w:szCs w:val="28"/>
        </w:rPr>
        <w:object w:dxaOrig="2960" w:dyaOrig="700">
          <v:shape id="_x0000_i1026" type="#_x0000_t75" style="width:147.75pt;height:35.25pt" o:ole="">
            <v:imagedata r:id="rId11" o:title=""/>
          </v:shape>
          <o:OLEObject Type="Embed" ProgID="Equation.3" ShapeID="_x0000_i1026" DrawAspect="Content" ObjectID="_1537732028" r:id="rId12"/>
        </w:object>
      </w:r>
      <w:r w:rsidRPr="00927639">
        <w:rPr>
          <w:rFonts w:ascii="Times New Roman" w:hAnsi="Times New Roman" w:cs="Times New Roman"/>
          <w:color w:val="000000" w:themeColor="text1"/>
          <w:sz w:val="28"/>
          <w:szCs w:val="28"/>
        </w:rPr>
        <w:t xml:space="preserve">                 </w:t>
      </w:r>
      <w:r w:rsidR="000D3B3C">
        <w:rPr>
          <w:rFonts w:ascii="Times New Roman" w:hAnsi="Times New Roman" w:cs="Times New Roman"/>
          <w:color w:val="000000" w:themeColor="text1"/>
          <w:sz w:val="28"/>
          <w:szCs w:val="28"/>
        </w:rPr>
        <w:t xml:space="preserve">                              (2</w:t>
      </w:r>
      <w:r w:rsidRPr="00927639">
        <w:rPr>
          <w:rFonts w:ascii="Times New Roman" w:hAnsi="Times New Roman" w:cs="Times New Roman"/>
          <w:color w:val="000000" w:themeColor="text1"/>
          <w:sz w:val="28"/>
          <w:szCs w:val="28"/>
        </w:rPr>
        <w:t>)</w:t>
      </w:r>
    </w:p>
    <w:p w:rsidR="00DD084A" w:rsidRPr="00927639" w:rsidRDefault="00DD084A" w:rsidP="000430ED">
      <w:pPr>
        <w:spacing w:after="0" w:line="360" w:lineRule="auto"/>
        <w:jc w:val="both"/>
        <w:rPr>
          <w:rFonts w:ascii="Times New Roman" w:hAnsi="Times New Roman" w:cs="Times New Roman"/>
          <w:color w:val="000000" w:themeColor="text1"/>
          <w:sz w:val="28"/>
          <w:szCs w:val="28"/>
        </w:rPr>
      </w:pPr>
      <w:r w:rsidRPr="00927639">
        <w:rPr>
          <w:rFonts w:ascii="Times New Roman" w:hAnsi="Times New Roman" w:cs="Times New Roman"/>
          <w:color w:val="000000" w:themeColor="text1"/>
          <w:sz w:val="28"/>
          <w:szCs w:val="28"/>
        </w:rPr>
        <w:t>где</w:t>
      </w:r>
      <w:proofErr w:type="gramStart"/>
      <w:r w:rsidRPr="00927639">
        <w:rPr>
          <w:rFonts w:ascii="Times New Roman" w:hAnsi="Times New Roman" w:cs="Times New Roman"/>
          <w:color w:val="000000" w:themeColor="text1"/>
          <w:sz w:val="28"/>
          <w:szCs w:val="28"/>
        </w:rPr>
        <w:t xml:space="preserve">    </w:t>
      </w:r>
      <w:r w:rsidRPr="00927639">
        <w:rPr>
          <w:rFonts w:ascii="Times New Roman" w:hAnsi="Times New Roman" w:cs="Times New Roman"/>
          <w:i/>
          <w:color w:val="000000" w:themeColor="text1"/>
          <w:sz w:val="28"/>
          <w:szCs w:val="28"/>
        </w:rPr>
        <w:t>Э</w:t>
      </w:r>
      <w:proofErr w:type="gramEnd"/>
      <w:r w:rsidRPr="00927639">
        <w:rPr>
          <w:rFonts w:ascii="Times New Roman" w:hAnsi="Times New Roman" w:cs="Times New Roman"/>
          <w:i/>
          <w:color w:val="000000" w:themeColor="text1"/>
          <w:sz w:val="28"/>
          <w:szCs w:val="28"/>
        </w:rPr>
        <w:t xml:space="preserve"> </w:t>
      </w:r>
      <w:r w:rsidRPr="00927639">
        <w:rPr>
          <w:rFonts w:ascii="Times New Roman" w:hAnsi="Times New Roman" w:cs="Times New Roman"/>
          <w:color w:val="000000" w:themeColor="text1"/>
          <w:sz w:val="28"/>
          <w:szCs w:val="28"/>
        </w:rPr>
        <w:t xml:space="preserve">- экономический эффект рекламирования руб.; </w:t>
      </w:r>
    </w:p>
    <w:p w:rsidR="00DD084A" w:rsidRPr="00927639" w:rsidRDefault="00DD084A" w:rsidP="000430ED">
      <w:pPr>
        <w:spacing w:after="0" w:line="360" w:lineRule="auto"/>
        <w:ind w:firstLine="709"/>
        <w:jc w:val="both"/>
        <w:rPr>
          <w:rFonts w:ascii="Times New Roman" w:hAnsi="Times New Roman" w:cs="Times New Roman"/>
          <w:color w:val="000000" w:themeColor="text1"/>
          <w:sz w:val="28"/>
          <w:szCs w:val="28"/>
        </w:rPr>
      </w:pPr>
      <w:proofErr w:type="spellStart"/>
      <w:r w:rsidRPr="00927639">
        <w:rPr>
          <w:rFonts w:ascii="Times New Roman" w:hAnsi="Times New Roman" w:cs="Times New Roman"/>
          <w:i/>
          <w:color w:val="000000" w:themeColor="text1"/>
          <w:sz w:val="28"/>
          <w:szCs w:val="28"/>
        </w:rPr>
        <w:t>Нт</w:t>
      </w:r>
      <w:proofErr w:type="spellEnd"/>
      <w:r w:rsidRPr="00927639">
        <w:rPr>
          <w:rFonts w:ascii="Times New Roman" w:hAnsi="Times New Roman" w:cs="Times New Roman"/>
          <w:i/>
          <w:color w:val="000000" w:themeColor="text1"/>
          <w:sz w:val="28"/>
          <w:szCs w:val="28"/>
        </w:rPr>
        <w:t xml:space="preserve"> - </w:t>
      </w:r>
      <w:r w:rsidR="00927639" w:rsidRPr="00927639">
        <w:rPr>
          <w:rFonts w:ascii="Times New Roman" w:hAnsi="Times New Roman" w:cs="Times New Roman"/>
          <w:color w:val="000000" w:themeColor="text1"/>
          <w:sz w:val="28"/>
          <w:szCs w:val="28"/>
        </w:rPr>
        <w:t xml:space="preserve"> торговая надбавка на услугу</w:t>
      </w:r>
      <w:r w:rsidRPr="00927639">
        <w:rPr>
          <w:rFonts w:ascii="Times New Roman" w:hAnsi="Times New Roman" w:cs="Times New Roman"/>
          <w:color w:val="000000" w:themeColor="text1"/>
          <w:sz w:val="28"/>
          <w:szCs w:val="28"/>
        </w:rPr>
        <w:t>, % к цене реализации;</w:t>
      </w:r>
    </w:p>
    <w:p w:rsidR="00DD084A" w:rsidRPr="00927639" w:rsidRDefault="00DD084A" w:rsidP="000430ED">
      <w:pPr>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i/>
          <w:color w:val="000000" w:themeColor="text1"/>
          <w:sz w:val="28"/>
          <w:szCs w:val="28"/>
          <w:lang w:val="en-US"/>
        </w:rPr>
        <w:t>Up</w:t>
      </w:r>
      <w:r w:rsidRPr="00927639">
        <w:rPr>
          <w:rFonts w:ascii="Times New Roman" w:hAnsi="Times New Roman" w:cs="Times New Roman"/>
          <w:color w:val="000000" w:themeColor="text1"/>
          <w:sz w:val="28"/>
          <w:szCs w:val="28"/>
        </w:rPr>
        <w:t xml:space="preserve"> - расходы на рекламу </w:t>
      </w:r>
      <w:proofErr w:type="gramStart"/>
      <w:r w:rsidRPr="00927639">
        <w:rPr>
          <w:rFonts w:ascii="Times New Roman" w:hAnsi="Times New Roman" w:cs="Times New Roman"/>
          <w:color w:val="000000" w:themeColor="text1"/>
          <w:sz w:val="28"/>
          <w:szCs w:val="28"/>
        </w:rPr>
        <w:t>руб.;</w:t>
      </w:r>
      <w:proofErr w:type="gramEnd"/>
    </w:p>
    <w:p w:rsidR="00DD084A" w:rsidRPr="00927639" w:rsidRDefault="00DD084A" w:rsidP="000430ED">
      <w:pPr>
        <w:spacing w:after="0" w:line="360" w:lineRule="auto"/>
        <w:ind w:firstLine="709"/>
        <w:jc w:val="both"/>
        <w:rPr>
          <w:rFonts w:ascii="Times New Roman" w:hAnsi="Times New Roman" w:cs="Times New Roman"/>
          <w:color w:val="000000" w:themeColor="text1"/>
          <w:sz w:val="28"/>
          <w:szCs w:val="28"/>
        </w:rPr>
      </w:pPr>
      <w:proofErr w:type="gramStart"/>
      <w:r w:rsidRPr="00927639">
        <w:rPr>
          <w:rFonts w:ascii="Times New Roman" w:hAnsi="Times New Roman" w:cs="Times New Roman"/>
          <w:i/>
          <w:color w:val="000000" w:themeColor="text1"/>
          <w:sz w:val="28"/>
          <w:szCs w:val="28"/>
          <w:lang w:val="en-US"/>
        </w:rPr>
        <w:t>U</w:t>
      </w:r>
      <w:r w:rsidRPr="00927639">
        <w:rPr>
          <w:rFonts w:ascii="Times New Roman" w:hAnsi="Times New Roman" w:cs="Times New Roman"/>
          <w:i/>
          <w:color w:val="000000" w:themeColor="text1"/>
          <w:sz w:val="28"/>
          <w:szCs w:val="28"/>
        </w:rPr>
        <w:t xml:space="preserve">д </w:t>
      </w:r>
      <w:r w:rsidRPr="00927639">
        <w:rPr>
          <w:rFonts w:ascii="Times New Roman" w:hAnsi="Times New Roman" w:cs="Times New Roman"/>
          <w:color w:val="000000" w:themeColor="text1"/>
          <w:sz w:val="28"/>
          <w:szCs w:val="28"/>
        </w:rPr>
        <w:t>- дополнительные р</w:t>
      </w:r>
      <w:r w:rsidR="00927639" w:rsidRPr="00927639">
        <w:rPr>
          <w:rFonts w:ascii="Times New Roman" w:hAnsi="Times New Roman" w:cs="Times New Roman"/>
          <w:color w:val="000000" w:themeColor="text1"/>
          <w:sz w:val="28"/>
          <w:szCs w:val="28"/>
        </w:rPr>
        <w:t>асходы по приросту дохода</w:t>
      </w:r>
      <w:r w:rsidR="00956DD9">
        <w:rPr>
          <w:rFonts w:ascii="Times New Roman" w:hAnsi="Times New Roman" w:cs="Times New Roman"/>
          <w:color w:val="000000" w:themeColor="text1"/>
          <w:sz w:val="28"/>
          <w:szCs w:val="28"/>
        </w:rPr>
        <w:t>, руб.</w:t>
      </w:r>
      <w:proofErr w:type="gramEnd"/>
      <w:r w:rsidR="00956DD9">
        <w:rPr>
          <w:rFonts w:ascii="Times New Roman" w:hAnsi="Times New Roman" w:cs="Times New Roman"/>
          <w:color w:val="000000" w:themeColor="text1"/>
          <w:sz w:val="28"/>
          <w:szCs w:val="28"/>
        </w:rPr>
        <w:t xml:space="preserve"> </w:t>
      </w:r>
      <w:r w:rsidR="00956DD9" w:rsidRPr="00934DFB">
        <w:rPr>
          <w:rStyle w:val="14"/>
          <w:rFonts w:ascii="Times New Roman" w:eastAsia="Courier New" w:hAnsi="Times New Roman" w:cs="Times New Roman"/>
          <w:sz w:val="28"/>
          <w:szCs w:val="28"/>
        </w:rPr>
        <w:footnoteReference w:id="31"/>
      </w:r>
      <w:r w:rsidR="00956DD9">
        <w:rPr>
          <w:rFonts w:ascii="Times New Roman" w:hAnsi="Times New Roman" w:cs="Times New Roman"/>
          <w:spacing w:val="-9"/>
          <w:sz w:val="28"/>
          <w:szCs w:val="28"/>
        </w:rPr>
        <w:t>.</w:t>
      </w:r>
    </w:p>
    <w:p w:rsidR="00DD084A" w:rsidRPr="00927639" w:rsidRDefault="000430ED" w:rsidP="000430ED">
      <w:pPr>
        <w:tabs>
          <w:tab w:val="left" w:pos="3435"/>
        </w:tabs>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color w:val="000000" w:themeColor="text1"/>
          <w:sz w:val="28"/>
          <w:szCs w:val="28"/>
        </w:rPr>
        <w:tab/>
      </w:r>
    </w:p>
    <w:p w:rsidR="00DD084A" w:rsidRPr="00927639" w:rsidRDefault="00DD084A" w:rsidP="000430ED">
      <w:pPr>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color w:val="000000" w:themeColor="text1"/>
          <w:sz w:val="28"/>
          <w:szCs w:val="28"/>
        </w:rPr>
        <w:t>В данном случае сопоставляется полученный эффект от проведения рекламного мероприятия с затратами на ее осуществление. Результаты такого соотношения могут выражаться в трех вариантах:</w:t>
      </w:r>
    </w:p>
    <w:p w:rsidR="00DD084A" w:rsidRPr="00927639" w:rsidRDefault="00DD084A" w:rsidP="00927639">
      <w:pPr>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color w:val="000000" w:themeColor="text1"/>
          <w:sz w:val="28"/>
          <w:szCs w:val="28"/>
        </w:rPr>
        <w:t>- эффект от рекламного мероприятия равен затратам на его проведение;</w:t>
      </w:r>
    </w:p>
    <w:p w:rsidR="00DD084A" w:rsidRPr="00927639" w:rsidRDefault="00DD084A" w:rsidP="00927639">
      <w:pPr>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color w:val="000000" w:themeColor="text1"/>
          <w:sz w:val="28"/>
          <w:szCs w:val="28"/>
        </w:rPr>
        <w:t>- эффект от рекламного мероприятия больше затрат (</w:t>
      </w:r>
      <w:proofErr w:type="gramStart"/>
      <w:r w:rsidRPr="00927639">
        <w:rPr>
          <w:rFonts w:ascii="Times New Roman" w:hAnsi="Times New Roman" w:cs="Times New Roman"/>
          <w:color w:val="000000" w:themeColor="text1"/>
          <w:sz w:val="28"/>
          <w:szCs w:val="28"/>
        </w:rPr>
        <w:t>прибыльное</w:t>
      </w:r>
      <w:proofErr w:type="gramEnd"/>
      <w:r w:rsidRPr="00927639">
        <w:rPr>
          <w:rFonts w:ascii="Times New Roman" w:hAnsi="Times New Roman" w:cs="Times New Roman"/>
          <w:color w:val="000000" w:themeColor="text1"/>
          <w:sz w:val="28"/>
          <w:szCs w:val="28"/>
        </w:rPr>
        <w:t>);</w:t>
      </w:r>
    </w:p>
    <w:p w:rsidR="00DD084A" w:rsidRPr="00927639" w:rsidRDefault="00DD084A" w:rsidP="00927639">
      <w:pPr>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color w:val="000000" w:themeColor="text1"/>
          <w:sz w:val="28"/>
          <w:szCs w:val="28"/>
        </w:rPr>
        <w:t>- эффект от рекламного мероприятия меньше затрат (</w:t>
      </w:r>
      <w:proofErr w:type="gramStart"/>
      <w:r w:rsidRPr="00927639">
        <w:rPr>
          <w:rFonts w:ascii="Times New Roman" w:hAnsi="Times New Roman" w:cs="Times New Roman"/>
          <w:color w:val="000000" w:themeColor="text1"/>
          <w:sz w:val="28"/>
          <w:szCs w:val="28"/>
        </w:rPr>
        <w:t>убыточное</w:t>
      </w:r>
      <w:proofErr w:type="gramEnd"/>
      <w:r w:rsidRPr="00927639">
        <w:rPr>
          <w:rFonts w:ascii="Times New Roman" w:hAnsi="Times New Roman" w:cs="Times New Roman"/>
          <w:color w:val="000000" w:themeColor="text1"/>
          <w:sz w:val="28"/>
          <w:szCs w:val="28"/>
        </w:rPr>
        <w:t>).</w:t>
      </w:r>
    </w:p>
    <w:p w:rsidR="00DD084A" w:rsidRPr="0029029E" w:rsidRDefault="00DD084A" w:rsidP="00DD084A">
      <w:pPr>
        <w:spacing w:after="0" w:line="360" w:lineRule="auto"/>
        <w:ind w:firstLine="709"/>
        <w:jc w:val="both"/>
        <w:rPr>
          <w:rFonts w:ascii="Times New Roman" w:hAnsi="Times New Roman" w:cs="Times New Roman"/>
          <w:color w:val="000000" w:themeColor="text1"/>
          <w:sz w:val="28"/>
          <w:szCs w:val="28"/>
        </w:rPr>
      </w:pPr>
      <w:r w:rsidRPr="00927639">
        <w:rPr>
          <w:rFonts w:ascii="Times New Roman" w:hAnsi="Times New Roman" w:cs="Times New Roman"/>
          <w:color w:val="000000" w:themeColor="text1"/>
          <w:sz w:val="28"/>
          <w:szCs w:val="28"/>
        </w:rPr>
        <w:t>Однако полученных данных еще</w:t>
      </w:r>
      <w:r w:rsidRPr="0029029E">
        <w:rPr>
          <w:rFonts w:ascii="Times New Roman" w:hAnsi="Times New Roman" w:cs="Times New Roman"/>
          <w:color w:val="000000" w:themeColor="text1"/>
          <w:sz w:val="28"/>
          <w:szCs w:val="28"/>
        </w:rPr>
        <w:t xml:space="preserve"> недостаточно для сопоставления экономической эффективности затрат на проведение различных рекламных мероприятий. Более точно эффективность затрат на рекламу характеризует ее рентабельность.</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lastRenderedPageBreak/>
        <w:t>Рентабельность рекламы это отношение полученной прибыл к затрата</w:t>
      </w:r>
      <w:r w:rsidR="000D3B3C">
        <w:rPr>
          <w:rFonts w:ascii="Times New Roman" w:hAnsi="Times New Roman" w:cs="Times New Roman"/>
          <w:color w:val="000000" w:themeColor="text1"/>
          <w:sz w:val="28"/>
          <w:szCs w:val="28"/>
        </w:rPr>
        <w:t>м. Она определяется по формуле 3</w:t>
      </w:r>
      <w:r w:rsidRPr="0029029E">
        <w:rPr>
          <w:rFonts w:ascii="Times New Roman" w:hAnsi="Times New Roman" w:cs="Times New Roman"/>
          <w:color w:val="000000" w:themeColor="text1"/>
          <w:sz w:val="28"/>
          <w:szCs w:val="28"/>
        </w:rPr>
        <w:t>.</w:t>
      </w:r>
    </w:p>
    <w:p w:rsidR="00DD084A" w:rsidRPr="0029029E" w:rsidRDefault="00DD084A" w:rsidP="00366EF6">
      <w:pPr>
        <w:spacing w:after="0" w:line="360" w:lineRule="auto"/>
        <w:ind w:firstLine="709"/>
        <w:jc w:val="right"/>
        <w:rPr>
          <w:rFonts w:ascii="Times New Roman" w:hAnsi="Times New Roman" w:cs="Times New Roman"/>
          <w:color w:val="000000" w:themeColor="text1"/>
          <w:sz w:val="28"/>
          <w:szCs w:val="28"/>
        </w:rPr>
      </w:pPr>
      <w:r w:rsidRPr="0029029E">
        <w:rPr>
          <w:rFonts w:ascii="Times New Roman" w:hAnsi="Times New Roman" w:cs="Times New Roman"/>
          <w:color w:val="000000" w:themeColor="text1"/>
          <w:position w:val="-26"/>
          <w:sz w:val="28"/>
          <w:szCs w:val="28"/>
        </w:rPr>
        <w:object w:dxaOrig="1540" w:dyaOrig="700">
          <v:shape id="_x0000_i1027" type="#_x0000_t75" style="width:77.25pt;height:35.25pt" o:ole="">
            <v:imagedata r:id="rId13" o:title=""/>
          </v:shape>
          <o:OLEObject Type="Embed" ProgID="Equation.3" ShapeID="_x0000_i1027" DrawAspect="Content" ObjectID="_1537732029" r:id="rId14"/>
        </w:object>
      </w:r>
      <w:r w:rsidRPr="0029029E">
        <w:rPr>
          <w:rFonts w:ascii="Times New Roman" w:hAnsi="Times New Roman" w:cs="Times New Roman"/>
          <w:color w:val="000000" w:themeColor="text1"/>
          <w:sz w:val="28"/>
          <w:szCs w:val="28"/>
        </w:rPr>
        <w:t xml:space="preserve">                                                        </w:t>
      </w:r>
      <w:r w:rsidR="000D3B3C">
        <w:rPr>
          <w:rFonts w:ascii="Times New Roman" w:hAnsi="Times New Roman" w:cs="Times New Roman"/>
          <w:color w:val="000000" w:themeColor="text1"/>
          <w:sz w:val="28"/>
          <w:szCs w:val="28"/>
        </w:rPr>
        <w:t xml:space="preserve">    (3</w:t>
      </w:r>
      <w:r w:rsidRPr="0029029E">
        <w:rPr>
          <w:rFonts w:ascii="Times New Roman" w:hAnsi="Times New Roman" w:cs="Times New Roman"/>
          <w:color w:val="000000" w:themeColor="text1"/>
          <w:sz w:val="28"/>
          <w:szCs w:val="28"/>
        </w:rPr>
        <w:t>)</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color w:val="000000" w:themeColor="text1"/>
          <w:sz w:val="28"/>
          <w:szCs w:val="28"/>
        </w:rPr>
        <w:t xml:space="preserve">где   </w:t>
      </w:r>
      <w:proofErr w:type="gramStart"/>
      <w:r w:rsidRPr="0029029E">
        <w:rPr>
          <w:rFonts w:ascii="Times New Roman" w:hAnsi="Times New Roman" w:cs="Times New Roman"/>
          <w:i/>
          <w:color w:val="000000" w:themeColor="text1"/>
          <w:sz w:val="28"/>
          <w:szCs w:val="28"/>
        </w:rPr>
        <w:t>Р</w:t>
      </w:r>
      <w:proofErr w:type="gramEnd"/>
      <w:r w:rsidRPr="0029029E">
        <w:rPr>
          <w:rFonts w:ascii="Times New Roman" w:hAnsi="Times New Roman" w:cs="Times New Roman"/>
          <w:i/>
          <w:color w:val="000000" w:themeColor="text1"/>
          <w:sz w:val="28"/>
          <w:szCs w:val="28"/>
        </w:rPr>
        <w:t xml:space="preserve"> - </w:t>
      </w:r>
      <w:r w:rsidRPr="0029029E">
        <w:rPr>
          <w:rFonts w:ascii="Times New Roman" w:hAnsi="Times New Roman" w:cs="Times New Roman"/>
          <w:color w:val="000000" w:themeColor="text1"/>
          <w:sz w:val="28"/>
          <w:szCs w:val="28"/>
        </w:rPr>
        <w:t xml:space="preserve"> рентабельность рекламирования товара, %; </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proofErr w:type="gramStart"/>
      <w:r w:rsidRPr="0029029E">
        <w:rPr>
          <w:rFonts w:ascii="Times New Roman" w:hAnsi="Times New Roman" w:cs="Times New Roman"/>
          <w:i/>
          <w:color w:val="000000" w:themeColor="text1"/>
          <w:sz w:val="28"/>
          <w:szCs w:val="28"/>
        </w:rPr>
        <w:t>П</w:t>
      </w:r>
      <w:proofErr w:type="gramEnd"/>
      <w:r w:rsidRPr="0029029E">
        <w:rPr>
          <w:rFonts w:ascii="Times New Roman" w:hAnsi="Times New Roman" w:cs="Times New Roman"/>
          <w:color w:val="000000" w:themeColor="text1"/>
          <w:sz w:val="28"/>
          <w:szCs w:val="28"/>
        </w:rPr>
        <w:t xml:space="preserve"> - прибыль, полученная от рекламирования товара, руб.</w:t>
      </w:r>
    </w:p>
    <w:p w:rsidR="00DD084A" w:rsidRPr="0029029E" w:rsidRDefault="00DD084A" w:rsidP="00366EF6">
      <w:pPr>
        <w:spacing w:after="0" w:line="360" w:lineRule="auto"/>
        <w:ind w:firstLine="709"/>
        <w:jc w:val="both"/>
        <w:rPr>
          <w:rFonts w:ascii="Times New Roman" w:hAnsi="Times New Roman" w:cs="Times New Roman"/>
          <w:color w:val="000000" w:themeColor="text1"/>
          <w:sz w:val="28"/>
          <w:szCs w:val="28"/>
        </w:rPr>
      </w:pPr>
      <w:r w:rsidRPr="0029029E">
        <w:rPr>
          <w:rFonts w:ascii="Times New Roman" w:hAnsi="Times New Roman" w:cs="Times New Roman"/>
          <w:i/>
          <w:color w:val="000000" w:themeColor="text1"/>
          <w:sz w:val="28"/>
          <w:szCs w:val="28"/>
          <w:lang w:val="en-US"/>
        </w:rPr>
        <w:t>U</w:t>
      </w:r>
      <w:r w:rsidRPr="0029029E">
        <w:rPr>
          <w:rFonts w:ascii="Times New Roman" w:hAnsi="Times New Roman" w:cs="Times New Roman"/>
          <w:i/>
          <w:color w:val="000000" w:themeColor="text1"/>
          <w:sz w:val="28"/>
          <w:szCs w:val="28"/>
        </w:rPr>
        <w:t xml:space="preserve"> -</w:t>
      </w:r>
      <w:r w:rsidRPr="0029029E">
        <w:rPr>
          <w:rFonts w:ascii="Times New Roman" w:hAnsi="Times New Roman" w:cs="Times New Roman"/>
          <w:color w:val="000000" w:themeColor="text1"/>
          <w:sz w:val="28"/>
          <w:szCs w:val="28"/>
        </w:rPr>
        <w:t xml:space="preserve"> </w:t>
      </w:r>
      <w:proofErr w:type="gramStart"/>
      <w:r w:rsidRPr="0029029E">
        <w:rPr>
          <w:rFonts w:ascii="Times New Roman" w:hAnsi="Times New Roman" w:cs="Times New Roman"/>
          <w:color w:val="000000" w:themeColor="text1"/>
          <w:sz w:val="28"/>
          <w:szCs w:val="28"/>
        </w:rPr>
        <w:t>затраты</w:t>
      </w:r>
      <w:proofErr w:type="gramEnd"/>
      <w:r w:rsidRPr="0029029E">
        <w:rPr>
          <w:rFonts w:ascii="Times New Roman" w:hAnsi="Times New Roman" w:cs="Times New Roman"/>
          <w:color w:val="000000" w:themeColor="text1"/>
          <w:sz w:val="28"/>
          <w:szCs w:val="28"/>
        </w:rPr>
        <w:t xml:space="preserve"> на рекламу данного товара, руб.</w:t>
      </w:r>
    </w:p>
    <w:p w:rsidR="00DD084A" w:rsidRPr="000D3B3C" w:rsidRDefault="00DD084A" w:rsidP="000D3B3C">
      <w:pPr>
        <w:spacing w:after="0" w:line="360" w:lineRule="auto"/>
        <w:ind w:firstLine="709"/>
        <w:jc w:val="both"/>
        <w:rPr>
          <w:rFonts w:ascii="Times New Roman" w:hAnsi="Times New Roman" w:cs="Times New Roman"/>
          <w:color w:val="000000" w:themeColor="text1"/>
          <w:sz w:val="28"/>
          <w:szCs w:val="28"/>
        </w:rPr>
      </w:pP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Традиционно под эффективностью понимают соотношение полезного или позитивного результата с затратами на достижение данного результата.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Следует отметить, что определение эффективности банковской рекламы представляется достаточно сложным вопросом. Определяется </w:t>
      </w:r>
      <w:proofErr w:type="gramStart"/>
      <w:r w:rsidRPr="000D3B3C">
        <w:rPr>
          <w:rFonts w:ascii="Times New Roman" w:hAnsi="Times New Roman" w:cs="Times New Roman"/>
          <w:sz w:val="28"/>
          <w:szCs w:val="28"/>
        </w:rPr>
        <w:t>это</w:t>
      </w:r>
      <w:proofErr w:type="gramEnd"/>
      <w:r w:rsidRPr="000D3B3C">
        <w:rPr>
          <w:rFonts w:ascii="Times New Roman" w:hAnsi="Times New Roman" w:cs="Times New Roman"/>
          <w:sz w:val="28"/>
          <w:szCs w:val="28"/>
        </w:rPr>
        <w:t xml:space="preserve"> прежде всего отмеченными выше особенностями банковских услуг (их абстрактностью, отсутствием материальной формы, невозможностью воспроизведения в воображении потребителей и др.). Банковские услуги воспринимаются их потребителями совершенно иначе, чем материальные товары.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Традиционные подходы к оценке эффективности производственной рекламы не могут быть применимы к оценке эффективности банковской рекламы. Это обстоятельство необходимо учитывать специалистам коммерческих банков, разрабатывающим рекламные мероприятия.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Банковские услуги и банковская реклама являются настолько специфическими, что однозначный эффект от рекламных банковских мероприятий очень сложно определить. Банковская реклама дает эффект в нескольких направлениях. Таким образом, эффект от банковской рекламы является совокупным проявлением влияния рекламы на потребителей рекламы.   </w:t>
      </w:r>
    </w:p>
    <w:p w:rsidR="000D3B3C" w:rsidRPr="000D3B3C" w:rsidRDefault="00956DD9" w:rsidP="000D3B3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о</w:t>
      </w:r>
      <w:r w:rsidR="000D3B3C" w:rsidRPr="000D3B3C">
        <w:rPr>
          <w:rFonts w:ascii="Times New Roman" w:hAnsi="Times New Roman" w:cs="Times New Roman"/>
          <w:sz w:val="28"/>
          <w:szCs w:val="28"/>
        </w:rPr>
        <w:t xml:space="preserve">дних потребителей реклама сразу же побуждает обратиться в банк и вступить с ним в отношения по поводу оказываемых банком услуг. Другие потребители, услышав или увидев банковскую рекламу, не реагируют </w:t>
      </w:r>
      <w:r w:rsidR="000D3B3C" w:rsidRPr="000D3B3C">
        <w:rPr>
          <w:rFonts w:ascii="Times New Roman" w:hAnsi="Times New Roman" w:cs="Times New Roman"/>
          <w:sz w:val="28"/>
          <w:szCs w:val="28"/>
        </w:rPr>
        <w:lastRenderedPageBreak/>
        <w:t xml:space="preserve">на нее немедленно. Им необходимо некоторое время для оценки рекламы. Такие потребители рекламы должны «созреть» для потребления банковских услуг. Третью категорию потребителей реклама банков может просто не </w:t>
      </w:r>
      <w:proofErr w:type="gramStart"/>
      <w:r w:rsidR="000D3B3C" w:rsidRPr="000D3B3C">
        <w:rPr>
          <w:rFonts w:ascii="Times New Roman" w:hAnsi="Times New Roman" w:cs="Times New Roman"/>
          <w:sz w:val="28"/>
          <w:szCs w:val="28"/>
        </w:rPr>
        <w:t>заинтересовать</w:t>
      </w:r>
      <w:proofErr w:type="gramEnd"/>
      <w:r w:rsidR="000D3B3C" w:rsidRPr="000D3B3C">
        <w:rPr>
          <w:rFonts w:ascii="Times New Roman" w:hAnsi="Times New Roman" w:cs="Times New Roman"/>
          <w:sz w:val="28"/>
          <w:szCs w:val="28"/>
        </w:rPr>
        <w:t xml:space="preserve"> и они ника</w:t>
      </w:r>
      <w:r>
        <w:rPr>
          <w:rFonts w:ascii="Times New Roman" w:hAnsi="Times New Roman" w:cs="Times New Roman"/>
          <w:sz w:val="28"/>
          <w:szCs w:val="28"/>
        </w:rPr>
        <w:t xml:space="preserve">к не будут на нее реагировать </w:t>
      </w:r>
      <w:r w:rsidRPr="00934DFB">
        <w:rPr>
          <w:rStyle w:val="14"/>
          <w:rFonts w:ascii="Times New Roman" w:eastAsia="Courier New" w:hAnsi="Times New Roman" w:cs="Times New Roman"/>
          <w:sz w:val="28"/>
          <w:szCs w:val="28"/>
        </w:rPr>
        <w:footnoteReference w:id="32"/>
      </w:r>
      <w:r>
        <w:rPr>
          <w:rFonts w:ascii="Times New Roman" w:hAnsi="Times New Roman" w:cs="Times New Roman"/>
          <w:spacing w:val="-9"/>
          <w:sz w:val="28"/>
          <w:szCs w:val="28"/>
        </w:rPr>
        <w:t>.</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Эффективность рекламы не следует рассматривать только с точки зрения ее немедленного влияния на повышение финансовых результатов деятельности коммерческого банка. Эффективность рекламы следует рассматривать и с точки зрения потребителя рекламы, с точки зрения того, донесены ли до него идеи, рекламируемые банком. Реклама достигает своей цели, если убеждает человека или предприятие обратиться в банк. Причем произойти это может как сразу, так и в течение какого-либо периода в будущем.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proofErr w:type="gramStart"/>
      <w:r w:rsidRPr="000D3B3C">
        <w:rPr>
          <w:rFonts w:ascii="Times New Roman" w:hAnsi="Times New Roman" w:cs="Times New Roman"/>
          <w:sz w:val="28"/>
          <w:szCs w:val="28"/>
        </w:rPr>
        <w:t>Исходя из отмеченных выше рассуждений правомерно выделить</w:t>
      </w:r>
      <w:proofErr w:type="gramEnd"/>
      <w:r w:rsidRPr="000D3B3C">
        <w:rPr>
          <w:rFonts w:ascii="Times New Roman" w:hAnsi="Times New Roman" w:cs="Times New Roman"/>
          <w:sz w:val="28"/>
          <w:szCs w:val="28"/>
        </w:rPr>
        <w:t xml:space="preserve"> две разновидности эффективности банковской рекламы: экономическую и психологическую.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Экономическая эффективность, рекламы банка, как уже понятно из ее названия, напрямую влияет на финансовые показатели деятельности коммерческого банка. Причем эта эффективность оценивается не в отдаленном будущем, а в течение сроков пров</w:t>
      </w:r>
      <w:r w:rsidR="00956DD9">
        <w:rPr>
          <w:rFonts w:ascii="Times New Roman" w:hAnsi="Times New Roman" w:cs="Times New Roman"/>
          <w:sz w:val="28"/>
          <w:szCs w:val="28"/>
        </w:rPr>
        <w:t xml:space="preserve">едения рекламных мероприятий </w:t>
      </w:r>
      <w:r w:rsidR="00956DD9" w:rsidRPr="00934DFB">
        <w:rPr>
          <w:rStyle w:val="14"/>
          <w:rFonts w:ascii="Times New Roman" w:eastAsia="Courier New" w:hAnsi="Times New Roman" w:cs="Times New Roman"/>
          <w:sz w:val="28"/>
          <w:szCs w:val="28"/>
        </w:rPr>
        <w:footnoteReference w:id="33"/>
      </w:r>
      <w:r w:rsidR="00956DD9">
        <w:rPr>
          <w:rFonts w:ascii="Times New Roman" w:hAnsi="Times New Roman" w:cs="Times New Roman"/>
          <w:spacing w:val="-9"/>
          <w:sz w:val="28"/>
          <w:szCs w:val="28"/>
        </w:rPr>
        <w:t>.</w:t>
      </w:r>
    </w:p>
    <w:p w:rsidR="000D3B3C" w:rsidRPr="000D3B3C" w:rsidRDefault="000D3B3C" w:rsidP="002D57B9">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Показателями экономической эффективности банковской рекламы могут служить уровень продаж рекламируемых услуг, дополнительная прибыль банка от прорекламированных и потребленных клиентами услуг, влияние стоимости рекламы на цену банковских </w:t>
      </w:r>
      <w:proofErr w:type="gramStart"/>
      <w:r w:rsidRPr="000D3B3C">
        <w:rPr>
          <w:rFonts w:ascii="Times New Roman" w:hAnsi="Times New Roman" w:cs="Times New Roman"/>
          <w:sz w:val="28"/>
          <w:szCs w:val="28"/>
        </w:rPr>
        <w:t>услуг</w:t>
      </w:r>
      <w:proofErr w:type="gramEnd"/>
      <w:r w:rsidRPr="000D3B3C">
        <w:rPr>
          <w:rFonts w:ascii="Times New Roman" w:hAnsi="Times New Roman" w:cs="Times New Roman"/>
          <w:sz w:val="28"/>
          <w:szCs w:val="28"/>
        </w:rPr>
        <w:t xml:space="preserve"> как для самого банка, так и для клиента. Исходя из отмеченного выше общего определения эффективности ясно, что  рекламные мероприятия будут для банка </w:t>
      </w:r>
      <w:r w:rsidRPr="000D3B3C">
        <w:rPr>
          <w:rFonts w:ascii="Times New Roman" w:hAnsi="Times New Roman" w:cs="Times New Roman"/>
          <w:sz w:val="28"/>
          <w:szCs w:val="28"/>
        </w:rPr>
        <w:lastRenderedPageBreak/>
        <w:t xml:space="preserve">эффективными в том случае, если полученный экономический эффект будет больше затрат по его достижению.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Психологическая эффективность банковской рекламы оценивается по другим показателям. Они носят во многом субъективный характер. К их числу можно отнести изменение общего мнения (лучше или хуже) потенциальных клиентов о банке, выбор банка для потребления каких-либо </w:t>
      </w:r>
      <w:r w:rsidR="00956DD9">
        <w:rPr>
          <w:rFonts w:ascii="Times New Roman" w:hAnsi="Times New Roman" w:cs="Times New Roman"/>
          <w:sz w:val="28"/>
          <w:szCs w:val="28"/>
        </w:rPr>
        <w:t>банковских продуктов или услуг</w:t>
      </w:r>
      <w:r w:rsidRPr="000D3B3C">
        <w:rPr>
          <w:rFonts w:ascii="Times New Roman" w:hAnsi="Times New Roman" w:cs="Times New Roman"/>
          <w:sz w:val="28"/>
          <w:szCs w:val="28"/>
        </w:rPr>
        <w:t xml:space="preserve"> </w:t>
      </w:r>
      <w:r w:rsidR="00956DD9" w:rsidRPr="00934DFB">
        <w:rPr>
          <w:rStyle w:val="14"/>
          <w:rFonts w:ascii="Times New Roman" w:eastAsia="Courier New" w:hAnsi="Times New Roman" w:cs="Times New Roman"/>
          <w:sz w:val="28"/>
          <w:szCs w:val="28"/>
        </w:rPr>
        <w:footnoteReference w:id="34"/>
      </w:r>
      <w:r w:rsidR="00956DD9">
        <w:rPr>
          <w:rFonts w:ascii="Times New Roman" w:hAnsi="Times New Roman" w:cs="Times New Roman"/>
          <w:spacing w:val="-9"/>
          <w:sz w:val="28"/>
          <w:szCs w:val="28"/>
        </w:rPr>
        <w:t>.</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Отмеченные выше особенности экономической и психологической эффективности банковской рекламы определяют разные способы их оценки.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Экономическая эффективность банковской рекламы определяется на основе  статистических и бухгалтерских данных. Финансовые показатели деятельности банка сравниваются с затратами на проведение рекламных мероприятий. Причем в данном случае должна оцениваться не какая-то одна рекламная акция, а более-менее солидная и длительная рекламная компания. Именно она может дать стойкий положительный эффект деятельности банка.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Следует отметить, что достоверно оценить эффективность банковской рекламы достаточно сложно. В этой связи на практике применяется методика многократного сопоставления данных. Она включает в себя сбор первичной информации по трем направлениям.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Сначала проводится сплошной опрос клиентов, обратившихся в банк за рекламируемой услугой. Этот способ является наиболее оптимальным и достоверным способом сбора первичной информации.</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Суть сплошного опроса состоит в опросе клиентов при помощи анкетирования. При этом важно добиться того, чтобы заполнение анкеты занимало время не больше, чем время ожидания клиентом совершения </w:t>
      </w:r>
      <w:r w:rsidRPr="000D3B3C">
        <w:rPr>
          <w:rFonts w:ascii="Times New Roman" w:hAnsi="Times New Roman" w:cs="Times New Roman"/>
          <w:sz w:val="28"/>
          <w:szCs w:val="28"/>
        </w:rPr>
        <w:lastRenderedPageBreak/>
        <w:t xml:space="preserve">операционным работником банка необходимых действий. В наиболее прогрессивных банках время анкетирования клиента занимает всего 1 минуту.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Учитывая небольшое время на заполнение анкеты, в нее обычно включается небольшое количество простых вопросов. Обычно это  описание причин выбора  банка, указание источников информации банке и оказываемой им услуге, предпочтительные для самого клиента источники информации, половозрастные и социальные характеристики клиента.</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На основе обработки анкет, заполненных клиентами, банк может составить рейтинги мотивов клиентов при выборе банка и эффективности носителей информации о рекламируемой услуге. Анкетирование позволяет лучше понять половозрастную и социальную структуру клиентов. Наконец, анкеты позволяют определить долю клиентов, обратившихся в банк в результат</w:t>
      </w:r>
      <w:r w:rsidR="00956DD9">
        <w:rPr>
          <w:rFonts w:ascii="Times New Roman" w:hAnsi="Times New Roman" w:cs="Times New Roman"/>
          <w:sz w:val="28"/>
          <w:szCs w:val="28"/>
        </w:rPr>
        <w:t>е проведения рекламной кампании</w:t>
      </w:r>
      <w:r w:rsidRPr="000D3B3C">
        <w:rPr>
          <w:rFonts w:ascii="Times New Roman" w:hAnsi="Times New Roman" w:cs="Times New Roman"/>
          <w:sz w:val="28"/>
          <w:szCs w:val="28"/>
        </w:rPr>
        <w:t xml:space="preserve"> </w:t>
      </w:r>
      <w:r w:rsidR="00956DD9" w:rsidRPr="00934DFB">
        <w:rPr>
          <w:rStyle w:val="14"/>
          <w:rFonts w:ascii="Times New Roman" w:eastAsia="Courier New" w:hAnsi="Times New Roman" w:cs="Times New Roman"/>
          <w:sz w:val="28"/>
          <w:szCs w:val="28"/>
        </w:rPr>
        <w:footnoteReference w:id="35"/>
      </w:r>
      <w:r w:rsidR="00956DD9">
        <w:rPr>
          <w:rFonts w:ascii="Times New Roman" w:hAnsi="Times New Roman" w:cs="Times New Roman"/>
          <w:spacing w:val="-9"/>
          <w:sz w:val="28"/>
          <w:szCs w:val="28"/>
        </w:rPr>
        <w:t>.</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Таким образом, анкеты как сравнительно простой и </w:t>
      </w:r>
      <w:proofErr w:type="spellStart"/>
      <w:r w:rsidRPr="000D3B3C">
        <w:rPr>
          <w:rFonts w:ascii="Times New Roman" w:hAnsi="Times New Roman" w:cs="Times New Roman"/>
          <w:sz w:val="28"/>
          <w:szCs w:val="28"/>
        </w:rPr>
        <w:t>малозатратный</w:t>
      </w:r>
      <w:proofErr w:type="spellEnd"/>
      <w:r w:rsidRPr="000D3B3C">
        <w:rPr>
          <w:rFonts w:ascii="Times New Roman" w:hAnsi="Times New Roman" w:cs="Times New Roman"/>
          <w:sz w:val="28"/>
          <w:szCs w:val="28"/>
        </w:rPr>
        <w:t xml:space="preserve"> способ сбора информации, дают возможность банку оценить многие важные аспекты эффективности проводимых рекламных мероприятий.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Другим способом сбора и сопоставления данных является составление ежедневной динамики целевого показателя на основе бухгалтерских данных. Целевой показатель определяется по каждой банковской услуге отдельно. Например, по вкладам основным целевым показателем может служить ежедневный п</w:t>
      </w:r>
      <w:r w:rsidR="00956DD9">
        <w:rPr>
          <w:rFonts w:ascii="Times New Roman" w:hAnsi="Times New Roman" w:cs="Times New Roman"/>
          <w:sz w:val="28"/>
          <w:szCs w:val="28"/>
        </w:rPr>
        <w:t>риход на вклад денежных средств</w:t>
      </w:r>
      <w:r w:rsidR="00956DD9" w:rsidRPr="00934DFB">
        <w:rPr>
          <w:rStyle w:val="14"/>
          <w:rFonts w:ascii="Times New Roman" w:eastAsia="Courier New" w:hAnsi="Times New Roman" w:cs="Times New Roman"/>
          <w:sz w:val="28"/>
          <w:szCs w:val="28"/>
        </w:rPr>
        <w:footnoteReference w:id="36"/>
      </w:r>
      <w:r w:rsidR="00956DD9">
        <w:rPr>
          <w:rFonts w:ascii="Times New Roman" w:hAnsi="Times New Roman" w:cs="Times New Roman"/>
          <w:spacing w:val="-9"/>
          <w:sz w:val="28"/>
          <w:szCs w:val="28"/>
        </w:rPr>
        <w:t>.</w:t>
      </w:r>
    </w:p>
    <w:p w:rsidR="006414FE"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Еще одним способом сбора и сопоставления данных является составление ежедневной динамики расходов на рекламу услуги с детализацией по носителям рекламы. В данном случае можно оценить предпочтения клиентов по времени рекламирования какой-либо услуги, а также наиболее эффективные носители рекламы.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lastRenderedPageBreak/>
        <w:t>На основе собранной первичной информации может быть рассчитан ряд важных показателей эффективности рекламы. К ним можно отнести следующие показатели: зависимость и влияние динамики расходов на рекламу на динамику целевого показателя (например, прихода денег на вклад); эффективность различных способов продвижения услуги, период сохранения эффекта от рекламы, наибол</w:t>
      </w:r>
      <w:r w:rsidR="00956DD9">
        <w:rPr>
          <w:rFonts w:ascii="Times New Roman" w:hAnsi="Times New Roman" w:cs="Times New Roman"/>
          <w:sz w:val="28"/>
          <w:szCs w:val="28"/>
        </w:rPr>
        <w:t>ее эффективные носители рекламы</w:t>
      </w:r>
      <w:r w:rsidR="00956DD9" w:rsidRPr="00934DFB">
        <w:rPr>
          <w:rStyle w:val="14"/>
          <w:rFonts w:ascii="Times New Roman" w:eastAsia="Courier New" w:hAnsi="Times New Roman" w:cs="Times New Roman"/>
          <w:sz w:val="28"/>
          <w:szCs w:val="28"/>
        </w:rPr>
        <w:footnoteReference w:id="37"/>
      </w:r>
      <w:r w:rsidR="00956DD9">
        <w:rPr>
          <w:rFonts w:ascii="Times New Roman" w:hAnsi="Times New Roman" w:cs="Times New Roman"/>
          <w:spacing w:val="-9"/>
          <w:sz w:val="28"/>
          <w:szCs w:val="28"/>
        </w:rPr>
        <w:t>.</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Важным показателем эффективности банковской рекламы является изменение стоимости услуги для банка исходя из затрат на рекламу. Расходы на рекламу снижают доходность от продажи услуги, уменьшая процентную маржу. Расчет производится по следующей схеме:</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1. Определяется объем процентов, которые должны быть начислены (получены</w:t>
      </w:r>
      <w:r>
        <w:rPr>
          <w:rFonts w:ascii="Times New Roman" w:hAnsi="Times New Roman" w:cs="Times New Roman"/>
          <w:sz w:val="28"/>
          <w:szCs w:val="28"/>
        </w:rPr>
        <w:t>) в результате оказания услуги (формула 4):</w:t>
      </w:r>
      <w:r w:rsidRPr="000D3B3C">
        <w:rPr>
          <w:rFonts w:ascii="Times New Roman" w:hAnsi="Times New Roman" w:cs="Times New Roman"/>
          <w:sz w:val="28"/>
          <w:szCs w:val="28"/>
        </w:rPr>
        <w:t xml:space="preserve">                            </w:t>
      </w:r>
    </w:p>
    <w:p w:rsidR="000D3B3C" w:rsidRPr="000D3B3C" w:rsidRDefault="000D3B3C" w:rsidP="000D3B3C">
      <w:pPr>
        <w:shd w:val="clear" w:color="auto" w:fill="FFFFFF"/>
        <w:spacing w:after="0" w:line="360" w:lineRule="auto"/>
        <w:ind w:firstLine="567"/>
        <w:jc w:val="right"/>
        <w:rPr>
          <w:rFonts w:ascii="Times New Roman" w:hAnsi="Times New Roman" w:cs="Times New Roman"/>
          <w:sz w:val="28"/>
          <w:szCs w:val="28"/>
        </w:rPr>
      </w:pPr>
      <w:r w:rsidRPr="000D3B3C">
        <w:rPr>
          <w:rFonts w:ascii="Times New Roman" w:hAnsi="Times New Roman" w:cs="Times New Roman"/>
          <w:sz w:val="28"/>
          <w:szCs w:val="28"/>
        </w:rPr>
        <w:t xml:space="preserve"> </w:t>
      </w:r>
      <w:r w:rsidRPr="000D3B3C">
        <w:rPr>
          <w:rFonts w:ascii="Times New Roman" w:hAnsi="Times New Roman" w:cs="Times New Roman"/>
          <w:position w:val="-19"/>
        </w:rPr>
        <w:object w:dxaOrig="1460" w:dyaOrig="639">
          <v:shape id="_x0000_i1028" type="#_x0000_t75" style="width:72.75pt;height:31.5pt" o:ole="" filled="t">
            <v:fill color2="black"/>
            <v:imagedata r:id="rId15" o:title=""/>
          </v:shape>
          <o:OLEObject Type="Embed" ProgID="Equation.3" ShapeID="_x0000_i1028" DrawAspect="Content" ObjectID="_1537732030" r:id="rId16"/>
        </w:object>
      </w:r>
      <w:r w:rsidRPr="000D3B3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szCs w:val="28"/>
        </w:rPr>
        <w:t>(4),</w:t>
      </w:r>
    </w:p>
    <w:p w:rsid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где</w:t>
      </w:r>
      <w:r w:rsidRPr="000D3B3C">
        <w:rPr>
          <w:rFonts w:ascii="Times New Roman" w:hAnsi="Times New Roman" w:cs="Times New Roman"/>
          <w:sz w:val="28"/>
          <w:szCs w:val="28"/>
        </w:rPr>
        <w:tab/>
        <w:t xml:space="preserve">V% </w:t>
      </w:r>
      <w:r w:rsidRPr="000D3B3C">
        <w:rPr>
          <w:rFonts w:ascii="Times New Roman" w:hAnsi="Times New Roman" w:cs="Times New Roman"/>
          <w:color w:val="000000"/>
          <w:sz w:val="28"/>
          <w:szCs w:val="28"/>
        </w:rPr>
        <w:t>–</w:t>
      </w:r>
      <w:r w:rsidRPr="000D3B3C">
        <w:rPr>
          <w:rFonts w:ascii="Times New Roman" w:hAnsi="Times New Roman" w:cs="Times New Roman"/>
          <w:sz w:val="28"/>
          <w:szCs w:val="28"/>
        </w:rPr>
        <w:t xml:space="preserve"> объем процентов, которые должны быть начислены (получены); </w:t>
      </w:r>
    </w:p>
    <w:p w:rsid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V </w:t>
      </w:r>
      <w:r>
        <w:rPr>
          <w:rFonts w:ascii="Times New Roman" w:hAnsi="Times New Roman" w:cs="Times New Roman"/>
          <w:color w:val="000000"/>
          <w:sz w:val="28"/>
          <w:szCs w:val="28"/>
        </w:rPr>
        <w:t xml:space="preserve">- </w:t>
      </w:r>
      <w:r w:rsidRPr="000D3B3C">
        <w:rPr>
          <w:rFonts w:ascii="Times New Roman" w:hAnsi="Times New Roman" w:cs="Times New Roman"/>
          <w:sz w:val="28"/>
          <w:szCs w:val="28"/>
        </w:rPr>
        <w:t xml:space="preserve">общий </w:t>
      </w:r>
      <w:r>
        <w:rPr>
          <w:rFonts w:ascii="Times New Roman" w:hAnsi="Times New Roman" w:cs="Times New Roman"/>
          <w:sz w:val="28"/>
          <w:szCs w:val="28"/>
        </w:rPr>
        <w:t>объем привлечения (размещения);</w:t>
      </w:r>
    </w:p>
    <w:p w:rsidR="00956DD9" w:rsidRDefault="000D3B3C" w:rsidP="00956DD9">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Pr>
          <w:rFonts w:ascii="Times New Roman" w:hAnsi="Times New Roman" w:cs="Times New Roman"/>
          <w:sz w:val="28"/>
          <w:szCs w:val="28"/>
          <w:vertAlign w:val="subscript"/>
        </w:rPr>
        <w:t>Т</w:t>
      </w:r>
      <w:proofErr w:type="gramEnd"/>
      <w:r>
        <w:rPr>
          <w:rFonts w:ascii="Times New Roman" w:hAnsi="Times New Roman" w:cs="Times New Roman"/>
          <w:sz w:val="28"/>
          <w:szCs w:val="28"/>
          <w:vertAlign w:val="subscript"/>
        </w:rPr>
        <w:t xml:space="preserve"> </w:t>
      </w:r>
      <w:r w:rsidRPr="000D3B3C">
        <w:rPr>
          <w:rFonts w:ascii="Times New Roman" w:hAnsi="Times New Roman" w:cs="Times New Roman"/>
          <w:color w:val="000000"/>
          <w:sz w:val="28"/>
          <w:szCs w:val="28"/>
        </w:rPr>
        <w:t>–</w:t>
      </w:r>
      <w:r w:rsidR="00956DD9">
        <w:rPr>
          <w:rFonts w:ascii="Times New Roman" w:hAnsi="Times New Roman" w:cs="Times New Roman"/>
          <w:sz w:val="28"/>
          <w:szCs w:val="28"/>
        </w:rPr>
        <w:t xml:space="preserve"> процентная ставка;</w:t>
      </w:r>
    </w:p>
    <w:p w:rsidR="000D3B3C" w:rsidRPr="000D3B3C" w:rsidRDefault="000D3B3C" w:rsidP="00956DD9">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 t </w:t>
      </w:r>
      <w:r w:rsidRPr="000D3B3C">
        <w:rPr>
          <w:rFonts w:ascii="Times New Roman" w:hAnsi="Times New Roman" w:cs="Times New Roman"/>
          <w:color w:val="000000"/>
          <w:sz w:val="28"/>
          <w:szCs w:val="28"/>
        </w:rPr>
        <w:t>–</w:t>
      </w:r>
      <w:r w:rsidRPr="000D3B3C">
        <w:rPr>
          <w:rFonts w:ascii="Times New Roman" w:hAnsi="Times New Roman" w:cs="Times New Roman"/>
          <w:sz w:val="28"/>
          <w:szCs w:val="28"/>
        </w:rPr>
        <w:t xml:space="preserve"> срок хранения (размещения) средств.</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2. К полученной в пункте 1 величине прибавляется (для пассивных операций) или из нее вычитается (для активных операций) объем затрат на проведение рекламной кампании.</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3. Величина, полученная в пункте 2, используется для расчета эффективной ставки, сложившейся под воздействием расходов на рекламу (операция, обратная той, что была произведена в пункте 1)</w:t>
      </w:r>
      <w:r>
        <w:rPr>
          <w:rFonts w:ascii="Times New Roman" w:hAnsi="Times New Roman" w:cs="Times New Roman"/>
          <w:sz w:val="28"/>
          <w:szCs w:val="28"/>
        </w:rPr>
        <w:t>:</w:t>
      </w:r>
    </w:p>
    <w:p w:rsidR="000D3B3C" w:rsidRPr="000D3B3C" w:rsidRDefault="000D3B3C" w:rsidP="000D3B3C">
      <w:pPr>
        <w:pStyle w:val="af"/>
        <w:widowControl w:val="0"/>
        <w:spacing w:after="0" w:line="360" w:lineRule="auto"/>
        <w:ind w:left="0" w:firstLine="567"/>
        <w:jc w:val="right"/>
        <w:rPr>
          <w:rFonts w:ascii="Times New Roman" w:hAnsi="Times New Roman" w:cs="Times New Roman"/>
          <w:sz w:val="28"/>
          <w:szCs w:val="28"/>
        </w:rPr>
      </w:pPr>
      <w:r w:rsidRPr="000D3B3C">
        <w:rPr>
          <w:rFonts w:ascii="Times New Roman" w:hAnsi="Times New Roman" w:cs="Times New Roman"/>
        </w:rPr>
        <w:lastRenderedPageBreak/>
        <w:t xml:space="preserve">  </w:t>
      </w:r>
      <w:r w:rsidRPr="000D3B3C">
        <w:rPr>
          <w:rFonts w:ascii="Times New Roman" w:hAnsi="Times New Roman" w:cs="Times New Roman"/>
          <w:position w:val="-17"/>
          <w:sz w:val="28"/>
          <w:szCs w:val="28"/>
        </w:rPr>
        <w:object w:dxaOrig="1980" w:dyaOrig="639">
          <v:shape id="_x0000_i1029" type="#_x0000_t75" style="width:99pt;height:31.5pt" o:ole="" filled="t">
            <v:fill color2="black"/>
            <v:imagedata r:id="rId17" o:title=""/>
          </v:shape>
          <o:OLEObject Type="Embed" ProgID="Equation.3" ShapeID="_x0000_i1029" DrawAspect="Content" ObjectID="_1537732031" r:id="rId18"/>
        </w:object>
      </w:r>
      <w:r w:rsidRPr="000D3B3C">
        <w:rPr>
          <w:rFonts w:ascii="Times New Roman" w:hAnsi="Times New Roman" w:cs="Times New Roman"/>
          <w:sz w:val="28"/>
          <w:szCs w:val="28"/>
        </w:rPr>
        <w:t xml:space="preserve"> </w:t>
      </w:r>
      <w:r>
        <w:rPr>
          <w:rFonts w:ascii="Times New Roman" w:hAnsi="Times New Roman" w:cs="Times New Roman"/>
          <w:sz w:val="28"/>
          <w:szCs w:val="28"/>
        </w:rPr>
        <w:t xml:space="preserve">                                          (5</w:t>
      </w:r>
      <w:r w:rsidRPr="000D3B3C">
        <w:rPr>
          <w:rFonts w:ascii="Times New Roman" w:hAnsi="Times New Roman" w:cs="Times New Roman"/>
          <w:sz w:val="28"/>
          <w:szCs w:val="28"/>
        </w:rPr>
        <w:t>),</w:t>
      </w:r>
    </w:p>
    <w:p w:rsid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где  </w:t>
      </w:r>
      <w:proofErr w:type="spellStart"/>
      <w:r w:rsidRPr="000D3B3C">
        <w:rPr>
          <w:rFonts w:ascii="Times New Roman" w:hAnsi="Times New Roman" w:cs="Times New Roman"/>
          <w:sz w:val="28"/>
          <w:szCs w:val="28"/>
        </w:rPr>
        <w:t>СТэ</w:t>
      </w:r>
      <w:proofErr w:type="spellEnd"/>
      <w:r w:rsidRPr="000D3B3C">
        <w:rPr>
          <w:rFonts w:ascii="Times New Roman" w:hAnsi="Times New Roman" w:cs="Times New Roman"/>
          <w:sz w:val="28"/>
          <w:szCs w:val="28"/>
        </w:rPr>
        <w:t xml:space="preserve">  </w:t>
      </w:r>
      <w:r w:rsidRPr="000D3B3C">
        <w:rPr>
          <w:rFonts w:ascii="Times New Roman" w:hAnsi="Times New Roman" w:cs="Times New Roman"/>
          <w:color w:val="000000"/>
          <w:sz w:val="28"/>
          <w:szCs w:val="28"/>
        </w:rPr>
        <w:t>–</w:t>
      </w:r>
      <w:r>
        <w:rPr>
          <w:rFonts w:ascii="Times New Roman" w:hAnsi="Times New Roman" w:cs="Times New Roman"/>
          <w:sz w:val="28"/>
          <w:szCs w:val="28"/>
        </w:rPr>
        <w:t xml:space="preserve"> эффективная ставка;</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proofErr w:type="spellStart"/>
      <w:proofErr w:type="gramStart"/>
      <w:r w:rsidRPr="000D3B3C">
        <w:rPr>
          <w:rFonts w:ascii="Times New Roman" w:hAnsi="Times New Roman" w:cs="Times New Roman"/>
          <w:sz w:val="28"/>
          <w:szCs w:val="28"/>
        </w:rPr>
        <w:t>V</w:t>
      </w:r>
      <w:proofErr w:type="gramEnd"/>
      <w:r w:rsidRPr="000D3B3C">
        <w:rPr>
          <w:rFonts w:ascii="Times New Roman" w:hAnsi="Times New Roman" w:cs="Times New Roman"/>
          <w:sz w:val="28"/>
          <w:szCs w:val="28"/>
        </w:rPr>
        <w:t>з</w:t>
      </w:r>
      <w:proofErr w:type="spellEnd"/>
      <w:r w:rsidRPr="000D3B3C">
        <w:rPr>
          <w:rFonts w:ascii="Times New Roman" w:hAnsi="Times New Roman" w:cs="Times New Roman"/>
          <w:sz w:val="28"/>
          <w:szCs w:val="28"/>
        </w:rPr>
        <w:t xml:space="preserve"> </w:t>
      </w:r>
      <w:r w:rsidRPr="000D3B3C">
        <w:rPr>
          <w:rFonts w:ascii="Times New Roman" w:hAnsi="Times New Roman" w:cs="Times New Roman"/>
          <w:color w:val="000000"/>
          <w:sz w:val="28"/>
          <w:szCs w:val="28"/>
        </w:rPr>
        <w:t>–</w:t>
      </w:r>
      <w:r w:rsidRPr="000D3B3C">
        <w:rPr>
          <w:rFonts w:ascii="Times New Roman" w:hAnsi="Times New Roman" w:cs="Times New Roman"/>
          <w:sz w:val="28"/>
          <w:szCs w:val="28"/>
        </w:rPr>
        <w:t xml:space="preserve"> общий объем затрат (для пассивных операций), доходов (для ак</w:t>
      </w:r>
      <w:r w:rsidR="00956DD9">
        <w:rPr>
          <w:rFonts w:ascii="Times New Roman" w:hAnsi="Times New Roman" w:cs="Times New Roman"/>
          <w:sz w:val="28"/>
          <w:szCs w:val="28"/>
        </w:rPr>
        <w:t>тивных операций)</w:t>
      </w:r>
      <w:r w:rsidR="00956DD9" w:rsidRPr="00956DD9">
        <w:rPr>
          <w:rStyle w:val="14"/>
          <w:rFonts w:ascii="Times New Roman" w:eastAsia="Courier New" w:hAnsi="Times New Roman" w:cs="Times New Roman"/>
          <w:sz w:val="28"/>
          <w:szCs w:val="28"/>
        </w:rPr>
        <w:t xml:space="preserve"> </w:t>
      </w:r>
      <w:r w:rsidR="00956DD9" w:rsidRPr="00934DFB">
        <w:rPr>
          <w:rStyle w:val="14"/>
          <w:rFonts w:ascii="Times New Roman" w:eastAsia="Courier New" w:hAnsi="Times New Roman" w:cs="Times New Roman"/>
          <w:sz w:val="28"/>
          <w:szCs w:val="28"/>
        </w:rPr>
        <w:footnoteReference w:id="38"/>
      </w:r>
      <w:r w:rsidR="00956DD9">
        <w:rPr>
          <w:rFonts w:ascii="Times New Roman" w:hAnsi="Times New Roman" w:cs="Times New Roman"/>
          <w:spacing w:val="-9"/>
          <w:sz w:val="28"/>
          <w:szCs w:val="28"/>
        </w:rPr>
        <w:t>.</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Разница между номинальной и эффективной ставками покажет степень изменения стоимости услуги для банка под воздействием рекламных затрат. Этот показатель может использоваться как сам по себе (например, плановый уровень удорожания/удешевления не должен превысить конкретного уровня), так и в сравнении с подобными показателями по другим рекламным кампаниям.</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В оценке экономической эффективности банковской рекламы могут быть учтены и другие показатели эффективности. В частности, можно определить эффективность способов продвижения рекламируемой услуги. В данном случае определяются наиболее действенные из инструментов коммуникативного комплекса.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Важным при определении экономической эффективности рекламы является определение наиболее эффективных носителей рекламы. Один и тот же бюджет на рекламу может дать разный эффект при использовании различных носителей рекламы.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Наиболее эффективные носители рекламы определяются обычно на основе анализа анкет клиентов банка. Банк может определить затраты на рекламу в каждом конкретном носителе для привлечения одного клиента, а также затраты на привлечение одного клиента в среднем. Чем меньше потрачено средств на привлечение клиента по сравнению со средней величиной, тем эффективнее носитель рекламы.</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lastRenderedPageBreak/>
        <w:t xml:space="preserve">Еще одним важным показателем экономической эффективности банковской рекламы является период сохранения эффекта от рекламы. Он представляет собой промежуток времени после окончания рекламной кампании, на протяжении которого динамика целевого показателя сохраняется на высоком уровне, существенно превышающем его среднее значение за весь период наблюдения.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В течение данного периода времени банк может прекратить рекламную компанию. При этом эффект от нее по инерции будет продолжаться. Рассчитав период сохранения эффекта от рекламы, банк может точно определить срок продолжения рекламной акции или начала новой акции.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Обычно на длительность периода сохранения эффекта от рекламы влияние оказывают два фактора: длительность данного этапа рекламной кампании и сумма затрат на рекламу на данном этапе.</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Если рекламная кампания еще не закончена, то для определения периода сохранения эффекта нужна база сравнения. Обычно она берется из данных ана</w:t>
      </w:r>
      <w:r w:rsidR="00956DD9">
        <w:rPr>
          <w:rFonts w:ascii="Times New Roman" w:hAnsi="Times New Roman" w:cs="Times New Roman"/>
          <w:sz w:val="28"/>
          <w:szCs w:val="28"/>
        </w:rPr>
        <w:t>лиза за прошлые периоды времени</w:t>
      </w:r>
      <w:r w:rsidRPr="000D3B3C">
        <w:rPr>
          <w:rFonts w:ascii="Times New Roman" w:hAnsi="Times New Roman" w:cs="Times New Roman"/>
          <w:sz w:val="28"/>
          <w:szCs w:val="28"/>
        </w:rPr>
        <w:t xml:space="preserve"> </w:t>
      </w:r>
      <w:r w:rsidR="00956DD9" w:rsidRPr="00934DFB">
        <w:rPr>
          <w:rStyle w:val="14"/>
          <w:rFonts w:ascii="Times New Roman" w:eastAsia="Courier New" w:hAnsi="Times New Roman" w:cs="Times New Roman"/>
          <w:sz w:val="28"/>
          <w:szCs w:val="28"/>
        </w:rPr>
        <w:footnoteReference w:id="39"/>
      </w:r>
      <w:r w:rsidR="00956DD9">
        <w:rPr>
          <w:rFonts w:ascii="Times New Roman" w:hAnsi="Times New Roman" w:cs="Times New Roman"/>
          <w:spacing w:val="-9"/>
          <w:sz w:val="28"/>
          <w:szCs w:val="28"/>
        </w:rPr>
        <w:t>.</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Таким образом, в оценке экономической эффективности банковской рекламы используются разные показатели. Каждый из них характеризует какой-то важный аспект эффективности проводимых банком рекламных мероприятий.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В общем можно сказать, что экономическая эффективность банковской рекламы дает возможность понять влияние рекламы на текущие показатели деятельности банка.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lastRenderedPageBreak/>
        <w:t xml:space="preserve">При увеличении бюджета рекламных мероприятий важно учитывать смещение эффекта от рекламы в сторону психологической эффективности. Иногда ее называют отложенной эффективностью.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Психологическое воздействие рекламы состоит в ее влиянии на мнение о банке и оказываемых им услугах у потенциальных клиентов. Исходя из этого определяется эффект психологического воздействия. Он может быть измерен такими показателями, как число охвата потребителей, яркость и глубина произведенного впечатления, степень привлечения внимания и запоминаемости. </w:t>
      </w:r>
    </w:p>
    <w:p w:rsidR="000D3B3C" w:rsidRPr="000D3B3C" w:rsidRDefault="000D3B3C" w:rsidP="000D3B3C">
      <w:pPr>
        <w:shd w:val="clear" w:color="auto" w:fill="FFFFFF"/>
        <w:spacing w:after="0" w:line="360" w:lineRule="auto"/>
        <w:ind w:firstLine="709"/>
        <w:jc w:val="both"/>
        <w:rPr>
          <w:rFonts w:ascii="Times New Roman" w:hAnsi="Times New Roman" w:cs="Times New Roman"/>
          <w:color w:val="000000"/>
          <w:sz w:val="28"/>
          <w:szCs w:val="28"/>
        </w:rPr>
      </w:pPr>
      <w:r w:rsidRPr="000D3B3C">
        <w:rPr>
          <w:rFonts w:ascii="Times New Roman" w:hAnsi="Times New Roman" w:cs="Times New Roman"/>
          <w:sz w:val="28"/>
          <w:szCs w:val="28"/>
        </w:rPr>
        <w:t xml:space="preserve">Самое важное, что оценивает психологическая эффективность рекламы </w:t>
      </w:r>
      <w:r w:rsidRPr="000D3B3C">
        <w:rPr>
          <w:rFonts w:ascii="Times New Roman" w:hAnsi="Times New Roman" w:cs="Times New Roman"/>
          <w:color w:val="000000"/>
          <w:sz w:val="28"/>
          <w:szCs w:val="28"/>
        </w:rPr>
        <w:t xml:space="preserve">– это лояльность потенциальных потребителей рекламы коммерческому банку, который провел рекламную компанию. </w:t>
      </w:r>
      <w:proofErr w:type="gramStart"/>
      <w:r w:rsidRPr="000D3B3C">
        <w:rPr>
          <w:rFonts w:ascii="Times New Roman" w:hAnsi="Times New Roman" w:cs="Times New Roman"/>
          <w:color w:val="000000"/>
          <w:sz w:val="28"/>
          <w:szCs w:val="28"/>
        </w:rPr>
        <w:t>Исходя из определенного уровня лояльности можно прогнозировать</w:t>
      </w:r>
      <w:proofErr w:type="gramEnd"/>
      <w:r w:rsidRPr="000D3B3C">
        <w:rPr>
          <w:rFonts w:ascii="Times New Roman" w:hAnsi="Times New Roman" w:cs="Times New Roman"/>
          <w:color w:val="000000"/>
          <w:sz w:val="28"/>
          <w:szCs w:val="28"/>
        </w:rPr>
        <w:t xml:space="preserve"> вероятность обращения или </w:t>
      </w:r>
      <w:proofErr w:type="spellStart"/>
      <w:r w:rsidRPr="000D3B3C">
        <w:rPr>
          <w:rFonts w:ascii="Times New Roman" w:hAnsi="Times New Roman" w:cs="Times New Roman"/>
          <w:color w:val="000000"/>
          <w:sz w:val="28"/>
          <w:szCs w:val="28"/>
        </w:rPr>
        <w:t>необращения</w:t>
      </w:r>
      <w:proofErr w:type="spellEnd"/>
      <w:r w:rsidRPr="000D3B3C">
        <w:rPr>
          <w:rFonts w:ascii="Times New Roman" w:hAnsi="Times New Roman" w:cs="Times New Roman"/>
          <w:color w:val="000000"/>
          <w:sz w:val="28"/>
          <w:szCs w:val="28"/>
        </w:rPr>
        <w:t xml:space="preserve"> потребителя рекламы в банк.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Следует отметить, что на практике применяется несколько методов для оценки психологической эффективности рекламы. К числу данных методов можно отнести метод опроса, метод экспертных оценок и метод </w:t>
      </w:r>
      <w:proofErr w:type="gramStart"/>
      <w:r w:rsidRPr="000D3B3C">
        <w:rPr>
          <w:rFonts w:ascii="Times New Roman" w:hAnsi="Times New Roman" w:cs="Times New Roman"/>
          <w:sz w:val="28"/>
          <w:szCs w:val="28"/>
        </w:rPr>
        <w:t>фокус-групп</w:t>
      </w:r>
      <w:proofErr w:type="gramEnd"/>
      <w:r w:rsidRPr="000D3B3C">
        <w:rPr>
          <w:rFonts w:ascii="Times New Roman" w:hAnsi="Times New Roman" w:cs="Times New Roman"/>
          <w:sz w:val="28"/>
          <w:szCs w:val="28"/>
        </w:rPr>
        <w:t xml:space="preserve">.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Рассмотрим особенности каждого метода более подробно.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Метод опроса основан на прямом интервьюировании потенциальных клиентов банка. В связи с этим данный метод является достаточно дорогим. Банку придется работать с большим количеством клиентов и нести существенные затраты по обработке значительного количества анкет.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Вместе с тем метод опроса является достаточно простым по своей сути. От потенциального клиента банку необходимо получить ответ только на один вопрос: будет ли данный клиент обращаться в банк для потребления какой</w:t>
      </w:r>
      <w:r w:rsidR="00956DD9">
        <w:rPr>
          <w:rFonts w:ascii="Times New Roman" w:hAnsi="Times New Roman" w:cs="Times New Roman"/>
          <w:sz w:val="28"/>
          <w:szCs w:val="28"/>
        </w:rPr>
        <w:t>-либо банковской услуги или нет</w:t>
      </w:r>
      <w:r w:rsidR="00956DD9" w:rsidRPr="00934DFB">
        <w:rPr>
          <w:rStyle w:val="14"/>
          <w:rFonts w:ascii="Times New Roman" w:eastAsia="Courier New" w:hAnsi="Times New Roman" w:cs="Times New Roman"/>
          <w:sz w:val="28"/>
          <w:szCs w:val="28"/>
        </w:rPr>
        <w:footnoteReference w:id="40"/>
      </w:r>
      <w:r w:rsidR="00956DD9">
        <w:rPr>
          <w:rFonts w:ascii="Times New Roman" w:hAnsi="Times New Roman" w:cs="Times New Roman"/>
          <w:spacing w:val="-9"/>
          <w:sz w:val="28"/>
          <w:szCs w:val="28"/>
        </w:rPr>
        <w:t>.</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lastRenderedPageBreak/>
        <w:t xml:space="preserve">Метод экспертных оценок основан на привлечении экспертов для решения вопроса о лояльности клиентов к банку. Мнение экспертов выступает в роли своеобразного консилиума по данному вопросу. Привлечение экспертов целесообразно в ряде случаев. Во-первых, у банка может не хватать для анализа статистических данных. Во-вторых, в штате банка может ощущаться дефицит специалистов в области рекламы и ее оценки. В-третьих, рекламный бюджет банка может быть ограниченным и недостаточным для сбора необходимого массива данных.    </w:t>
      </w:r>
    </w:p>
    <w:p w:rsidR="000D3B3C" w:rsidRPr="000D3B3C" w:rsidRDefault="000D3B3C" w:rsidP="000D3B3C">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Метод </w:t>
      </w:r>
      <w:proofErr w:type="gramStart"/>
      <w:r w:rsidRPr="000D3B3C">
        <w:rPr>
          <w:rFonts w:ascii="Times New Roman" w:hAnsi="Times New Roman" w:cs="Times New Roman"/>
          <w:sz w:val="28"/>
          <w:szCs w:val="28"/>
        </w:rPr>
        <w:t>фокус-групп</w:t>
      </w:r>
      <w:proofErr w:type="gramEnd"/>
      <w:r w:rsidRPr="000D3B3C">
        <w:rPr>
          <w:rFonts w:ascii="Times New Roman" w:hAnsi="Times New Roman" w:cs="Times New Roman"/>
          <w:sz w:val="28"/>
          <w:szCs w:val="28"/>
        </w:rPr>
        <w:t xml:space="preserve"> основан на обсуждении рекламной кампании банка с представителями целевой группы потенциальных клиентов. </w:t>
      </w:r>
    </w:p>
    <w:p w:rsidR="000D3B3C" w:rsidRPr="000D3B3C" w:rsidRDefault="000D3B3C" w:rsidP="00956DD9">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Главным недостатком данного метода является его большая зависимость от субъективного фактора. В связи с этим фокус-группа при оценке психологической эффективности банковской рекламы может применяться как вспомогательный метод для корректировки результ</w:t>
      </w:r>
      <w:r w:rsidR="00956DD9">
        <w:rPr>
          <w:rFonts w:ascii="Times New Roman" w:hAnsi="Times New Roman" w:cs="Times New Roman"/>
          <w:sz w:val="28"/>
          <w:szCs w:val="28"/>
        </w:rPr>
        <w:t>атов опроса и экспертной оценки</w:t>
      </w:r>
      <w:r w:rsidR="00956DD9" w:rsidRPr="00934DFB">
        <w:rPr>
          <w:rStyle w:val="14"/>
          <w:rFonts w:ascii="Times New Roman" w:eastAsia="Courier New" w:hAnsi="Times New Roman" w:cs="Times New Roman"/>
          <w:sz w:val="28"/>
          <w:szCs w:val="28"/>
        </w:rPr>
        <w:footnoteReference w:id="41"/>
      </w:r>
      <w:r w:rsidR="00956DD9">
        <w:rPr>
          <w:rFonts w:ascii="Times New Roman" w:hAnsi="Times New Roman" w:cs="Times New Roman"/>
          <w:spacing w:val="-9"/>
          <w:sz w:val="28"/>
          <w:szCs w:val="28"/>
        </w:rPr>
        <w:t>.</w:t>
      </w:r>
      <w:r w:rsidR="00956DD9">
        <w:rPr>
          <w:rFonts w:ascii="Times New Roman" w:hAnsi="Times New Roman" w:cs="Times New Roman"/>
          <w:sz w:val="28"/>
          <w:szCs w:val="28"/>
        </w:rPr>
        <w:t xml:space="preserve"> </w:t>
      </w:r>
      <w:r w:rsidRPr="000D3B3C">
        <w:rPr>
          <w:rFonts w:ascii="Times New Roman" w:hAnsi="Times New Roman" w:cs="Times New Roman"/>
          <w:sz w:val="28"/>
          <w:szCs w:val="28"/>
        </w:rPr>
        <w:t xml:space="preserve">Следует отметить, что выбор конкретного метода оценки психологической эффективности рекламы зависит от двух факторов. Во-первых, существенное влияние может оказывать вид рекламы. Во-вторых, метод оценки может определяться в зависимости от масштабов рекламной кампании.  </w:t>
      </w:r>
    </w:p>
    <w:p w:rsidR="006414FE" w:rsidRDefault="000D3B3C" w:rsidP="006414FE">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t xml:space="preserve">Рассмотрев особенности определения экономической и психологической эффективности рекламы, отметим, что наряду с расчетами этих двух разновидностей эффективности банковской рекламы может применяться и комплексная оценка эффективности. Такая оценка будет являться более значимой для банка. Экономическая оценка эффективности банковской рекламы отражает изменение финансово-экономических показателей деятельности коммерческого банка на текущий момент. Психологическая эффективность оценивает лояльность клиентов к банку, </w:t>
      </w:r>
      <w:proofErr w:type="gramStart"/>
      <w:r w:rsidRPr="000D3B3C">
        <w:rPr>
          <w:rFonts w:ascii="Times New Roman" w:hAnsi="Times New Roman" w:cs="Times New Roman"/>
          <w:sz w:val="28"/>
          <w:szCs w:val="28"/>
        </w:rPr>
        <w:t>которая</w:t>
      </w:r>
      <w:proofErr w:type="gramEnd"/>
      <w:r w:rsidRPr="000D3B3C">
        <w:rPr>
          <w:rFonts w:ascii="Times New Roman" w:hAnsi="Times New Roman" w:cs="Times New Roman"/>
          <w:sz w:val="28"/>
          <w:szCs w:val="28"/>
        </w:rPr>
        <w:t xml:space="preserve"> скорее</w:t>
      </w:r>
      <w:r w:rsidR="006414FE">
        <w:rPr>
          <w:rFonts w:ascii="Times New Roman" w:hAnsi="Times New Roman" w:cs="Times New Roman"/>
          <w:sz w:val="28"/>
          <w:szCs w:val="28"/>
        </w:rPr>
        <w:t xml:space="preserve"> всего проявится в будущем.</w:t>
      </w:r>
    </w:p>
    <w:p w:rsidR="000D3B3C" w:rsidRPr="000D3B3C" w:rsidRDefault="000D3B3C" w:rsidP="006414FE">
      <w:pPr>
        <w:shd w:val="clear" w:color="auto" w:fill="FFFFFF"/>
        <w:spacing w:after="0" w:line="360" w:lineRule="auto"/>
        <w:ind w:firstLine="709"/>
        <w:jc w:val="both"/>
        <w:rPr>
          <w:rFonts w:ascii="Times New Roman" w:hAnsi="Times New Roman" w:cs="Times New Roman"/>
          <w:sz w:val="28"/>
          <w:szCs w:val="28"/>
        </w:rPr>
      </w:pPr>
      <w:r w:rsidRPr="000D3B3C">
        <w:rPr>
          <w:rFonts w:ascii="Times New Roman" w:hAnsi="Times New Roman" w:cs="Times New Roman"/>
          <w:sz w:val="28"/>
          <w:szCs w:val="28"/>
        </w:rPr>
        <w:lastRenderedPageBreak/>
        <w:t xml:space="preserve">На основе результатов комплексной оценки эффективности банковской рекламы коммерческий банк может определять перспективные направления </w:t>
      </w:r>
      <w:r w:rsidR="00956DD9">
        <w:rPr>
          <w:rFonts w:ascii="Times New Roman" w:hAnsi="Times New Roman" w:cs="Times New Roman"/>
          <w:sz w:val="28"/>
          <w:szCs w:val="28"/>
        </w:rPr>
        <w:t>ее совершенствования и развития</w:t>
      </w:r>
      <w:r w:rsidRPr="000D3B3C">
        <w:rPr>
          <w:rFonts w:ascii="Times New Roman" w:hAnsi="Times New Roman" w:cs="Times New Roman"/>
          <w:sz w:val="28"/>
          <w:szCs w:val="28"/>
        </w:rPr>
        <w:t xml:space="preserve">  </w:t>
      </w:r>
      <w:r w:rsidR="00956DD9" w:rsidRPr="00934DFB">
        <w:rPr>
          <w:rStyle w:val="14"/>
          <w:rFonts w:ascii="Times New Roman" w:eastAsia="Courier New" w:hAnsi="Times New Roman" w:cs="Times New Roman"/>
          <w:sz w:val="28"/>
          <w:szCs w:val="28"/>
        </w:rPr>
        <w:footnoteReference w:id="42"/>
      </w:r>
      <w:r w:rsidR="00956DD9">
        <w:rPr>
          <w:rFonts w:ascii="Times New Roman" w:hAnsi="Times New Roman" w:cs="Times New Roman"/>
          <w:spacing w:val="-9"/>
          <w:sz w:val="28"/>
          <w:szCs w:val="28"/>
        </w:rPr>
        <w:t>.</w:t>
      </w:r>
      <w:r w:rsidRPr="000D3B3C">
        <w:rPr>
          <w:rFonts w:ascii="Times New Roman" w:hAnsi="Times New Roman" w:cs="Times New Roman"/>
          <w:sz w:val="28"/>
          <w:szCs w:val="28"/>
        </w:rPr>
        <w:t xml:space="preserve"> </w:t>
      </w:r>
    </w:p>
    <w:p w:rsidR="00DD084A" w:rsidRPr="0029029E" w:rsidRDefault="00DD084A" w:rsidP="000D3B3C">
      <w:pPr>
        <w:spacing w:after="0" w:line="360" w:lineRule="auto"/>
        <w:ind w:firstLine="709"/>
        <w:jc w:val="both"/>
        <w:rPr>
          <w:rFonts w:ascii="Times New Roman" w:hAnsi="Times New Roman" w:cs="Times New Roman"/>
          <w:color w:val="000000" w:themeColor="text1"/>
          <w:sz w:val="28"/>
          <w:szCs w:val="28"/>
        </w:rPr>
      </w:pPr>
      <w:r w:rsidRPr="000D3B3C">
        <w:rPr>
          <w:rFonts w:ascii="Times New Roman" w:hAnsi="Times New Roman" w:cs="Times New Roman"/>
          <w:color w:val="000000" w:themeColor="text1"/>
          <w:sz w:val="28"/>
          <w:szCs w:val="28"/>
        </w:rPr>
        <w:t>Таким образом, оценка эффективности</w:t>
      </w:r>
      <w:r w:rsidRPr="0029029E">
        <w:rPr>
          <w:rFonts w:ascii="Times New Roman" w:hAnsi="Times New Roman" w:cs="Times New Roman"/>
          <w:color w:val="000000" w:themeColor="text1"/>
          <w:sz w:val="28"/>
          <w:szCs w:val="28"/>
        </w:rPr>
        <w:t xml:space="preserve"> рекламной деятельности, даже </w:t>
      </w:r>
      <w:r w:rsidR="000430ED">
        <w:rPr>
          <w:rFonts w:ascii="Times New Roman" w:hAnsi="Times New Roman" w:cs="Times New Roman"/>
          <w:color w:val="000000" w:themeColor="text1"/>
          <w:sz w:val="28"/>
          <w:szCs w:val="28"/>
        </w:rPr>
        <w:t>на уровне рекламной службы Банка</w:t>
      </w:r>
      <w:r w:rsidRPr="0029029E">
        <w:rPr>
          <w:rFonts w:ascii="Times New Roman" w:hAnsi="Times New Roman" w:cs="Times New Roman"/>
          <w:color w:val="000000" w:themeColor="text1"/>
          <w:sz w:val="28"/>
          <w:szCs w:val="28"/>
        </w:rPr>
        <w:t>, требует достаточно высокого уровня компетентности сотрудников, усилий и средств. Поэтому проведение мероприятий по оценке эффективности рекламы экономически целесообразно только при достаточно высоких объемах рекламных затрат.</w:t>
      </w:r>
    </w:p>
    <w:p w:rsidR="00DD084A" w:rsidRPr="0029029E" w:rsidRDefault="00DD084A" w:rsidP="002D57B9">
      <w:pPr>
        <w:pStyle w:val="2"/>
        <w:spacing w:after="0" w:line="360" w:lineRule="auto"/>
        <w:ind w:left="0" w:firstLine="709"/>
        <w:jc w:val="both"/>
        <w:rPr>
          <w:rStyle w:val="a3"/>
          <w:rFonts w:eastAsiaTheme="majorEastAsia"/>
          <w:color w:val="000000" w:themeColor="text1"/>
          <w:u w:val="none"/>
        </w:rPr>
      </w:pPr>
      <w:proofErr w:type="gramStart"/>
      <w:r w:rsidRPr="0029029E">
        <w:rPr>
          <w:rStyle w:val="a3"/>
          <w:rFonts w:eastAsiaTheme="majorEastAsia"/>
          <w:color w:val="000000" w:themeColor="text1"/>
          <w:u w:val="none"/>
        </w:rPr>
        <w:t>Основными мероприятиями по активизации и улуч</w:t>
      </w:r>
      <w:r w:rsidR="000430ED">
        <w:rPr>
          <w:rStyle w:val="a3"/>
          <w:rFonts w:eastAsiaTheme="majorEastAsia"/>
          <w:color w:val="000000" w:themeColor="text1"/>
          <w:u w:val="none"/>
        </w:rPr>
        <w:t>шению рекламной деятельности в Банк</w:t>
      </w:r>
      <w:r w:rsidR="000430ED" w:rsidRPr="0029029E">
        <w:rPr>
          <w:color w:val="000000" w:themeColor="text1"/>
        </w:rPr>
        <w:t>е</w:t>
      </w:r>
      <w:r w:rsidR="000430ED">
        <w:rPr>
          <w:rStyle w:val="a3"/>
          <w:rFonts w:eastAsiaTheme="majorEastAsia"/>
          <w:color w:val="000000" w:themeColor="text1"/>
          <w:u w:val="none"/>
        </w:rPr>
        <w:t xml:space="preserve"> </w:t>
      </w:r>
      <w:r w:rsidR="002D57B9">
        <w:rPr>
          <w:rStyle w:val="a3"/>
          <w:rFonts w:eastAsiaTheme="majorEastAsia"/>
          <w:color w:val="000000" w:themeColor="text1"/>
          <w:u w:val="none"/>
        </w:rPr>
        <w:t xml:space="preserve">следует выделить: </w:t>
      </w:r>
      <w:r w:rsidR="000430ED">
        <w:rPr>
          <w:rStyle w:val="a3"/>
          <w:rFonts w:eastAsiaTheme="majorEastAsia"/>
          <w:color w:val="000000" w:themeColor="text1"/>
          <w:u w:val="none"/>
        </w:rPr>
        <w:t>влияние услуг</w:t>
      </w:r>
      <w:r w:rsidRPr="0029029E">
        <w:rPr>
          <w:rStyle w:val="a3"/>
          <w:rFonts w:eastAsiaTheme="majorEastAsia"/>
          <w:color w:val="000000" w:themeColor="text1"/>
          <w:u w:val="none"/>
        </w:rPr>
        <w:t>, наиболее нуждающихся в рекламе;</w:t>
      </w:r>
      <w:r w:rsidR="002D57B9">
        <w:rPr>
          <w:rStyle w:val="a3"/>
          <w:rFonts w:eastAsiaTheme="majorEastAsia"/>
          <w:color w:val="000000" w:themeColor="text1"/>
          <w:u w:val="none"/>
        </w:rPr>
        <w:t xml:space="preserve"> </w:t>
      </w:r>
      <w:r w:rsidRPr="0029029E">
        <w:rPr>
          <w:rStyle w:val="a3"/>
          <w:rFonts w:eastAsiaTheme="majorEastAsia"/>
          <w:color w:val="000000" w:themeColor="text1"/>
          <w:u w:val="none"/>
        </w:rPr>
        <w:t xml:space="preserve">создание современных </w:t>
      </w:r>
      <w:proofErr w:type="spellStart"/>
      <w:r w:rsidRPr="0029029E">
        <w:rPr>
          <w:rStyle w:val="a3"/>
          <w:rFonts w:eastAsiaTheme="majorEastAsia"/>
          <w:color w:val="000000" w:themeColor="text1"/>
          <w:u w:val="none"/>
        </w:rPr>
        <w:t>рекламно</w:t>
      </w:r>
      <w:proofErr w:type="spellEnd"/>
      <w:r w:rsidRPr="0029029E">
        <w:rPr>
          <w:rStyle w:val="a3"/>
          <w:rFonts w:eastAsiaTheme="majorEastAsia"/>
          <w:color w:val="000000" w:themeColor="text1"/>
          <w:u w:val="none"/>
        </w:rPr>
        <w:t xml:space="preserve"> – графических решений;</w:t>
      </w:r>
      <w:r w:rsidR="002D57B9">
        <w:rPr>
          <w:rStyle w:val="a3"/>
          <w:rFonts w:eastAsiaTheme="majorEastAsia"/>
          <w:color w:val="000000" w:themeColor="text1"/>
          <w:u w:val="none"/>
        </w:rPr>
        <w:t xml:space="preserve"> </w:t>
      </w:r>
      <w:r w:rsidRPr="0029029E">
        <w:rPr>
          <w:rStyle w:val="a3"/>
          <w:rFonts w:eastAsiaTheme="majorEastAsia"/>
          <w:color w:val="000000" w:themeColor="text1"/>
          <w:u w:val="none"/>
        </w:rPr>
        <w:t>разработка и созда</w:t>
      </w:r>
      <w:r w:rsidR="000430ED">
        <w:rPr>
          <w:rStyle w:val="a3"/>
          <w:rFonts w:eastAsiaTheme="majorEastAsia"/>
          <w:color w:val="000000" w:themeColor="text1"/>
          <w:u w:val="none"/>
        </w:rPr>
        <w:t>ние фирменного стиля Банка</w:t>
      </w:r>
      <w:r w:rsidRPr="0029029E">
        <w:rPr>
          <w:rStyle w:val="a3"/>
          <w:rFonts w:eastAsiaTheme="majorEastAsia"/>
          <w:color w:val="000000" w:themeColor="text1"/>
          <w:u w:val="none"/>
        </w:rPr>
        <w:t>;</w:t>
      </w:r>
      <w:r w:rsidR="002D57B9">
        <w:rPr>
          <w:rStyle w:val="a3"/>
          <w:rFonts w:eastAsiaTheme="majorEastAsia"/>
          <w:color w:val="000000" w:themeColor="text1"/>
          <w:u w:val="none"/>
        </w:rPr>
        <w:t xml:space="preserve"> </w:t>
      </w:r>
      <w:r w:rsidRPr="0029029E">
        <w:rPr>
          <w:rStyle w:val="a3"/>
          <w:rFonts w:eastAsiaTheme="majorEastAsia"/>
          <w:color w:val="000000" w:themeColor="text1"/>
          <w:u w:val="none"/>
        </w:rPr>
        <w:t xml:space="preserve">организация выпуска для </w:t>
      </w:r>
      <w:r w:rsidR="000430ED">
        <w:rPr>
          <w:rStyle w:val="a3"/>
          <w:rFonts w:eastAsiaTheme="majorEastAsia"/>
          <w:color w:val="000000" w:themeColor="text1"/>
          <w:u w:val="none"/>
        </w:rPr>
        <w:t>опр</w:t>
      </w:r>
      <w:r w:rsidR="000430ED" w:rsidRPr="0029029E">
        <w:rPr>
          <w:rStyle w:val="a3"/>
          <w:rFonts w:eastAsiaTheme="majorEastAsia"/>
          <w:color w:val="000000" w:themeColor="text1"/>
          <w:u w:val="none"/>
        </w:rPr>
        <w:t>е</w:t>
      </w:r>
      <w:r w:rsidR="000430ED">
        <w:rPr>
          <w:rStyle w:val="a3"/>
          <w:rFonts w:eastAsiaTheme="majorEastAsia"/>
          <w:color w:val="000000" w:themeColor="text1"/>
          <w:u w:val="none"/>
        </w:rPr>
        <w:t>д</w:t>
      </w:r>
      <w:r w:rsidR="000430ED" w:rsidRPr="0029029E">
        <w:rPr>
          <w:rStyle w:val="a3"/>
          <w:rFonts w:eastAsiaTheme="majorEastAsia"/>
          <w:color w:val="000000" w:themeColor="text1"/>
          <w:u w:val="none"/>
        </w:rPr>
        <w:t>е</w:t>
      </w:r>
      <w:r w:rsidR="000430ED">
        <w:rPr>
          <w:rStyle w:val="a3"/>
          <w:rFonts w:eastAsiaTheme="majorEastAsia"/>
          <w:color w:val="000000" w:themeColor="text1"/>
          <w:u w:val="none"/>
        </w:rPr>
        <w:t>л</w:t>
      </w:r>
      <w:r w:rsidR="000430ED" w:rsidRPr="0029029E">
        <w:rPr>
          <w:rStyle w:val="a3"/>
          <w:rFonts w:eastAsiaTheme="majorEastAsia"/>
          <w:color w:val="000000" w:themeColor="text1"/>
          <w:u w:val="none"/>
        </w:rPr>
        <w:t>е</w:t>
      </w:r>
      <w:r w:rsidR="000430ED">
        <w:rPr>
          <w:rStyle w:val="a3"/>
          <w:rFonts w:eastAsiaTheme="majorEastAsia"/>
          <w:color w:val="000000" w:themeColor="text1"/>
          <w:u w:val="none"/>
        </w:rPr>
        <w:t>нн</w:t>
      </w:r>
      <w:r w:rsidR="000430ED" w:rsidRPr="0029029E">
        <w:rPr>
          <w:rStyle w:val="a3"/>
          <w:rFonts w:eastAsiaTheme="majorEastAsia"/>
          <w:color w:val="000000" w:themeColor="text1"/>
          <w:u w:val="none"/>
        </w:rPr>
        <w:t>ы</w:t>
      </w:r>
      <w:r w:rsidR="000430ED">
        <w:rPr>
          <w:rStyle w:val="a3"/>
          <w:rFonts w:eastAsiaTheme="majorEastAsia"/>
          <w:color w:val="000000" w:themeColor="text1"/>
          <w:u w:val="none"/>
        </w:rPr>
        <w:t xml:space="preserve">х банковских услуг </w:t>
      </w:r>
      <w:r w:rsidRPr="0029029E">
        <w:rPr>
          <w:rStyle w:val="a3"/>
          <w:rFonts w:eastAsiaTheme="majorEastAsia"/>
          <w:color w:val="000000" w:themeColor="text1"/>
          <w:u w:val="none"/>
        </w:rPr>
        <w:t>исходных рекламных материалов;</w:t>
      </w:r>
      <w:r w:rsidR="002D57B9">
        <w:rPr>
          <w:rStyle w:val="a3"/>
          <w:rFonts w:eastAsiaTheme="majorEastAsia"/>
          <w:color w:val="000000" w:themeColor="text1"/>
          <w:u w:val="none"/>
        </w:rPr>
        <w:t xml:space="preserve"> </w:t>
      </w:r>
      <w:r w:rsidRPr="0029029E">
        <w:rPr>
          <w:rStyle w:val="a3"/>
          <w:rFonts w:eastAsiaTheme="majorEastAsia"/>
          <w:color w:val="000000" w:themeColor="text1"/>
          <w:u w:val="none"/>
        </w:rPr>
        <w:t>использование маркетинговых подходов к планированию выпуска рекламной продукции;</w:t>
      </w:r>
      <w:r w:rsidR="002D57B9">
        <w:rPr>
          <w:rStyle w:val="a3"/>
          <w:rFonts w:eastAsiaTheme="majorEastAsia"/>
          <w:color w:val="000000" w:themeColor="text1"/>
          <w:u w:val="none"/>
        </w:rPr>
        <w:t xml:space="preserve"> </w:t>
      </w:r>
      <w:r w:rsidRPr="0029029E">
        <w:rPr>
          <w:rStyle w:val="a3"/>
          <w:rFonts w:eastAsiaTheme="majorEastAsia"/>
          <w:color w:val="000000" w:themeColor="text1"/>
          <w:u w:val="none"/>
        </w:rPr>
        <w:t>постоянное улучшение качества рекламы, поиск новых подходов к повышению художественно – графического уровня;</w:t>
      </w:r>
      <w:proofErr w:type="gramEnd"/>
      <w:r w:rsidR="002D57B9">
        <w:rPr>
          <w:rStyle w:val="a3"/>
          <w:rFonts w:eastAsiaTheme="majorEastAsia"/>
          <w:color w:val="000000" w:themeColor="text1"/>
          <w:u w:val="none"/>
        </w:rPr>
        <w:t xml:space="preserve"> </w:t>
      </w:r>
      <w:r w:rsidRPr="0029029E">
        <w:rPr>
          <w:rStyle w:val="a3"/>
          <w:rFonts w:eastAsiaTheme="majorEastAsia"/>
          <w:color w:val="000000" w:themeColor="text1"/>
          <w:u w:val="none"/>
        </w:rPr>
        <w:t>наиболее полное использование и стимулирование твор</w:t>
      </w:r>
      <w:r w:rsidR="00956DD9">
        <w:rPr>
          <w:rStyle w:val="a3"/>
          <w:rFonts w:eastAsiaTheme="majorEastAsia"/>
          <w:color w:val="000000" w:themeColor="text1"/>
          <w:u w:val="none"/>
        </w:rPr>
        <w:t>ческого потенциала специалистов</w:t>
      </w:r>
      <w:r w:rsidR="00956DD9" w:rsidRPr="00934DFB">
        <w:rPr>
          <w:rStyle w:val="14"/>
          <w:rFonts w:eastAsia="Courier New"/>
        </w:rPr>
        <w:footnoteReference w:id="43"/>
      </w:r>
      <w:r w:rsidR="00956DD9">
        <w:rPr>
          <w:spacing w:val="-9"/>
        </w:rPr>
        <w:t>.</w:t>
      </w:r>
    </w:p>
    <w:p w:rsidR="00DD084A" w:rsidRDefault="00DD084A" w:rsidP="000D3B3C">
      <w:pPr>
        <w:pStyle w:val="2"/>
        <w:spacing w:after="0" w:line="360" w:lineRule="auto"/>
        <w:ind w:left="0" w:firstLine="709"/>
        <w:jc w:val="both"/>
        <w:rPr>
          <w:rStyle w:val="a3"/>
          <w:rFonts w:eastAsiaTheme="majorEastAsia"/>
          <w:color w:val="000000" w:themeColor="text1"/>
          <w:u w:val="none"/>
        </w:rPr>
      </w:pPr>
      <w:r w:rsidRPr="0029029E">
        <w:rPr>
          <w:rStyle w:val="a3"/>
          <w:rFonts w:eastAsiaTheme="majorEastAsia"/>
          <w:color w:val="000000" w:themeColor="text1"/>
          <w:u w:val="none"/>
        </w:rPr>
        <w:t xml:space="preserve">Таким образом, </w:t>
      </w:r>
      <w:r w:rsidR="000430ED">
        <w:rPr>
          <w:rStyle w:val="a3"/>
          <w:rFonts w:eastAsiaTheme="majorEastAsia"/>
          <w:color w:val="000000" w:themeColor="text1"/>
          <w:u w:val="none"/>
        </w:rPr>
        <w:t xml:space="preserve">банковская </w:t>
      </w:r>
      <w:r w:rsidRPr="0029029E">
        <w:rPr>
          <w:rStyle w:val="a3"/>
          <w:rFonts w:eastAsiaTheme="majorEastAsia"/>
          <w:color w:val="000000" w:themeColor="text1"/>
          <w:u w:val="none"/>
        </w:rPr>
        <w:t xml:space="preserve">реклама, является одной из форм информационной деятельности, обеспечивает связь между </w:t>
      </w:r>
      <w:r w:rsidR="000430ED">
        <w:rPr>
          <w:rStyle w:val="a3"/>
          <w:rFonts w:eastAsiaTheme="majorEastAsia"/>
          <w:color w:val="000000" w:themeColor="text1"/>
          <w:u w:val="none"/>
        </w:rPr>
        <w:t>Банком и клиентом</w:t>
      </w:r>
      <w:r w:rsidRPr="0029029E">
        <w:rPr>
          <w:rStyle w:val="a3"/>
          <w:rFonts w:eastAsiaTheme="majorEastAsia"/>
          <w:color w:val="000000" w:themeColor="text1"/>
          <w:u w:val="none"/>
        </w:rPr>
        <w:t>. С помощью рекламы поддерживается «обратная связь» с рынком и потребителем. Это позвол</w:t>
      </w:r>
      <w:r w:rsidR="000430ED">
        <w:rPr>
          <w:rStyle w:val="a3"/>
          <w:rFonts w:eastAsiaTheme="majorEastAsia"/>
          <w:color w:val="000000" w:themeColor="text1"/>
          <w:u w:val="none"/>
        </w:rPr>
        <w:t>яет контролировать продвижение банковских услуг</w:t>
      </w:r>
      <w:r w:rsidRPr="0029029E">
        <w:rPr>
          <w:rStyle w:val="a3"/>
          <w:rFonts w:eastAsiaTheme="majorEastAsia"/>
          <w:color w:val="000000" w:themeColor="text1"/>
          <w:u w:val="none"/>
        </w:rPr>
        <w:t xml:space="preserve"> на рынке, создав</w:t>
      </w:r>
      <w:r w:rsidR="000430ED">
        <w:rPr>
          <w:rStyle w:val="a3"/>
          <w:rFonts w:eastAsiaTheme="majorEastAsia"/>
          <w:color w:val="000000" w:themeColor="text1"/>
          <w:u w:val="none"/>
        </w:rPr>
        <w:t>ать и закреплять у кли</w:t>
      </w:r>
      <w:r w:rsidR="000430ED" w:rsidRPr="0029029E">
        <w:rPr>
          <w:rStyle w:val="a3"/>
          <w:rFonts w:eastAsiaTheme="majorEastAsia"/>
          <w:color w:val="000000" w:themeColor="text1"/>
          <w:u w:val="none"/>
        </w:rPr>
        <w:t>е</w:t>
      </w:r>
      <w:r w:rsidR="000430ED">
        <w:rPr>
          <w:rStyle w:val="a3"/>
          <w:rFonts w:eastAsiaTheme="majorEastAsia"/>
          <w:color w:val="000000" w:themeColor="text1"/>
          <w:u w:val="none"/>
        </w:rPr>
        <w:t>нтов</w:t>
      </w:r>
      <w:r w:rsidRPr="0029029E">
        <w:rPr>
          <w:rStyle w:val="a3"/>
          <w:rFonts w:eastAsiaTheme="majorEastAsia"/>
          <w:color w:val="000000" w:themeColor="text1"/>
          <w:u w:val="none"/>
        </w:rPr>
        <w:t xml:space="preserve"> </w:t>
      </w:r>
      <w:r w:rsidR="000D3B3C">
        <w:rPr>
          <w:rStyle w:val="a3"/>
          <w:rFonts w:eastAsiaTheme="majorEastAsia"/>
          <w:color w:val="000000" w:themeColor="text1"/>
          <w:u w:val="none"/>
        </w:rPr>
        <w:t>устойчивую систему предпочтений.</w:t>
      </w:r>
    </w:p>
    <w:p w:rsidR="00185387" w:rsidRDefault="00185387">
      <w:pPr>
        <w:rPr>
          <w:rStyle w:val="a3"/>
          <w:rFonts w:ascii="Times New Roman" w:eastAsiaTheme="majorEastAsia" w:hAnsi="Times New Roman" w:cs="Times New Roman"/>
          <w:color w:val="000000" w:themeColor="text1"/>
          <w:sz w:val="28"/>
          <w:szCs w:val="28"/>
          <w:u w:val="none"/>
        </w:rPr>
      </w:pPr>
      <w:r>
        <w:rPr>
          <w:rStyle w:val="a3"/>
          <w:rFonts w:eastAsiaTheme="majorEastAsia"/>
          <w:color w:val="000000" w:themeColor="text1"/>
          <w:u w:val="none"/>
        </w:rPr>
        <w:br w:type="page"/>
      </w:r>
    </w:p>
    <w:p w:rsidR="00712A64" w:rsidRPr="004B2CE3" w:rsidRDefault="00B961E0" w:rsidP="004B2CE3">
      <w:pPr>
        <w:pStyle w:val="1"/>
        <w:spacing w:before="0"/>
        <w:jc w:val="center"/>
        <w:rPr>
          <w:rFonts w:ascii="Times New Roman" w:hAnsi="Times New Roman" w:cs="Times New Roman"/>
          <w:b w:val="0"/>
          <w:color w:val="000000" w:themeColor="text1"/>
        </w:rPr>
      </w:pPr>
      <w:bookmarkStart w:id="9" w:name="_Toc462055752"/>
      <w:bookmarkStart w:id="10" w:name="_Toc440534766"/>
      <w:r w:rsidRPr="004B2CE3">
        <w:rPr>
          <w:rFonts w:ascii="Times New Roman" w:hAnsi="Times New Roman" w:cs="Times New Roman"/>
          <w:b w:val="0"/>
          <w:color w:val="000000" w:themeColor="text1"/>
          <w:shd w:val="clear" w:color="auto" w:fill="FFFFFF"/>
        </w:rPr>
        <w:lastRenderedPageBreak/>
        <w:t>2</w:t>
      </w:r>
      <w:r w:rsidR="0044338E">
        <w:rPr>
          <w:rFonts w:ascii="Times New Roman" w:hAnsi="Times New Roman" w:cs="Times New Roman"/>
          <w:b w:val="0"/>
          <w:color w:val="000000" w:themeColor="text1"/>
          <w:shd w:val="clear" w:color="auto" w:fill="FFFFFF"/>
        </w:rPr>
        <w:t>.</w:t>
      </w:r>
      <w:r w:rsidRPr="004B2CE3">
        <w:rPr>
          <w:rFonts w:ascii="Times New Roman" w:hAnsi="Times New Roman" w:cs="Times New Roman"/>
          <w:b w:val="0"/>
          <w:color w:val="000000" w:themeColor="text1"/>
          <w:shd w:val="clear" w:color="auto" w:fill="FFFFFF"/>
        </w:rPr>
        <w:t xml:space="preserve"> </w:t>
      </w:r>
      <w:r w:rsidR="00712A64" w:rsidRPr="004B2CE3">
        <w:rPr>
          <w:rFonts w:ascii="Times New Roman" w:hAnsi="Times New Roman" w:cs="Times New Roman"/>
          <w:b w:val="0"/>
          <w:color w:val="000000" w:themeColor="text1"/>
        </w:rPr>
        <w:t>Анал</w:t>
      </w:r>
      <w:r w:rsidR="00803802">
        <w:rPr>
          <w:rFonts w:ascii="Times New Roman" w:hAnsi="Times New Roman" w:cs="Times New Roman"/>
          <w:b w:val="0"/>
          <w:color w:val="000000" w:themeColor="text1"/>
        </w:rPr>
        <w:t xml:space="preserve">из банковской рекламы Банка </w:t>
      </w:r>
      <w:r w:rsidR="00FD108A">
        <w:rPr>
          <w:rFonts w:ascii="Times New Roman" w:hAnsi="Times New Roman" w:cs="Times New Roman"/>
          <w:b w:val="0"/>
          <w:color w:val="000000" w:themeColor="text1"/>
        </w:rPr>
        <w:t>ВТБ 24</w:t>
      </w:r>
      <w:r w:rsidR="00712A64" w:rsidRPr="004B2CE3">
        <w:rPr>
          <w:rFonts w:ascii="Times New Roman" w:hAnsi="Times New Roman" w:cs="Times New Roman"/>
          <w:b w:val="0"/>
          <w:color w:val="000000" w:themeColor="text1"/>
        </w:rPr>
        <w:t xml:space="preserve"> (ПАО) и оценка ее эффективности</w:t>
      </w:r>
      <w:bookmarkEnd w:id="9"/>
    </w:p>
    <w:p w:rsidR="00B961E0" w:rsidRPr="004B2CE3" w:rsidRDefault="00B961E0" w:rsidP="004B2CE3">
      <w:pPr>
        <w:pStyle w:val="1"/>
        <w:spacing w:before="0"/>
        <w:jc w:val="center"/>
        <w:rPr>
          <w:rFonts w:ascii="Times New Roman" w:hAnsi="Times New Roman" w:cs="Times New Roman"/>
          <w:b w:val="0"/>
          <w:color w:val="000000" w:themeColor="text1"/>
        </w:rPr>
      </w:pPr>
    </w:p>
    <w:p w:rsidR="00067FD5" w:rsidRPr="004B2CE3" w:rsidRDefault="00067FD5" w:rsidP="004B2CE3">
      <w:pPr>
        <w:pStyle w:val="1"/>
        <w:spacing w:before="0"/>
        <w:jc w:val="center"/>
        <w:rPr>
          <w:rFonts w:ascii="Times New Roman" w:hAnsi="Times New Roman" w:cs="Times New Roman"/>
          <w:b w:val="0"/>
          <w:color w:val="000000" w:themeColor="text1"/>
          <w:lang w:eastAsia="en-US"/>
        </w:rPr>
      </w:pPr>
      <w:bookmarkStart w:id="11" w:name="_Toc438621918"/>
      <w:bookmarkStart w:id="12" w:name="_Toc462055753"/>
      <w:r w:rsidRPr="004B2CE3">
        <w:rPr>
          <w:rFonts w:ascii="Times New Roman" w:hAnsi="Times New Roman" w:cs="Times New Roman"/>
          <w:b w:val="0"/>
          <w:color w:val="000000" w:themeColor="text1"/>
          <w:lang w:eastAsia="en-US"/>
        </w:rPr>
        <w:t>2.1</w:t>
      </w:r>
      <w:r w:rsidR="0044338E">
        <w:rPr>
          <w:rFonts w:ascii="Times New Roman" w:hAnsi="Times New Roman" w:cs="Times New Roman"/>
          <w:b w:val="0"/>
          <w:color w:val="000000" w:themeColor="text1"/>
          <w:lang w:eastAsia="en-US"/>
        </w:rPr>
        <w:t>.</w:t>
      </w:r>
      <w:r w:rsidRPr="004B2CE3">
        <w:rPr>
          <w:rFonts w:ascii="Times New Roman" w:hAnsi="Times New Roman" w:cs="Times New Roman"/>
          <w:b w:val="0"/>
          <w:color w:val="000000" w:themeColor="text1"/>
          <w:lang w:eastAsia="en-US"/>
        </w:rPr>
        <w:t xml:space="preserve"> Организационно-экономическая характеристика Банка </w:t>
      </w:r>
      <w:r w:rsidR="00FD108A">
        <w:rPr>
          <w:rFonts w:ascii="Times New Roman" w:hAnsi="Times New Roman" w:cs="Times New Roman"/>
          <w:b w:val="0"/>
          <w:color w:val="000000" w:themeColor="text1"/>
          <w:lang w:eastAsia="en-US"/>
        </w:rPr>
        <w:t>ВТБ 24</w:t>
      </w:r>
      <w:r w:rsidRPr="004B2CE3">
        <w:rPr>
          <w:rFonts w:ascii="Times New Roman" w:hAnsi="Times New Roman" w:cs="Times New Roman"/>
          <w:b w:val="0"/>
          <w:color w:val="000000" w:themeColor="text1"/>
          <w:lang w:eastAsia="en-US"/>
        </w:rPr>
        <w:t xml:space="preserve"> (ПАО)</w:t>
      </w:r>
      <w:bookmarkEnd w:id="11"/>
      <w:bookmarkEnd w:id="12"/>
    </w:p>
    <w:p w:rsidR="00067FD5" w:rsidRPr="00067FD5" w:rsidRDefault="00067FD5" w:rsidP="00067FD5">
      <w:pPr>
        <w:spacing w:after="0" w:line="360" w:lineRule="auto"/>
        <w:ind w:firstLine="709"/>
        <w:jc w:val="both"/>
        <w:rPr>
          <w:rFonts w:ascii="Times New Roman" w:eastAsiaTheme="minorHAnsi" w:hAnsi="Times New Roman" w:cs="Times New Roman"/>
          <w:sz w:val="28"/>
          <w:szCs w:val="28"/>
          <w:lang w:eastAsia="en-US"/>
        </w:rPr>
      </w:pPr>
    </w:p>
    <w:p w:rsidR="00067FD5" w:rsidRPr="00067FD5" w:rsidRDefault="00067FD5" w:rsidP="00067FD5">
      <w:pPr>
        <w:spacing w:after="0" w:line="360" w:lineRule="auto"/>
        <w:ind w:firstLine="709"/>
        <w:jc w:val="both"/>
        <w:rPr>
          <w:rFonts w:ascii="Times New Roman" w:eastAsia="Times New Roman" w:hAnsi="Times New Roman" w:cs="Times New Roman"/>
          <w:sz w:val="28"/>
          <w:szCs w:val="28"/>
        </w:rPr>
      </w:pPr>
      <w:r w:rsidRPr="00067FD5">
        <w:rPr>
          <w:rFonts w:ascii="Times New Roman" w:eastAsia="Calibri" w:hAnsi="Times New Roman" w:cs="Times New Roman"/>
          <w:bCs/>
          <w:sz w:val="28"/>
          <w:szCs w:val="28"/>
        </w:rPr>
        <w:t xml:space="preserve">Акционерный коммерческий банк </w:t>
      </w:r>
      <w:r w:rsidR="00FD108A">
        <w:rPr>
          <w:rFonts w:ascii="Times New Roman" w:eastAsia="Calibri" w:hAnsi="Times New Roman" w:cs="Times New Roman"/>
          <w:bCs/>
          <w:sz w:val="28"/>
          <w:szCs w:val="28"/>
        </w:rPr>
        <w:t>ВТБ 24</w:t>
      </w:r>
      <w:r w:rsidRPr="00067FD5">
        <w:rPr>
          <w:rFonts w:ascii="Times New Roman" w:eastAsia="Times New Roman" w:hAnsi="Times New Roman" w:cs="Times New Roman"/>
          <w:b/>
          <w:bCs/>
          <w:sz w:val="28"/>
          <w:szCs w:val="28"/>
        </w:rPr>
        <w:t> </w:t>
      </w:r>
      <w:r w:rsidRPr="00067FD5">
        <w:rPr>
          <w:rFonts w:ascii="Times New Roman" w:eastAsia="Times New Roman" w:hAnsi="Times New Roman" w:cs="Times New Roman"/>
          <w:sz w:val="28"/>
          <w:szCs w:val="28"/>
        </w:rPr>
        <w:t>(закрытое</w:t>
      </w:r>
      <w:r w:rsidRPr="00067FD5">
        <w:rPr>
          <w:rFonts w:ascii="Times New Roman" w:eastAsia="Calibri" w:hAnsi="Times New Roman" w:cs="Times New Roman"/>
          <w:b/>
          <w:bCs/>
          <w:sz w:val="28"/>
          <w:szCs w:val="28"/>
        </w:rPr>
        <w:t xml:space="preserve"> </w:t>
      </w:r>
      <w:r w:rsidRPr="00067FD5">
        <w:rPr>
          <w:rFonts w:ascii="Times New Roman" w:eastAsia="Calibri" w:hAnsi="Times New Roman" w:cs="Times New Roman"/>
          <w:bCs/>
          <w:sz w:val="28"/>
          <w:szCs w:val="28"/>
        </w:rPr>
        <w:t xml:space="preserve">акционерное общество) </w:t>
      </w:r>
      <w:r w:rsidRPr="00067FD5">
        <w:rPr>
          <w:rFonts w:ascii="Times New Roman" w:eastAsia="Times New Roman" w:hAnsi="Times New Roman" w:cs="Times New Roman"/>
          <w:b/>
          <w:sz w:val="28"/>
          <w:szCs w:val="28"/>
        </w:rPr>
        <w:t>-</w:t>
      </w:r>
      <w:r w:rsidRPr="00067FD5">
        <w:rPr>
          <w:rFonts w:ascii="Times New Roman" w:eastAsia="Times New Roman" w:hAnsi="Times New Roman" w:cs="Times New Roman"/>
          <w:sz w:val="28"/>
          <w:szCs w:val="28"/>
        </w:rPr>
        <w:t xml:space="preserve"> многопрофильный частный финансовый институт, один из лидеров российской банковской системы. </w:t>
      </w:r>
    </w:p>
    <w:p w:rsidR="00067FD5" w:rsidRPr="00067FD5" w:rsidRDefault="00067FD5" w:rsidP="00067FD5">
      <w:pPr>
        <w:spacing w:after="0" w:line="360" w:lineRule="auto"/>
        <w:ind w:firstLine="709"/>
        <w:jc w:val="both"/>
        <w:rPr>
          <w:rFonts w:ascii="Times New Roman" w:eastAsia="Times New Roman" w:hAnsi="Times New Roman" w:cs="Times New Roman"/>
          <w:color w:val="000000"/>
          <w:sz w:val="28"/>
          <w:szCs w:val="28"/>
        </w:rPr>
      </w:pPr>
      <w:r w:rsidRPr="00067FD5">
        <w:rPr>
          <w:rFonts w:ascii="Times New Roman" w:eastAsia="Times New Roman" w:hAnsi="Times New Roman" w:cs="Times New Roman"/>
          <w:color w:val="000000"/>
          <w:sz w:val="28"/>
          <w:szCs w:val="28"/>
        </w:rPr>
        <w:t xml:space="preserve">Группа </w:t>
      </w:r>
      <w:r w:rsidR="00FD108A">
        <w:rPr>
          <w:rFonts w:ascii="Times New Roman" w:eastAsia="Times New Roman" w:hAnsi="Times New Roman" w:cs="Times New Roman"/>
          <w:color w:val="000000"/>
          <w:sz w:val="28"/>
          <w:szCs w:val="28"/>
        </w:rPr>
        <w:t>ВТБ 24</w:t>
      </w:r>
      <w:r w:rsidRPr="00067FD5">
        <w:rPr>
          <w:rFonts w:ascii="Times New Roman" w:eastAsia="Times New Roman" w:hAnsi="Times New Roman" w:cs="Times New Roman"/>
          <w:color w:val="000000"/>
          <w:sz w:val="28"/>
          <w:szCs w:val="28"/>
        </w:rPr>
        <w:t xml:space="preserve"> - это банк </w:t>
      </w:r>
      <w:r w:rsidR="00FD108A">
        <w:rPr>
          <w:rFonts w:ascii="Times New Roman" w:eastAsia="Times New Roman" w:hAnsi="Times New Roman" w:cs="Times New Roman"/>
          <w:color w:val="000000"/>
          <w:sz w:val="28"/>
          <w:szCs w:val="28"/>
        </w:rPr>
        <w:t>ВТБ 24</w:t>
      </w:r>
      <w:r w:rsidRPr="00067FD5">
        <w:rPr>
          <w:rFonts w:ascii="Times New Roman" w:eastAsia="Times New Roman" w:hAnsi="Times New Roman" w:cs="Times New Roman"/>
          <w:color w:val="000000"/>
          <w:sz w:val="28"/>
          <w:szCs w:val="28"/>
        </w:rPr>
        <w:t xml:space="preserve">, его дочерние (доля </w:t>
      </w:r>
      <w:r w:rsidR="00FD108A">
        <w:rPr>
          <w:rFonts w:ascii="Times New Roman" w:eastAsia="Times New Roman" w:hAnsi="Times New Roman" w:cs="Times New Roman"/>
          <w:color w:val="000000"/>
          <w:sz w:val="28"/>
          <w:szCs w:val="28"/>
        </w:rPr>
        <w:t>ВТБ 24</w:t>
      </w:r>
      <w:r w:rsidRPr="00067FD5">
        <w:rPr>
          <w:rFonts w:ascii="Times New Roman" w:eastAsia="Times New Roman" w:hAnsi="Times New Roman" w:cs="Times New Roman"/>
          <w:color w:val="000000"/>
          <w:sz w:val="28"/>
          <w:szCs w:val="28"/>
        </w:rPr>
        <w:t xml:space="preserve"> - более 50% голосующих акций/долей) кредитные и финансовые организации. Дочерние кредитные организации (банки) осуществляют банковские операции. Дочерние финансовые организации предоставляют услуги на рынке ценных бумаг, услуги по страхованию или иные услуги финансового характера. Управляющие компании пенсионных фондов, паевых инвестиционных фондов, лизинговые компании и иные организации осуществляют операции на рынке финансовых услуг.</w:t>
      </w:r>
    </w:p>
    <w:p w:rsidR="00067FD5" w:rsidRPr="00067FD5" w:rsidRDefault="00067FD5" w:rsidP="00067FD5">
      <w:pPr>
        <w:spacing w:after="0" w:line="360" w:lineRule="auto"/>
        <w:ind w:firstLine="709"/>
        <w:jc w:val="both"/>
        <w:rPr>
          <w:rFonts w:ascii="Times New Roman" w:eastAsia="Times New Roman" w:hAnsi="Times New Roman" w:cs="Times New Roman"/>
          <w:color w:val="111111"/>
          <w:sz w:val="28"/>
          <w:szCs w:val="28"/>
        </w:rPr>
      </w:pPr>
      <w:r w:rsidRPr="00067FD5">
        <w:rPr>
          <w:rFonts w:ascii="Times New Roman" w:eastAsia="Times New Roman" w:hAnsi="Times New Roman" w:cs="Times New Roman"/>
          <w:color w:val="111111"/>
          <w:sz w:val="28"/>
          <w:szCs w:val="28"/>
        </w:rPr>
        <w:t xml:space="preserve">Вместе дочерние банки и финансовые организации называются компаниями группы </w:t>
      </w:r>
      <w:r w:rsidR="00FD108A">
        <w:rPr>
          <w:rFonts w:ascii="Times New Roman" w:eastAsia="Times New Roman" w:hAnsi="Times New Roman" w:cs="Times New Roman"/>
          <w:color w:val="111111"/>
          <w:sz w:val="28"/>
          <w:szCs w:val="28"/>
        </w:rPr>
        <w:t>ВТБ 24</w:t>
      </w:r>
      <w:r w:rsidRPr="00067FD5">
        <w:rPr>
          <w:rFonts w:ascii="Times New Roman" w:eastAsia="Times New Roman" w:hAnsi="Times New Roman" w:cs="Times New Roman"/>
          <w:color w:val="111111"/>
          <w:sz w:val="28"/>
          <w:szCs w:val="28"/>
        </w:rPr>
        <w:t>.</w:t>
      </w:r>
    </w:p>
    <w:p w:rsidR="00067FD5" w:rsidRPr="00067FD5" w:rsidRDefault="00BA429B" w:rsidP="00067FD5">
      <w:pPr>
        <w:spacing w:after="0" w:line="360" w:lineRule="auto"/>
        <w:ind w:firstLine="709"/>
        <w:jc w:val="both"/>
        <w:rPr>
          <w:rFonts w:ascii="Times New Roman" w:eastAsiaTheme="minorHAnsi" w:hAnsi="Times New Roman"/>
          <w:sz w:val="28"/>
          <w:szCs w:val="28"/>
          <w:lang w:eastAsia="en-US"/>
        </w:rPr>
      </w:pPr>
      <w:hyperlink r:id="rId19" w:history="1">
        <w:r w:rsidR="00067FD5" w:rsidRPr="00067FD5">
          <w:rPr>
            <w:rFonts w:ascii="Times New Roman" w:eastAsiaTheme="minorHAnsi" w:hAnsi="Times New Roman"/>
            <w:color w:val="000000" w:themeColor="text1"/>
            <w:sz w:val="28"/>
            <w:szCs w:val="28"/>
            <w:lang w:eastAsia="en-US"/>
          </w:rPr>
          <w:t xml:space="preserve">Группа </w:t>
        </w:r>
        <w:r w:rsidR="00FD108A">
          <w:rPr>
            <w:rFonts w:ascii="Times New Roman" w:eastAsiaTheme="minorHAnsi" w:hAnsi="Times New Roman"/>
            <w:color w:val="000000" w:themeColor="text1"/>
            <w:sz w:val="28"/>
            <w:szCs w:val="28"/>
            <w:lang w:eastAsia="en-US"/>
          </w:rPr>
          <w:t>ВТБ 24</w:t>
        </w:r>
        <w:r w:rsidR="00067FD5" w:rsidRPr="00067FD5">
          <w:rPr>
            <w:rFonts w:ascii="Times New Roman" w:eastAsiaTheme="minorHAnsi" w:hAnsi="Times New Roman"/>
            <w:color w:val="000000" w:themeColor="text1"/>
            <w:sz w:val="28"/>
            <w:szCs w:val="28"/>
            <w:lang w:eastAsia="en-US"/>
          </w:rPr>
          <w:t xml:space="preserve"> сегодня</w:t>
        </w:r>
      </w:hyperlink>
      <w:r w:rsidR="00067FD5" w:rsidRPr="00067FD5">
        <w:rPr>
          <w:rFonts w:ascii="Times New Roman" w:eastAsiaTheme="minorHAnsi" w:hAnsi="Times New Roman"/>
          <w:color w:val="000000" w:themeColor="text1"/>
          <w:sz w:val="28"/>
          <w:szCs w:val="28"/>
          <w:lang w:eastAsia="en-US"/>
        </w:rPr>
        <w:t> обладает</w:t>
      </w:r>
      <w:r w:rsidR="00067FD5" w:rsidRPr="00067FD5">
        <w:rPr>
          <w:rFonts w:ascii="Times New Roman" w:eastAsiaTheme="minorHAnsi" w:hAnsi="Times New Roman"/>
          <w:sz w:val="28"/>
          <w:szCs w:val="28"/>
          <w:lang w:eastAsia="en-US"/>
        </w:rPr>
        <w:t xml:space="preserve"> уникальной для российских банков международной сетью, которая насчитывает более 30 банков и финансовых компаний более чем в 20 странах мира. </w:t>
      </w:r>
      <w:r w:rsidR="00FD108A">
        <w:rPr>
          <w:rFonts w:ascii="Times New Roman" w:eastAsiaTheme="minorHAnsi" w:hAnsi="Times New Roman"/>
          <w:sz w:val="28"/>
          <w:szCs w:val="28"/>
          <w:lang w:eastAsia="en-US"/>
        </w:rPr>
        <w:t>ВТБ 24</w:t>
      </w:r>
      <w:r w:rsidR="00067FD5" w:rsidRPr="00067FD5">
        <w:rPr>
          <w:rFonts w:ascii="Times New Roman" w:eastAsiaTheme="minorHAnsi" w:hAnsi="Times New Roman"/>
          <w:sz w:val="28"/>
          <w:szCs w:val="28"/>
          <w:lang w:eastAsia="en-US"/>
        </w:rPr>
        <w:t xml:space="preserve"> предоставляет своим клиентам комплексное обслуживание в странах СНГ, Европы, Азии и Африки. На российском банковском рынке группа </w:t>
      </w:r>
      <w:r w:rsidR="00FD108A">
        <w:rPr>
          <w:rFonts w:ascii="Times New Roman" w:eastAsiaTheme="minorHAnsi" w:hAnsi="Times New Roman"/>
          <w:sz w:val="28"/>
          <w:szCs w:val="28"/>
          <w:lang w:eastAsia="en-US"/>
        </w:rPr>
        <w:t>ВТБ 24</w:t>
      </w:r>
      <w:r w:rsidR="00067FD5" w:rsidRPr="00067FD5">
        <w:rPr>
          <w:rFonts w:ascii="Times New Roman" w:eastAsiaTheme="minorHAnsi" w:hAnsi="Times New Roman"/>
          <w:sz w:val="28"/>
          <w:szCs w:val="28"/>
          <w:lang w:eastAsia="en-US"/>
        </w:rPr>
        <w:t xml:space="preserve"> занимает второе место по всем основным показателям. Доля государства в капитале </w:t>
      </w:r>
      <w:r w:rsidR="00FD108A">
        <w:rPr>
          <w:rFonts w:ascii="Times New Roman" w:eastAsiaTheme="minorHAnsi" w:hAnsi="Times New Roman"/>
          <w:sz w:val="28"/>
          <w:szCs w:val="28"/>
          <w:lang w:eastAsia="en-US"/>
        </w:rPr>
        <w:t>ВТБ 24</w:t>
      </w:r>
      <w:r w:rsidR="00067FD5" w:rsidRPr="00067FD5">
        <w:rPr>
          <w:rFonts w:ascii="Times New Roman" w:eastAsiaTheme="minorHAnsi" w:hAnsi="Times New Roman"/>
          <w:sz w:val="28"/>
          <w:szCs w:val="28"/>
          <w:lang w:eastAsia="en-US"/>
        </w:rPr>
        <w:t xml:space="preserve"> составляет 60,9%.</w:t>
      </w:r>
    </w:p>
    <w:p w:rsidR="00067FD5" w:rsidRPr="00067FD5" w:rsidRDefault="00067FD5" w:rsidP="00067FD5">
      <w:pPr>
        <w:shd w:val="clear" w:color="auto" w:fill="FFFFFF"/>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067FD5">
        <w:rPr>
          <w:rFonts w:ascii="Times New Roman" w:eastAsiaTheme="minorHAnsi" w:hAnsi="Times New Roman"/>
          <w:sz w:val="28"/>
          <w:szCs w:val="28"/>
          <w:lang w:eastAsia="en-US"/>
        </w:rPr>
        <w:t xml:space="preserve">Сокращенное наименование Банка: Банк </w:t>
      </w:r>
      <w:r w:rsidR="00B41BA9">
        <w:rPr>
          <w:rFonts w:ascii="Times New Roman" w:eastAsiaTheme="minorHAnsi" w:hAnsi="Times New Roman"/>
          <w:sz w:val="28"/>
          <w:szCs w:val="28"/>
          <w:lang w:eastAsia="en-US"/>
        </w:rPr>
        <w:t>ВТБ 24</w:t>
      </w:r>
      <w:r w:rsidRPr="00067FD5">
        <w:rPr>
          <w:rFonts w:ascii="Times New Roman" w:eastAsiaTheme="minorHAnsi" w:hAnsi="Times New Roman"/>
          <w:sz w:val="28"/>
          <w:szCs w:val="28"/>
          <w:lang w:eastAsia="en-US"/>
        </w:rPr>
        <w:t xml:space="preserve"> (ПАО).   Юридический адрес Банка: 119121, г.</w:t>
      </w:r>
      <w:r w:rsidR="007844A0">
        <w:rPr>
          <w:rFonts w:ascii="Times New Roman" w:eastAsiaTheme="minorHAnsi" w:hAnsi="Times New Roman"/>
          <w:sz w:val="28"/>
          <w:szCs w:val="28"/>
          <w:lang w:eastAsia="en-US"/>
        </w:rPr>
        <w:t xml:space="preserve"> </w:t>
      </w:r>
      <w:r w:rsidRPr="00067FD5">
        <w:rPr>
          <w:rFonts w:ascii="Times New Roman" w:eastAsiaTheme="minorHAnsi" w:hAnsi="Times New Roman"/>
          <w:sz w:val="28"/>
          <w:szCs w:val="28"/>
          <w:lang w:eastAsia="en-US"/>
        </w:rPr>
        <w:t xml:space="preserve">Москва, ул. Плющиха, д. 37. </w:t>
      </w:r>
    </w:p>
    <w:p w:rsidR="00067FD5" w:rsidRPr="00067FD5" w:rsidRDefault="00067FD5" w:rsidP="00067FD5">
      <w:pPr>
        <w:shd w:val="clear" w:color="auto" w:fill="FFFFFF"/>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067FD5">
        <w:rPr>
          <w:rFonts w:ascii="Times New Roman" w:eastAsiaTheme="minorHAnsi" w:hAnsi="Times New Roman"/>
          <w:sz w:val="28"/>
          <w:szCs w:val="28"/>
          <w:lang w:eastAsia="en-US"/>
        </w:rPr>
        <w:t>Коммерческая деятельность Банка осуществляется в соответствии с целями и задачами, определяемыми органами управления Банка.</w:t>
      </w:r>
    </w:p>
    <w:p w:rsidR="00067FD5" w:rsidRPr="00067FD5" w:rsidRDefault="00067FD5" w:rsidP="00067FD5">
      <w:pPr>
        <w:spacing w:after="0" w:line="360" w:lineRule="auto"/>
        <w:ind w:firstLine="709"/>
        <w:jc w:val="both"/>
        <w:rPr>
          <w:rFonts w:ascii="Times New Roman" w:eastAsiaTheme="minorHAnsi" w:hAnsi="Times New Roman"/>
          <w:sz w:val="28"/>
          <w:szCs w:val="28"/>
          <w:lang w:eastAsia="en-US"/>
        </w:rPr>
      </w:pPr>
      <w:r w:rsidRPr="00067FD5">
        <w:rPr>
          <w:rFonts w:ascii="Times New Roman" w:eastAsiaTheme="minorHAnsi" w:hAnsi="Times New Roman"/>
          <w:sz w:val="28"/>
          <w:szCs w:val="28"/>
          <w:lang w:eastAsia="en-US"/>
        </w:rPr>
        <w:t>Банк работает по </w:t>
      </w:r>
      <w:hyperlink r:id="rId20" w:history="1">
        <w:r w:rsidRPr="00067FD5">
          <w:rPr>
            <w:rFonts w:ascii="Times New Roman" w:eastAsiaTheme="minorHAnsi" w:hAnsi="Times New Roman"/>
            <w:color w:val="000000" w:themeColor="text1"/>
            <w:sz w:val="28"/>
            <w:szCs w:val="28"/>
            <w:lang w:eastAsia="en-US"/>
          </w:rPr>
          <w:t>Генеральной лицензии</w:t>
        </w:r>
      </w:hyperlink>
      <w:r w:rsidRPr="00067FD5">
        <w:rPr>
          <w:rFonts w:ascii="Times New Roman" w:eastAsiaTheme="minorHAnsi" w:hAnsi="Times New Roman"/>
          <w:color w:val="000000" w:themeColor="text1"/>
          <w:sz w:val="28"/>
          <w:szCs w:val="28"/>
          <w:lang w:eastAsia="en-US"/>
        </w:rPr>
        <w:t xml:space="preserve"> ЦБ РФ № 5272, является банком-партнером Правительства Москвы, членом Ассоциации </w:t>
      </w:r>
      <w:r w:rsidRPr="00067FD5">
        <w:rPr>
          <w:rFonts w:ascii="Times New Roman" w:eastAsiaTheme="minorHAnsi" w:hAnsi="Times New Roman"/>
          <w:color w:val="000000" w:themeColor="text1"/>
          <w:sz w:val="28"/>
          <w:szCs w:val="28"/>
          <w:lang w:eastAsia="en-US"/>
        </w:rPr>
        <w:lastRenderedPageBreak/>
        <w:t>российских банков, участником Системы страхования вкладов, уполномочен на оказание услуг расчетно-кассового обслуживания проектным компаниям в рамках инвестиционных проектов, реал</w:t>
      </w:r>
      <w:r w:rsidRPr="00067FD5">
        <w:rPr>
          <w:rFonts w:ascii="Times New Roman" w:eastAsiaTheme="minorHAnsi" w:hAnsi="Times New Roman"/>
          <w:sz w:val="28"/>
          <w:szCs w:val="28"/>
          <w:lang w:eastAsia="en-US"/>
        </w:rPr>
        <w:t xml:space="preserve">изуемых с участием РОСНАНО. Может выступать в качестве гаранта перед таможенными органами. С 2006 года Банк является ассоциированным членом международных платежных систем VISA </w:t>
      </w:r>
      <w:proofErr w:type="spellStart"/>
      <w:r w:rsidRPr="00067FD5">
        <w:rPr>
          <w:rFonts w:ascii="Times New Roman" w:eastAsiaTheme="minorHAnsi" w:hAnsi="Times New Roman"/>
          <w:sz w:val="28"/>
          <w:szCs w:val="28"/>
          <w:lang w:eastAsia="en-US"/>
        </w:rPr>
        <w:t>Inc</w:t>
      </w:r>
      <w:proofErr w:type="spellEnd"/>
      <w:r w:rsidRPr="00067FD5">
        <w:rPr>
          <w:rFonts w:ascii="Times New Roman" w:eastAsiaTheme="minorHAnsi" w:hAnsi="Times New Roman"/>
          <w:sz w:val="28"/>
          <w:szCs w:val="28"/>
          <w:lang w:eastAsia="en-US"/>
        </w:rPr>
        <w:t xml:space="preserve">. и </w:t>
      </w:r>
      <w:proofErr w:type="spellStart"/>
      <w:r w:rsidRPr="00067FD5">
        <w:rPr>
          <w:rFonts w:ascii="Times New Roman" w:eastAsiaTheme="minorHAnsi" w:hAnsi="Times New Roman"/>
          <w:sz w:val="28"/>
          <w:szCs w:val="28"/>
          <w:lang w:eastAsia="en-US"/>
        </w:rPr>
        <w:t>Mastercard</w:t>
      </w:r>
      <w:proofErr w:type="spellEnd"/>
      <w:r w:rsidRPr="00067FD5">
        <w:rPr>
          <w:rFonts w:ascii="Times New Roman" w:eastAsiaTheme="minorHAnsi" w:hAnsi="Times New Roman"/>
          <w:sz w:val="28"/>
          <w:szCs w:val="28"/>
          <w:lang w:eastAsia="en-US"/>
        </w:rPr>
        <w:t xml:space="preserve"> WW.</w:t>
      </w:r>
    </w:p>
    <w:p w:rsidR="00067FD5" w:rsidRPr="00067FD5" w:rsidRDefault="00067FD5" w:rsidP="00067FD5">
      <w:pPr>
        <w:spacing w:after="0" w:line="360" w:lineRule="auto"/>
        <w:ind w:firstLine="709"/>
        <w:jc w:val="both"/>
        <w:rPr>
          <w:rFonts w:ascii="Times New Roman" w:eastAsiaTheme="minorHAnsi" w:hAnsi="Times New Roman"/>
          <w:sz w:val="28"/>
          <w:szCs w:val="28"/>
          <w:lang w:eastAsia="en-US"/>
        </w:rPr>
      </w:pPr>
      <w:r w:rsidRPr="00067FD5">
        <w:rPr>
          <w:rFonts w:ascii="Times New Roman" w:eastAsiaTheme="minorHAnsi" w:hAnsi="Times New Roman"/>
          <w:sz w:val="28"/>
          <w:szCs w:val="28"/>
          <w:lang w:eastAsia="en-US"/>
        </w:rPr>
        <w:t xml:space="preserve">Зарегистрированный уставный капитал Банка составляет 1,8 миллиарда </w:t>
      </w:r>
    </w:p>
    <w:p w:rsidR="00067FD5" w:rsidRPr="00067FD5" w:rsidRDefault="00067FD5" w:rsidP="00067FD5">
      <w:pPr>
        <w:spacing w:after="0" w:line="360" w:lineRule="auto"/>
        <w:ind w:firstLine="709"/>
        <w:jc w:val="both"/>
        <w:rPr>
          <w:rFonts w:ascii="Times New Roman" w:eastAsiaTheme="minorHAnsi" w:hAnsi="Times New Roman"/>
          <w:sz w:val="28"/>
          <w:szCs w:val="28"/>
          <w:lang w:eastAsia="en-US"/>
        </w:rPr>
      </w:pPr>
      <w:r w:rsidRPr="00067FD5">
        <w:rPr>
          <w:rFonts w:ascii="Times New Roman" w:eastAsiaTheme="minorHAnsi" w:hAnsi="Times New Roman"/>
          <w:sz w:val="28"/>
          <w:szCs w:val="28"/>
          <w:lang w:eastAsia="en-US"/>
        </w:rPr>
        <w:t>Банк имеет печать с указанием полного и официального наименования и местонахождения Банка, его собственного наименования и местонахождения, а также угловой штамп и фирменные бланки с фирменным логотипом.</w:t>
      </w:r>
    </w:p>
    <w:p w:rsidR="00067FD5" w:rsidRPr="00067FD5" w:rsidRDefault="00067FD5" w:rsidP="00067FD5">
      <w:pPr>
        <w:spacing w:after="0" w:line="360" w:lineRule="auto"/>
        <w:ind w:firstLine="709"/>
        <w:jc w:val="both"/>
        <w:rPr>
          <w:rFonts w:ascii="Times New Roman" w:eastAsia="Times New Roman" w:hAnsi="Times New Roman" w:cs="Times New Roman"/>
          <w:sz w:val="28"/>
          <w:szCs w:val="28"/>
          <w:lang w:eastAsia="en-US"/>
        </w:rPr>
      </w:pPr>
      <w:r w:rsidRPr="00067FD5">
        <w:rPr>
          <w:rFonts w:ascii="Times New Roman" w:eastAsia="Times New Roman" w:hAnsi="Times New Roman" w:cs="Times New Roman"/>
          <w:sz w:val="28"/>
          <w:szCs w:val="28"/>
          <w:lang w:eastAsia="en-US"/>
        </w:rPr>
        <w:t xml:space="preserve">Банк открывает корреспондентский </w:t>
      </w:r>
      <w:proofErr w:type="spellStart"/>
      <w:r w:rsidRPr="00067FD5">
        <w:rPr>
          <w:rFonts w:ascii="Times New Roman" w:eastAsia="Times New Roman" w:hAnsi="Times New Roman" w:cs="Times New Roman"/>
          <w:sz w:val="28"/>
          <w:szCs w:val="28"/>
          <w:lang w:eastAsia="en-US"/>
        </w:rPr>
        <w:t>субсчёт</w:t>
      </w:r>
      <w:proofErr w:type="spellEnd"/>
      <w:r w:rsidRPr="00067FD5">
        <w:rPr>
          <w:rFonts w:ascii="Times New Roman" w:eastAsia="Times New Roman" w:hAnsi="Times New Roman" w:cs="Times New Roman"/>
          <w:sz w:val="28"/>
          <w:szCs w:val="28"/>
          <w:lang w:eastAsia="en-US"/>
        </w:rPr>
        <w:t xml:space="preserve"> в расчетно-кассовом центре Главного управления Центрального банка Российской Федерации по Московской области.</w:t>
      </w:r>
    </w:p>
    <w:p w:rsidR="00067FD5" w:rsidRPr="00067FD5" w:rsidRDefault="00067FD5" w:rsidP="00067FD5">
      <w:pPr>
        <w:spacing w:after="0" w:line="360" w:lineRule="auto"/>
        <w:ind w:firstLine="709"/>
        <w:jc w:val="both"/>
        <w:rPr>
          <w:rFonts w:ascii="Times New Roman" w:eastAsia="Times New Roman" w:hAnsi="Times New Roman" w:cs="Times New Roman"/>
          <w:sz w:val="28"/>
          <w:szCs w:val="28"/>
          <w:lang w:eastAsia="en-US"/>
        </w:rPr>
      </w:pPr>
      <w:r w:rsidRPr="00067FD5">
        <w:rPr>
          <w:rFonts w:ascii="Times New Roman" w:eastAsia="Times New Roman" w:hAnsi="Times New Roman" w:cs="Times New Roman"/>
          <w:sz w:val="28"/>
          <w:szCs w:val="28"/>
          <w:lang w:eastAsia="en-US"/>
        </w:rPr>
        <w:t>Банк создан в целях эффективного использования денежных ресурсов предприятий всех форм собственности, применения прогрессивных форм и методов кредитования, совершенствования расчётов и кассового обслуживания, обеспечивающих предприятиям и населению наиболее благоприятные условия для реализации задач.</w:t>
      </w:r>
    </w:p>
    <w:p w:rsidR="00067FD5" w:rsidRPr="00067FD5" w:rsidRDefault="00067FD5" w:rsidP="00067FD5">
      <w:pPr>
        <w:spacing w:after="0" w:line="360" w:lineRule="auto"/>
        <w:ind w:firstLine="709"/>
        <w:jc w:val="both"/>
        <w:rPr>
          <w:rFonts w:ascii="Times New Roman" w:eastAsia="Times New Roman" w:hAnsi="Times New Roman" w:cs="Times New Roman"/>
          <w:sz w:val="28"/>
          <w:szCs w:val="28"/>
          <w:lang w:eastAsia="en-US"/>
        </w:rPr>
      </w:pPr>
      <w:r w:rsidRPr="00067FD5">
        <w:rPr>
          <w:rFonts w:ascii="Times New Roman" w:eastAsia="Times New Roman" w:hAnsi="Times New Roman" w:cs="Times New Roman"/>
          <w:sz w:val="28"/>
          <w:szCs w:val="28"/>
          <w:lang w:eastAsia="en-US"/>
        </w:rPr>
        <w:t>Основными задачами Банка являются:</w:t>
      </w:r>
    </w:p>
    <w:p w:rsidR="00067FD5" w:rsidRPr="00067FD5" w:rsidRDefault="00067FD5" w:rsidP="00067FD5">
      <w:pPr>
        <w:tabs>
          <w:tab w:val="left" w:pos="709"/>
          <w:tab w:val="left" w:pos="851"/>
          <w:tab w:val="left" w:pos="993"/>
        </w:tabs>
        <w:spacing w:after="0" w:line="360" w:lineRule="auto"/>
        <w:ind w:firstLine="709"/>
        <w:jc w:val="both"/>
        <w:rPr>
          <w:rFonts w:ascii="Times New Roman" w:eastAsia="Times New Roman" w:hAnsi="Times New Roman" w:cs="Times New Roman"/>
          <w:sz w:val="28"/>
          <w:szCs w:val="28"/>
          <w:lang w:eastAsia="en-US"/>
        </w:rPr>
      </w:pPr>
      <w:r w:rsidRPr="00067FD5">
        <w:rPr>
          <w:rFonts w:ascii="Times New Roman" w:eastAsia="Times New Roman" w:hAnsi="Times New Roman" w:cs="Times New Roman"/>
          <w:sz w:val="28"/>
          <w:szCs w:val="28"/>
          <w:lang w:eastAsia="en-US"/>
        </w:rPr>
        <w:t>- концентрация свободных денежных средств физических и юридических лиц и эффективное их использование;</w:t>
      </w:r>
    </w:p>
    <w:p w:rsidR="00067FD5" w:rsidRPr="00067FD5" w:rsidRDefault="00067FD5" w:rsidP="00067FD5">
      <w:pPr>
        <w:tabs>
          <w:tab w:val="left" w:pos="709"/>
          <w:tab w:val="left" w:pos="851"/>
          <w:tab w:val="left" w:pos="993"/>
        </w:tabs>
        <w:spacing w:after="0" w:line="360" w:lineRule="auto"/>
        <w:ind w:firstLine="709"/>
        <w:jc w:val="both"/>
        <w:rPr>
          <w:rFonts w:ascii="Times New Roman" w:eastAsia="Times New Roman" w:hAnsi="Times New Roman" w:cs="Times New Roman"/>
          <w:sz w:val="28"/>
          <w:szCs w:val="28"/>
          <w:lang w:eastAsia="en-US"/>
        </w:rPr>
      </w:pPr>
      <w:r w:rsidRPr="00067FD5">
        <w:rPr>
          <w:rFonts w:ascii="Times New Roman" w:eastAsia="Times New Roman" w:hAnsi="Times New Roman" w:cs="Times New Roman"/>
          <w:sz w:val="28"/>
          <w:szCs w:val="28"/>
          <w:lang w:eastAsia="en-US"/>
        </w:rPr>
        <w:t>- использование правовых, технических и технологических возможностей Банка для создания наиболее благоприятных финансовых возможностей хозяйственной деятельности предприятий и организаций - клиентов Банка;</w:t>
      </w:r>
    </w:p>
    <w:p w:rsidR="00067FD5" w:rsidRPr="00067FD5" w:rsidRDefault="00067FD5" w:rsidP="00067FD5">
      <w:pPr>
        <w:tabs>
          <w:tab w:val="left" w:pos="709"/>
          <w:tab w:val="left" w:pos="851"/>
          <w:tab w:val="left" w:pos="993"/>
        </w:tabs>
        <w:spacing w:after="0" w:line="360" w:lineRule="auto"/>
        <w:ind w:firstLine="709"/>
        <w:jc w:val="both"/>
        <w:rPr>
          <w:rFonts w:ascii="Times New Roman" w:eastAsia="Times New Roman" w:hAnsi="Times New Roman" w:cs="Times New Roman"/>
          <w:sz w:val="28"/>
          <w:szCs w:val="28"/>
          <w:lang w:eastAsia="en-US"/>
        </w:rPr>
      </w:pPr>
      <w:r w:rsidRPr="00067FD5">
        <w:rPr>
          <w:rFonts w:ascii="Times New Roman" w:eastAsia="Times New Roman" w:hAnsi="Times New Roman" w:cs="Times New Roman"/>
          <w:sz w:val="28"/>
          <w:szCs w:val="28"/>
          <w:lang w:eastAsia="en-US"/>
        </w:rPr>
        <w:t>- постоянный контроль над состоянием финансового рынка региона с целью проведения гибкой финансовой политики, эффективного привлечения и размещения денежных средств;</w:t>
      </w:r>
    </w:p>
    <w:p w:rsidR="00067FD5" w:rsidRPr="00067FD5" w:rsidRDefault="00067FD5" w:rsidP="00067FD5">
      <w:pPr>
        <w:tabs>
          <w:tab w:val="left" w:pos="709"/>
          <w:tab w:val="left" w:pos="851"/>
          <w:tab w:val="left" w:pos="993"/>
        </w:tabs>
        <w:spacing w:after="0" w:line="360" w:lineRule="auto"/>
        <w:ind w:firstLine="709"/>
        <w:jc w:val="both"/>
        <w:rPr>
          <w:rFonts w:ascii="Times New Roman" w:eastAsia="Times New Roman" w:hAnsi="Times New Roman" w:cs="Times New Roman"/>
          <w:sz w:val="28"/>
          <w:szCs w:val="28"/>
          <w:lang w:eastAsia="en-US"/>
        </w:rPr>
      </w:pPr>
      <w:r w:rsidRPr="00067FD5">
        <w:rPr>
          <w:rFonts w:ascii="Times New Roman" w:eastAsia="Times New Roman" w:hAnsi="Times New Roman" w:cs="Times New Roman"/>
          <w:sz w:val="28"/>
          <w:szCs w:val="28"/>
          <w:lang w:eastAsia="en-US"/>
        </w:rPr>
        <w:lastRenderedPageBreak/>
        <w:t>- проведение активной процентной и депозитной политики, направленной на расширение числа обслуживаемых юридических и физических лиц и привлечение свободных денежных средств.</w:t>
      </w:r>
    </w:p>
    <w:p w:rsidR="00067FD5" w:rsidRPr="00067FD5" w:rsidRDefault="00067FD5" w:rsidP="00067FD5">
      <w:pPr>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067FD5">
        <w:rPr>
          <w:rFonts w:ascii="Times New Roman" w:eastAsiaTheme="minorHAnsi" w:hAnsi="Times New Roman"/>
          <w:sz w:val="28"/>
          <w:szCs w:val="28"/>
          <w:lang w:eastAsia="en-US"/>
        </w:rPr>
        <w:t xml:space="preserve">Банк </w:t>
      </w:r>
      <w:r w:rsidR="00B41BA9">
        <w:rPr>
          <w:rFonts w:ascii="Times New Roman" w:eastAsiaTheme="minorHAnsi" w:hAnsi="Times New Roman"/>
          <w:sz w:val="28"/>
          <w:szCs w:val="28"/>
          <w:lang w:eastAsia="en-US"/>
        </w:rPr>
        <w:t>ВТБ 24</w:t>
      </w:r>
      <w:r w:rsidRPr="00067FD5">
        <w:rPr>
          <w:rFonts w:ascii="Times New Roman" w:eastAsiaTheme="minorHAnsi" w:hAnsi="Times New Roman"/>
          <w:sz w:val="28"/>
          <w:szCs w:val="28"/>
          <w:lang w:eastAsia="en-US"/>
        </w:rPr>
        <w:t xml:space="preserve"> (ПАО) последовательно реализует стратегию создания универсального финансового института, осуществляющего все основные виды банковских операций, представленные на рынке финансовых услуг, включая обслуживание частных и корпоративных клиентов и управление активами.</w:t>
      </w:r>
    </w:p>
    <w:p w:rsidR="00067FD5" w:rsidRPr="00067FD5" w:rsidRDefault="00067FD5" w:rsidP="00067FD5">
      <w:pPr>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067FD5">
        <w:rPr>
          <w:rFonts w:ascii="Times New Roman" w:eastAsiaTheme="minorHAnsi" w:hAnsi="Times New Roman"/>
          <w:sz w:val="28"/>
          <w:szCs w:val="28"/>
          <w:lang w:eastAsia="en-US"/>
        </w:rPr>
        <w:t xml:space="preserve">Традиционно ключевым направлением развития Банка является оказание услуг малому и среднему бизнесу. </w:t>
      </w:r>
    </w:p>
    <w:p w:rsidR="00067FD5" w:rsidRPr="00067FD5" w:rsidRDefault="00067FD5" w:rsidP="00067FD5">
      <w:pPr>
        <w:spacing w:after="0" w:line="360" w:lineRule="auto"/>
        <w:ind w:firstLine="709"/>
        <w:jc w:val="both"/>
        <w:rPr>
          <w:rFonts w:ascii="Times New Roman" w:eastAsia="Times New Roman" w:hAnsi="Times New Roman" w:cs="Times New Roman"/>
          <w:sz w:val="28"/>
          <w:szCs w:val="28"/>
          <w:lang w:eastAsia="en-US"/>
        </w:rPr>
      </w:pPr>
      <w:r w:rsidRPr="00067FD5">
        <w:rPr>
          <w:rFonts w:ascii="Times New Roman" w:eastAsia="Times New Roman" w:hAnsi="Times New Roman" w:cs="Times New Roman"/>
          <w:sz w:val="28"/>
          <w:szCs w:val="28"/>
          <w:lang w:eastAsia="en-US"/>
        </w:rPr>
        <w:t xml:space="preserve">Миссия Банк </w:t>
      </w:r>
      <w:r w:rsidR="00B41BA9">
        <w:rPr>
          <w:rFonts w:ascii="Times New Roman" w:eastAsia="Times New Roman" w:hAnsi="Times New Roman" w:cs="Times New Roman"/>
          <w:sz w:val="28"/>
          <w:szCs w:val="28"/>
          <w:lang w:eastAsia="en-US"/>
        </w:rPr>
        <w:t>ВТБ 24</w:t>
      </w:r>
      <w:r w:rsidRPr="00067FD5">
        <w:rPr>
          <w:rFonts w:ascii="Times New Roman" w:eastAsia="Times New Roman" w:hAnsi="Times New Roman" w:cs="Times New Roman"/>
          <w:sz w:val="28"/>
          <w:szCs w:val="28"/>
          <w:lang w:eastAsia="en-US"/>
        </w:rPr>
        <w:t xml:space="preserve"> (ПАО</w:t>
      </w:r>
      <w:proofErr w:type="gramStart"/>
      <w:r w:rsidRPr="00067FD5">
        <w:rPr>
          <w:rFonts w:ascii="Times New Roman" w:eastAsia="Times New Roman" w:hAnsi="Times New Roman" w:cs="Times New Roman"/>
          <w:sz w:val="28"/>
          <w:szCs w:val="28"/>
          <w:lang w:eastAsia="en-US"/>
        </w:rPr>
        <w:t>)з</w:t>
      </w:r>
      <w:proofErr w:type="gramEnd"/>
      <w:r w:rsidRPr="00067FD5">
        <w:rPr>
          <w:rFonts w:ascii="Times New Roman" w:eastAsia="Times New Roman" w:hAnsi="Times New Roman" w:cs="Times New Roman"/>
          <w:sz w:val="28"/>
          <w:szCs w:val="28"/>
          <w:lang w:eastAsia="en-US"/>
        </w:rPr>
        <w:t>аключается в максимально полном обеспечении потребностей каждого клиента банка на всей территории Московской области в банковских услугах высочайшего качества, обеспечивая при этом устойчивое функционирование банка, сохраняя сбережения вкладов населения и средств клиентов банка и их инвестирование в реальный сектор экономики региона, содействуя экономическому развитию и увеличению благосостояния жителей Московской области и др. регионов РФ.</w:t>
      </w:r>
    </w:p>
    <w:p w:rsidR="00067FD5" w:rsidRPr="00067FD5" w:rsidRDefault="00067FD5" w:rsidP="00067FD5">
      <w:pPr>
        <w:spacing w:after="0" w:line="360" w:lineRule="auto"/>
        <w:ind w:firstLine="709"/>
        <w:jc w:val="both"/>
        <w:rPr>
          <w:rFonts w:ascii="Times New Roman" w:eastAsia="Times New Roman" w:hAnsi="Times New Roman" w:cs="Times New Roman"/>
          <w:color w:val="000000" w:themeColor="text1"/>
          <w:sz w:val="28"/>
          <w:szCs w:val="28"/>
          <w:lang w:eastAsia="en-US"/>
        </w:rPr>
      </w:pPr>
      <w:r w:rsidRPr="00067FD5">
        <w:rPr>
          <w:rFonts w:ascii="Times New Roman" w:eastAsia="Times New Roman" w:hAnsi="Times New Roman" w:cs="Times New Roman"/>
          <w:color w:val="000000" w:themeColor="text1"/>
          <w:sz w:val="28"/>
          <w:szCs w:val="28"/>
          <w:lang w:eastAsia="en-US"/>
        </w:rPr>
        <w:t xml:space="preserve">Организационная структура и структура органов управления и контроля  БАНК </w:t>
      </w:r>
      <w:r w:rsidR="00B41BA9">
        <w:rPr>
          <w:rFonts w:ascii="Times New Roman" w:eastAsia="Times New Roman" w:hAnsi="Times New Roman" w:cs="Times New Roman"/>
          <w:color w:val="000000" w:themeColor="text1"/>
          <w:sz w:val="28"/>
          <w:szCs w:val="28"/>
          <w:lang w:eastAsia="en-US"/>
        </w:rPr>
        <w:t>ВТБ 24</w:t>
      </w:r>
      <w:r w:rsidRPr="00067FD5">
        <w:rPr>
          <w:rFonts w:ascii="Times New Roman" w:eastAsia="Times New Roman" w:hAnsi="Times New Roman" w:cs="Times New Roman"/>
          <w:color w:val="000000" w:themeColor="text1"/>
          <w:sz w:val="28"/>
          <w:szCs w:val="28"/>
          <w:lang w:eastAsia="en-US"/>
        </w:rPr>
        <w:t xml:space="preserve"> (ПАО)</w:t>
      </w:r>
      <w:r w:rsidR="00285249">
        <w:rPr>
          <w:rFonts w:ascii="Times New Roman" w:eastAsia="Times New Roman" w:hAnsi="Times New Roman" w:cs="Times New Roman"/>
          <w:color w:val="000000" w:themeColor="text1"/>
          <w:sz w:val="28"/>
          <w:szCs w:val="28"/>
          <w:lang w:eastAsia="en-US"/>
        </w:rPr>
        <w:t xml:space="preserve"> представлены в </w:t>
      </w:r>
      <w:r w:rsidR="0044338E">
        <w:rPr>
          <w:rFonts w:ascii="Times New Roman" w:eastAsia="Times New Roman" w:hAnsi="Times New Roman" w:cs="Times New Roman"/>
          <w:color w:val="FF0000"/>
          <w:sz w:val="28"/>
          <w:szCs w:val="28"/>
          <w:lang w:eastAsia="en-US"/>
        </w:rPr>
        <w:t>приложениях 1 и 2</w:t>
      </w:r>
      <w:r w:rsidRPr="00285249">
        <w:rPr>
          <w:rFonts w:ascii="Times New Roman" w:eastAsia="Times New Roman" w:hAnsi="Times New Roman" w:cs="Times New Roman"/>
          <w:color w:val="FF0000"/>
          <w:sz w:val="28"/>
          <w:szCs w:val="28"/>
          <w:lang w:eastAsia="en-US"/>
        </w:rPr>
        <w:t>.</w:t>
      </w:r>
    </w:p>
    <w:p w:rsidR="00067FD5" w:rsidRPr="00067FD5" w:rsidRDefault="00067FD5" w:rsidP="00067FD5">
      <w:pPr>
        <w:spacing w:after="0" w:line="360" w:lineRule="auto"/>
        <w:ind w:firstLine="709"/>
        <w:jc w:val="both"/>
        <w:rPr>
          <w:rFonts w:ascii="Times New Roman" w:eastAsia="Times New Roman" w:hAnsi="Times New Roman" w:cs="Times New Roman"/>
          <w:color w:val="000000" w:themeColor="text1"/>
          <w:sz w:val="28"/>
          <w:szCs w:val="28"/>
          <w:lang w:eastAsia="en-US"/>
        </w:rPr>
      </w:pPr>
      <w:r w:rsidRPr="00067FD5">
        <w:rPr>
          <w:rFonts w:ascii="Times New Roman" w:eastAsia="Times New Roman" w:hAnsi="Times New Roman" w:cs="Times New Roman"/>
          <w:color w:val="000000" w:themeColor="text1"/>
          <w:sz w:val="28"/>
          <w:szCs w:val="28"/>
          <w:lang w:eastAsia="en-US"/>
        </w:rPr>
        <w:t>Общее собрание акционеров Банка является высшим органом управления Банка, созывается один раз в год и решает следующие вопросы:</w:t>
      </w:r>
    </w:p>
    <w:p w:rsidR="00067FD5" w:rsidRPr="00067FD5" w:rsidRDefault="00067FD5" w:rsidP="00067FD5">
      <w:pPr>
        <w:spacing w:after="0" w:line="360" w:lineRule="auto"/>
        <w:ind w:firstLine="709"/>
        <w:jc w:val="both"/>
        <w:rPr>
          <w:rFonts w:ascii="Times New Roman" w:eastAsia="Times New Roman" w:hAnsi="Times New Roman" w:cs="Times New Roman"/>
          <w:color w:val="000000" w:themeColor="text1"/>
          <w:sz w:val="28"/>
          <w:szCs w:val="28"/>
          <w:lang w:eastAsia="en-US"/>
        </w:rPr>
      </w:pPr>
      <w:r w:rsidRPr="00067FD5">
        <w:rPr>
          <w:rFonts w:ascii="Times New Roman" w:eastAsia="Times New Roman" w:hAnsi="Times New Roman" w:cs="Times New Roman"/>
          <w:color w:val="000000" w:themeColor="text1"/>
          <w:sz w:val="28"/>
          <w:szCs w:val="28"/>
          <w:lang w:eastAsia="en-US"/>
        </w:rPr>
        <w:t>- изменение уставного капитала и Устава;</w:t>
      </w:r>
    </w:p>
    <w:p w:rsidR="00067FD5" w:rsidRPr="00067FD5" w:rsidRDefault="00067FD5" w:rsidP="00067FD5">
      <w:pPr>
        <w:spacing w:after="0" w:line="360" w:lineRule="auto"/>
        <w:ind w:firstLine="709"/>
        <w:jc w:val="both"/>
        <w:rPr>
          <w:rFonts w:ascii="Times New Roman" w:eastAsia="Times New Roman" w:hAnsi="Times New Roman" w:cs="Times New Roman"/>
          <w:color w:val="000000" w:themeColor="text1"/>
          <w:sz w:val="28"/>
          <w:szCs w:val="28"/>
          <w:lang w:eastAsia="en-US"/>
        </w:rPr>
      </w:pPr>
      <w:r w:rsidRPr="00067FD5">
        <w:rPr>
          <w:rFonts w:ascii="Times New Roman" w:eastAsia="Times New Roman" w:hAnsi="Times New Roman" w:cs="Times New Roman"/>
          <w:color w:val="000000" w:themeColor="text1"/>
          <w:sz w:val="28"/>
          <w:szCs w:val="28"/>
          <w:lang w:eastAsia="en-US"/>
        </w:rPr>
        <w:t>- избрание Совета директоров Банка;</w:t>
      </w:r>
    </w:p>
    <w:p w:rsidR="00067FD5" w:rsidRPr="00067FD5" w:rsidRDefault="00067FD5" w:rsidP="00067FD5">
      <w:pPr>
        <w:spacing w:after="0" w:line="360" w:lineRule="auto"/>
        <w:ind w:firstLine="709"/>
        <w:jc w:val="both"/>
        <w:rPr>
          <w:rFonts w:ascii="Times New Roman" w:eastAsia="Times New Roman" w:hAnsi="Times New Roman" w:cs="Times New Roman"/>
          <w:color w:val="000000" w:themeColor="text1"/>
          <w:sz w:val="28"/>
          <w:szCs w:val="28"/>
          <w:lang w:eastAsia="en-US"/>
        </w:rPr>
      </w:pPr>
      <w:r w:rsidRPr="00067FD5">
        <w:rPr>
          <w:rFonts w:ascii="Times New Roman" w:eastAsia="Times New Roman" w:hAnsi="Times New Roman" w:cs="Times New Roman"/>
          <w:color w:val="000000" w:themeColor="text1"/>
          <w:sz w:val="28"/>
          <w:szCs w:val="28"/>
          <w:lang w:eastAsia="en-US"/>
        </w:rPr>
        <w:t>- определение размера дивидендов по акциям;</w:t>
      </w:r>
    </w:p>
    <w:p w:rsidR="00067FD5" w:rsidRPr="00067FD5" w:rsidRDefault="00067FD5" w:rsidP="00067FD5">
      <w:pPr>
        <w:spacing w:after="0" w:line="360" w:lineRule="auto"/>
        <w:ind w:firstLine="709"/>
        <w:jc w:val="both"/>
        <w:rPr>
          <w:rFonts w:ascii="Times New Roman" w:eastAsia="Times New Roman" w:hAnsi="Times New Roman" w:cs="Times New Roman"/>
          <w:color w:val="000000" w:themeColor="text1"/>
          <w:sz w:val="28"/>
          <w:szCs w:val="28"/>
          <w:lang w:eastAsia="en-US"/>
        </w:rPr>
      </w:pPr>
      <w:r w:rsidRPr="00067FD5">
        <w:rPr>
          <w:rFonts w:ascii="Times New Roman" w:eastAsia="Times New Roman" w:hAnsi="Times New Roman" w:cs="Times New Roman"/>
          <w:color w:val="000000" w:themeColor="text1"/>
          <w:sz w:val="28"/>
          <w:szCs w:val="28"/>
          <w:lang w:eastAsia="en-US"/>
        </w:rPr>
        <w:t>- создание и ликвидация дочерних предприятий Банка;</w:t>
      </w:r>
    </w:p>
    <w:p w:rsidR="00067FD5" w:rsidRPr="00067FD5" w:rsidRDefault="00067FD5" w:rsidP="00067FD5">
      <w:pPr>
        <w:spacing w:after="0" w:line="360" w:lineRule="auto"/>
        <w:ind w:firstLine="709"/>
        <w:jc w:val="both"/>
        <w:rPr>
          <w:rFonts w:ascii="Times New Roman" w:eastAsia="Times New Roman" w:hAnsi="Times New Roman" w:cs="Times New Roman"/>
          <w:color w:val="000000" w:themeColor="text1"/>
          <w:sz w:val="28"/>
          <w:szCs w:val="28"/>
          <w:lang w:eastAsia="en-US"/>
        </w:rPr>
      </w:pPr>
      <w:r w:rsidRPr="00067FD5">
        <w:rPr>
          <w:rFonts w:ascii="Times New Roman" w:eastAsia="Times New Roman" w:hAnsi="Times New Roman" w:cs="Times New Roman"/>
          <w:color w:val="000000" w:themeColor="text1"/>
          <w:sz w:val="28"/>
          <w:szCs w:val="28"/>
          <w:lang w:eastAsia="en-US"/>
        </w:rPr>
        <w:t>- утверждение отчета Совета Банка, годового баланса и отчета о прибылях и убытках.</w:t>
      </w:r>
    </w:p>
    <w:p w:rsidR="00067FD5" w:rsidRPr="00067FD5" w:rsidRDefault="00067FD5" w:rsidP="00067FD5">
      <w:pPr>
        <w:spacing w:after="0" w:line="360" w:lineRule="auto"/>
        <w:ind w:firstLine="720"/>
        <w:jc w:val="both"/>
        <w:rPr>
          <w:rFonts w:ascii="Times New Roman" w:eastAsia="Times New Roman" w:hAnsi="Times New Roman" w:cs="Times New Roman"/>
          <w:color w:val="000000" w:themeColor="text1"/>
          <w:sz w:val="28"/>
          <w:szCs w:val="28"/>
          <w:lang w:eastAsia="en-US"/>
        </w:rPr>
      </w:pPr>
      <w:r w:rsidRPr="00067FD5">
        <w:rPr>
          <w:rFonts w:ascii="Times New Roman" w:eastAsia="Times New Roman" w:hAnsi="Times New Roman" w:cs="Times New Roman"/>
          <w:color w:val="000000" w:themeColor="text1"/>
          <w:sz w:val="28"/>
          <w:szCs w:val="28"/>
          <w:lang w:eastAsia="en-US"/>
        </w:rPr>
        <w:t xml:space="preserve">Руководство текущей деятельностью Банка осуществляется Председателем Правления (единоличный исполнительный орган) и </w:t>
      </w:r>
      <w:r w:rsidRPr="00067FD5">
        <w:rPr>
          <w:rFonts w:ascii="Times New Roman" w:eastAsia="Times New Roman" w:hAnsi="Times New Roman" w:cs="Times New Roman"/>
          <w:color w:val="000000" w:themeColor="text1"/>
          <w:sz w:val="28"/>
          <w:szCs w:val="28"/>
          <w:lang w:eastAsia="en-US"/>
        </w:rPr>
        <w:lastRenderedPageBreak/>
        <w:t>Правлением (коллегиальный исполнительный орган), которые подотчетны Совету директоров и Общему собранию акционеров Банка.</w:t>
      </w:r>
    </w:p>
    <w:p w:rsidR="00067FD5" w:rsidRPr="00067FD5" w:rsidRDefault="00067FD5" w:rsidP="00067FD5">
      <w:pPr>
        <w:spacing w:after="0" w:line="360" w:lineRule="auto"/>
        <w:ind w:firstLine="567"/>
        <w:jc w:val="both"/>
        <w:rPr>
          <w:rFonts w:ascii="Times New Roman" w:eastAsia="Times New Roman" w:hAnsi="Times New Roman" w:cs="Times New Roman"/>
          <w:color w:val="000000" w:themeColor="text1"/>
          <w:sz w:val="28"/>
          <w:szCs w:val="28"/>
        </w:rPr>
      </w:pPr>
      <w:r w:rsidRPr="00067FD5">
        <w:rPr>
          <w:rFonts w:ascii="Times New Roman" w:eastAsia="Times New Roman" w:hAnsi="Times New Roman" w:cs="Times New Roman"/>
          <w:color w:val="000000" w:themeColor="text1"/>
          <w:sz w:val="28"/>
          <w:szCs w:val="28"/>
        </w:rPr>
        <w:t>Вопросы относящиеся к компетенции того или иного органа управления, а так же вопросы управления и функционирования органов управления освещены в Уставе Банка, положении о Совете директоров, положении о Председателе правления и правлении.</w:t>
      </w:r>
    </w:p>
    <w:p w:rsidR="00067FD5" w:rsidRPr="00067FD5" w:rsidRDefault="00067FD5" w:rsidP="00067FD5">
      <w:pPr>
        <w:spacing w:after="0" w:line="360" w:lineRule="auto"/>
        <w:ind w:firstLine="567"/>
        <w:jc w:val="both"/>
        <w:rPr>
          <w:rFonts w:ascii="Times New Roman" w:eastAsia="Times New Roman" w:hAnsi="Times New Roman" w:cs="Times New Roman"/>
          <w:color w:val="000000" w:themeColor="text1"/>
          <w:sz w:val="28"/>
          <w:szCs w:val="28"/>
        </w:rPr>
      </w:pPr>
      <w:r w:rsidRPr="00067FD5">
        <w:rPr>
          <w:rFonts w:ascii="Times New Roman" w:eastAsia="Times New Roman" w:hAnsi="Times New Roman" w:cs="Times New Roman"/>
          <w:color w:val="000000" w:themeColor="text1"/>
          <w:sz w:val="28"/>
          <w:szCs w:val="28"/>
        </w:rPr>
        <w:t>Контроль над финансово-хозяйственной деятельностью Банка осуществляет Ревизионная комиссией, состоящая из 5 человек и избираемой Общим собранием акционеров банка сроком на один год. Полномочия и порядок работы ревизионной комиссии определены в положении о Ревизионной комиссии.</w:t>
      </w:r>
    </w:p>
    <w:p w:rsidR="00067FD5" w:rsidRPr="00067FD5" w:rsidRDefault="00067FD5" w:rsidP="00067FD5">
      <w:pPr>
        <w:spacing w:after="0" w:line="360" w:lineRule="auto"/>
        <w:ind w:firstLine="720"/>
        <w:jc w:val="both"/>
        <w:rPr>
          <w:rFonts w:ascii="Times New Roman" w:eastAsia="Times New Roman" w:hAnsi="Times New Roman" w:cs="Times New Roman"/>
          <w:color w:val="000000" w:themeColor="text1"/>
          <w:sz w:val="28"/>
          <w:szCs w:val="28"/>
          <w:lang w:eastAsia="en-US"/>
        </w:rPr>
      </w:pPr>
      <w:r w:rsidRPr="00067FD5">
        <w:rPr>
          <w:rFonts w:ascii="Times New Roman" w:eastAsia="Times New Roman" w:hAnsi="Times New Roman" w:cs="Times New Roman"/>
          <w:color w:val="000000" w:themeColor="text1"/>
          <w:sz w:val="28"/>
          <w:szCs w:val="28"/>
          <w:lang w:eastAsia="en-US"/>
        </w:rPr>
        <w:t xml:space="preserve">В целях обеспечения эффективности различных направлений оперативной деятельности в Банке созданы отделы, подчиненные Правлению. </w:t>
      </w:r>
    </w:p>
    <w:p w:rsidR="00067FD5" w:rsidRPr="00067FD5" w:rsidRDefault="00067FD5" w:rsidP="00285249">
      <w:pPr>
        <w:spacing w:after="0" w:line="360" w:lineRule="auto"/>
        <w:ind w:firstLine="720"/>
        <w:jc w:val="both"/>
        <w:rPr>
          <w:rFonts w:ascii="Times New Roman" w:eastAsia="Times New Roman" w:hAnsi="Times New Roman" w:cs="Times New Roman"/>
          <w:color w:val="000000" w:themeColor="text1"/>
          <w:sz w:val="28"/>
          <w:szCs w:val="28"/>
          <w:lang w:eastAsia="en-US"/>
        </w:rPr>
      </w:pPr>
      <w:r w:rsidRPr="00067FD5">
        <w:rPr>
          <w:rFonts w:ascii="Times New Roman" w:eastAsia="Times New Roman" w:hAnsi="Times New Roman" w:cs="Times New Roman"/>
          <w:color w:val="000000" w:themeColor="text1"/>
          <w:sz w:val="28"/>
          <w:szCs w:val="28"/>
          <w:lang w:eastAsia="en-US"/>
        </w:rPr>
        <w:t xml:space="preserve">Отделы являются рабочими органами, которые организуют выполнение решений Правления, а также осуществляют оперативные исполнительные функции в рамках компетенции, определенной Положением об отделах которым помимо компетенции отделов устанавливаются состав отделов, порядок проведения заседаний, а также порядок </w:t>
      </w:r>
      <w:r w:rsidR="00285249">
        <w:rPr>
          <w:rFonts w:ascii="Times New Roman" w:eastAsia="Times New Roman" w:hAnsi="Times New Roman" w:cs="Times New Roman"/>
          <w:color w:val="000000" w:themeColor="text1"/>
          <w:sz w:val="28"/>
          <w:szCs w:val="28"/>
          <w:lang w:eastAsia="en-US"/>
        </w:rPr>
        <w:t xml:space="preserve">принятия решений на заседаниях. </w:t>
      </w:r>
      <w:r w:rsidRPr="00067FD5">
        <w:rPr>
          <w:rFonts w:ascii="Times New Roman" w:eastAsia="Times New Roman" w:hAnsi="Times New Roman" w:cs="Times New Roman"/>
          <w:color w:val="000000" w:themeColor="text1"/>
          <w:sz w:val="28"/>
          <w:szCs w:val="28"/>
          <w:lang w:eastAsia="en-US"/>
        </w:rPr>
        <w:t>Отделы действуют на основании Устава Банка и Положения о Правлении, утверждаемых общим собранием акционеров, а также Положения об отделах, утверждаемого Советом директоров Банка.</w:t>
      </w:r>
    </w:p>
    <w:p w:rsidR="00067FD5" w:rsidRPr="00067FD5" w:rsidRDefault="00067FD5" w:rsidP="00285249">
      <w:pPr>
        <w:spacing w:after="0" w:line="360" w:lineRule="auto"/>
        <w:ind w:firstLine="720"/>
        <w:jc w:val="both"/>
        <w:rPr>
          <w:rFonts w:ascii="Times New Roman" w:eastAsiaTheme="minorHAnsi" w:hAnsi="Times New Roman"/>
          <w:color w:val="000000" w:themeColor="text1"/>
          <w:sz w:val="28"/>
          <w:szCs w:val="28"/>
          <w:lang w:eastAsia="en-US"/>
        </w:rPr>
      </w:pPr>
      <w:proofErr w:type="gramStart"/>
      <w:r>
        <w:rPr>
          <w:rFonts w:ascii="Times New Roman" w:eastAsiaTheme="minorHAnsi" w:hAnsi="Times New Roman"/>
          <w:color w:val="000000" w:themeColor="text1"/>
          <w:sz w:val="28"/>
          <w:szCs w:val="28"/>
          <w:lang w:eastAsia="en-US"/>
        </w:rPr>
        <w:t>Для</w:t>
      </w:r>
      <w:proofErr w:type="gramEnd"/>
      <w:r>
        <w:rPr>
          <w:rFonts w:ascii="Times New Roman" w:eastAsiaTheme="minorHAnsi" w:hAnsi="Times New Roman"/>
          <w:color w:val="000000" w:themeColor="text1"/>
          <w:sz w:val="28"/>
          <w:szCs w:val="28"/>
          <w:lang w:eastAsia="en-US"/>
        </w:rPr>
        <w:t xml:space="preserve">   </w:t>
      </w:r>
      <w:proofErr w:type="gramStart"/>
      <w:r>
        <w:rPr>
          <w:rFonts w:ascii="Times New Roman" w:eastAsiaTheme="minorHAnsi" w:hAnsi="Times New Roman"/>
          <w:color w:val="000000" w:themeColor="text1"/>
          <w:sz w:val="28"/>
          <w:szCs w:val="28"/>
          <w:lang w:eastAsia="en-US"/>
        </w:rPr>
        <w:t>Банк</w:t>
      </w:r>
      <w:proofErr w:type="gramEnd"/>
      <w:r w:rsidRPr="00067FD5">
        <w:rPr>
          <w:rFonts w:ascii="Times New Roman" w:eastAsiaTheme="minorHAnsi" w:hAnsi="Times New Roman"/>
          <w:color w:val="000000" w:themeColor="text1"/>
          <w:sz w:val="28"/>
          <w:szCs w:val="28"/>
          <w:lang w:eastAsia="en-US"/>
        </w:rPr>
        <w:t xml:space="preserve"> </w:t>
      </w:r>
      <w:r w:rsidR="00B41BA9">
        <w:rPr>
          <w:rFonts w:ascii="Times New Roman" w:eastAsiaTheme="minorHAnsi" w:hAnsi="Times New Roman"/>
          <w:color w:val="000000" w:themeColor="text1"/>
          <w:sz w:val="28"/>
          <w:szCs w:val="28"/>
          <w:lang w:eastAsia="en-US"/>
        </w:rPr>
        <w:t>ВТБ 24</w:t>
      </w:r>
      <w:r w:rsidRPr="00067FD5">
        <w:rPr>
          <w:rFonts w:ascii="Times New Roman" w:eastAsiaTheme="minorHAnsi" w:hAnsi="Times New Roman"/>
          <w:color w:val="000000" w:themeColor="text1"/>
          <w:sz w:val="28"/>
          <w:szCs w:val="28"/>
          <w:lang w:eastAsia="en-US"/>
        </w:rPr>
        <w:t xml:space="preserve"> (ПАО)</w:t>
      </w:r>
      <w:r>
        <w:rPr>
          <w:rFonts w:ascii="Times New Roman" w:eastAsiaTheme="minorHAnsi" w:hAnsi="Times New Roman"/>
          <w:color w:val="000000" w:themeColor="text1"/>
          <w:sz w:val="28"/>
          <w:szCs w:val="28"/>
          <w:lang w:eastAsia="en-US"/>
        </w:rPr>
        <w:t xml:space="preserve"> </w:t>
      </w:r>
      <w:r w:rsidRPr="00067FD5">
        <w:rPr>
          <w:rFonts w:ascii="Times New Roman" w:eastAsiaTheme="minorHAnsi" w:hAnsi="Times New Roman"/>
          <w:color w:val="000000" w:themeColor="text1"/>
          <w:sz w:val="28"/>
          <w:szCs w:val="28"/>
          <w:lang w:eastAsia="en-US"/>
        </w:rPr>
        <w:t>характерна линейно-функц</w:t>
      </w:r>
      <w:r w:rsidR="00285249">
        <w:rPr>
          <w:rFonts w:ascii="Times New Roman" w:eastAsiaTheme="minorHAnsi" w:hAnsi="Times New Roman"/>
          <w:color w:val="000000" w:themeColor="text1"/>
          <w:sz w:val="28"/>
          <w:szCs w:val="28"/>
          <w:lang w:eastAsia="en-US"/>
        </w:rPr>
        <w:t xml:space="preserve">иональная структура управления. </w:t>
      </w:r>
      <w:r w:rsidRPr="00067FD5">
        <w:rPr>
          <w:rFonts w:ascii="Times New Roman" w:eastAsiaTheme="minorHAnsi" w:hAnsi="Times New Roman"/>
          <w:color w:val="000000" w:themeColor="text1"/>
          <w:sz w:val="28"/>
          <w:szCs w:val="28"/>
          <w:lang w:eastAsia="en-US"/>
        </w:rPr>
        <w:t>В це</w:t>
      </w:r>
      <w:r>
        <w:rPr>
          <w:rFonts w:ascii="Times New Roman" w:eastAsiaTheme="minorHAnsi" w:hAnsi="Times New Roman"/>
          <w:color w:val="000000" w:themeColor="text1"/>
          <w:sz w:val="28"/>
          <w:szCs w:val="28"/>
          <w:lang w:eastAsia="en-US"/>
        </w:rPr>
        <w:t>лом структура управления в  Банк</w:t>
      </w:r>
      <w:r w:rsidRPr="00067FD5">
        <w:rPr>
          <w:rFonts w:ascii="Times New Roman" w:eastAsiaTheme="minorHAnsi" w:hAnsi="Times New Roman"/>
          <w:color w:val="000000" w:themeColor="text1"/>
          <w:sz w:val="28"/>
          <w:szCs w:val="28"/>
          <w:lang w:eastAsia="en-US"/>
        </w:rPr>
        <w:t xml:space="preserve"> </w:t>
      </w:r>
      <w:r w:rsidR="00B41BA9">
        <w:rPr>
          <w:rFonts w:ascii="Times New Roman" w:eastAsiaTheme="minorHAnsi" w:hAnsi="Times New Roman"/>
          <w:color w:val="000000" w:themeColor="text1"/>
          <w:sz w:val="28"/>
          <w:szCs w:val="28"/>
          <w:lang w:eastAsia="en-US"/>
        </w:rPr>
        <w:t>ВТБ 24</w:t>
      </w:r>
      <w:r w:rsidRPr="00067FD5">
        <w:rPr>
          <w:rFonts w:ascii="Times New Roman" w:eastAsiaTheme="minorHAnsi" w:hAnsi="Times New Roman"/>
          <w:color w:val="000000" w:themeColor="text1"/>
          <w:sz w:val="28"/>
          <w:szCs w:val="28"/>
          <w:lang w:eastAsia="en-US"/>
        </w:rPr>
        <w:t xml:space="preserve"> (ПАО)</w:t>
      </w:r>
      <w:r>
        <w:rPr>
          <w:rFonts w:ascii="Times New Roman" w:eastAsiaTheme="minorHAnsi" w:hAnsi="Times New Roman"/>
          <w:color w:val="000000" w:themeColor="text1"/>
          <w:sz w:val="28"/>
          <w:szCs w:val="28"/>
          <w:lang w:eastAsia="en-US"/>
        </w:rPr>
        <w:t xml:space="preserve"> </w:t>
      </w:r>
      <w:r w:rsidRPr="00067FD5">
        <w:rPr>
          <w:rFonts w:ascii="Times New Roman" w:eastAsiaTheme="minorHAnsi" w:hAnsi="Times New Roman"/>
          <w:color w:val="000000" w:themeColor="text1"/>
          <w:sz w:val="28"/>
          <w:szCs w:val="28"/>
          <w:lang w:eastAsia="en-US"/>
        </w:rPr>
        <w:t xml:space="preserve">оптимально построена и соответствует </w:t>
      </w:r>
      <w:r w:rsidR="00EE4C64" w:rsidRPr="00FD7F5E">
        <w:rPr>
          <w:rFonts w:ascii="Times New Roman" w:eastAsiaTheme="minorHAnsi" w:hAnsi="Times New Roman"/>
          <w:sz w:val="28"/>
          <w:szCs w:val="28"/>
          <w:lang w:eastAsia="en-US"/>
        </w:rPr>
        <w:t>е</w:t>
      </w:r>
      <w:r w:rsidR="00EE4C64">
        <w:rPr>
          <w:rFonts w:ascii="Times New Roman" w:eastAsiaTheme="minorHAnsi" w:hAnsi="Times New Roman"/>
          <w:sz w:val="28"/>
          <w:szCs w:val="28"/>
          <w:lang w:eastAsia="en-US"/>
        </w:rPr>
        <w:t xml:space="preserve">го </w:t>
      </w:r>
      <w:r w:rsidR="00EE4C64">
        <w:rPr>
          <w:rFonts w:ascii="Times New Roman" w:eastAsiaTheme="minorHAnsi" w:hAnsi="Times New Roman"/>
          <w:color w:val="000000" w:themeColor="text1"/>
          <w:sz w:val="28"/>
          <w:szCs w:val="28"/>
          <w:lang w:eastAsia="en-US"/>
        </w:rPr>
        <w:t>деятельности</w:t>
      </w:r>
      <w:r w:rsidRPr="00067FD5">
        <w:rPr>
          <w:rFonts w:ascii="Times New Roman" w:eastAsiaTheme="minorHAnsi" w:hAnsi="Times New Roman"/>
          <w:color w:val="000000" w:themeColor="text1"/>
          <w:sz w:val="28"/>
          <w:szCs w:val="28"/>
          <w:lang w:eastAsia="en-US"/>
        </w:rPr>
        <w:t>.</w:t>
      </w:r>
    </w:p>
    <w:p w:rsidR="00067FD5" w:rsidRPr="00067FD5" w:rsidRDefault="00067FD5" w:rsidP="00067FD5">
      <w:pPr>
        <w:spacing w:after="0" w:line="360" w:lineRule="auto"/>
        <w:ind w:firstLine="709"/>
        <w:jc w:val="both"/>
        <w:rPr>
          <w:rFonts w:ascii="Times New Roman" w:eastAsiaTheme="minorHAnsi" w:hAnsi="Times New Roman" w:cs="Times New Roman"/>
          <w:sz w:val="28"/>
          <w:szCs w:val="28"/>
          <w:lang w:eastAsia="en-US"/>
        </w:rPr>
      </w:pPr>
      <w:r w:rsidRPr="00067FD5">
        <w:rPr>
          <w:rFonts w:ascii="Times New Roman" w:eastAsiaTheme="minorHAnsi" w:hAnsi="Times New Roman" w:cs="Times New Roman"/>
          <w:sz w:val="28"/>
          <w:szCs w:val="28"/>
          <w:lang w:eastAsia="en-US"/>
        </w:rPr>
        <w:t xml:space="preserve">Любой коммерческий банк обладает определенными ресурсами: трудовыми материальными, техническими. Их состояние и эффективное использование прямо влияют на конечные результаты хозяйственной деятельности банка. </w:t>
      </w:r>
    </w:p>
    <w:p w:rsidR="00285249" w:rsidRDefault="00067FD5" w:rsidP="00285249">
      <w:pPr>
        <w:spacing w:after="0" w:line="360" w:lineRule="auto"/>
        <w:ind w:firstLine="709"/>
        <w:jc w:val="both"/>
        <w:rPr>
          <w:rFonts w:ascii="Times New Roman" w:eastAsia="Times New Roman" w:hAnsi="Times New Roman" w:cs="Times New Roman"/>
          <w:color w:val="000000"/>
          <w:sz w:val="28"/>
          <w:szCs w:val="28"/>
        </w:rPr>
      </w:pPr>
      <w:proofErr w:type="gramStart"/>
      <w:r w:rsidRPr="00067FD5">
        <w:rPr>
          <w:rFonts w:ascii="Times New Roman" w:eastAsia="Times New Roman" w:hAnsi="Times New Roman" w:cs="Times New Roman"/>
          <w:color w:val="000000"/>
          <w:sz w:val="28"/>
          <w:szCs w:val="28"/>
        </w:rPr>
        <w:lastRenderedPageBreak/>
        <w:t>Анализ фин</w:t>
      </w:r>
      <w:r w:rsidR="00EE4C64">
        <w:rPr>
          <w:rFonts w:ascii="Times New Roman" w:eastAsia="Times New Roman" w:hAnsi="Times New Roman" w:cs="Times New Roman"/>
          <w:color w:val="000000"/>
          <w:sz w:val="28"/>
          <w:szCs w:val="28"/>
        </w:rPr>
        <w:t>ансовой деятельности Банка ВТБ 24</w:t>
      </w:r>
      <w:r w:rsidRPr="00067FD5">
        <w:rPr>
          <w:rFonts w:ascii="Times New Roman" w:eastAsia="Times New Roman" w:hAnsi="Times New Roman" w:cs="Times New Roman"/>
          <w:color w:val="000000"/>
          <w:sz w:val="28"/>
          <w:szCs w:val="28"/>
        </w:rPr>
        <w:t xml:space="preserve"> проведен по формам  годовой  банковской отчетности представленных в </w:t>
      </w:r>
      <w:r w:rsidRPr="0044338E">
        <w:rPr>
          <w:rFonts w:ascii="Times New Roman" w:eastAsia="Times New Roman" w:hAnsi="Times New Roman" w:cs="Times New Roman"/>
          <w:color w:val="FF0000"/>
          <w:sz w:val="28"/>
          <w:szCs w:val="28"/>
        </w:rPr>
        <w:t xml:space="preserve">приложениях </w:t>
      </w:r>
      <w:r w:rsidR="0044338E" w:rsidRPr="0044338E">
        <w:rPr>
          <w:rFonts w:ascii="Times New Roman" w:eastAsia="Times New Roman" w:hAnsi="Times New Roman" w:cs="Times New Roman"/>
          <w:color w:val="FF0000"/>
          <w:sz w:val="28"/>
          <w:szCs w:val="28"/>
        </w:rPr>
        <w:t xml:space="preserve"> 3, 4, 5</w:t>
      </w:r>
      <w:r w:rsidRPr="0044338E">
        <w:rPr>
          <w:rFonts w:ascii="Times New Roman" w:eastAsia="Times New Roman" w:hAnsi="Times New Roman" w:cs="Times New Roman"/>
          <w:color w:val="FF0000"/>
          <w:sz w:val="28"/>
          <w:szCs w:val="28"/>
        </w:rPr>
        <w:t>.</w:t>
      </w:r>
      <w:proofErr w:type="gramEnd"/>
    </w:p>
    <w:p w:rsidR="00067FD5" w:rsidRPr="00285249" w:rsidRDefault="00067FD5" w:rsidP="00285249">
      <w:pPr>
        <w:spacing w:after="0" w:line="360" w:lineRule="auto"/>
        <w:ind w:firstLine="709"/>
        <w:jc w:val="both"/>
        <w:rPr>
          <w:rFonts w:ascii="Times New Roman" w:eastAsia="Times New Roman" w:hAnsi="Times New Roman" w:cs="Times New Roman"/>
          <w:color w:val="000000"/>
          <w:sz w:val="28"/>
          <w:szCs w:val="28"/>
        </w:rPr>
      </w:pPr>
      <w:r w:rsidRPr="00067FD5">
        <w:rPr>
          <w:rFonts w:ascii="Times New Roman" w:eastAsia="Times New Roman" w:hAnsi="Times New Roman" w:cs="Times New Roman"/>
          <w:sz w:val="28"/>
          <w:szCs w:val="28"/>
          <w:lang w:eastAsia="en-US"/>
        </w:rPr>
        <w:t xml:space="preserve">Пассивные операции предшествуют </w:t>
      </w:r>
      <w:proofErr w:type="gramStart"/>
      <w:r w:rsidRPr="00067FD5">
        <w:rPr>
          <w:rFonts w:ascii="Times New Roman" w:eastAsia="Times New Roman" w:hAnsi="Times New Roman" w:cs="Times New Roman"/>
          <w:sz w:val="28"/>
          <w:szCs w:val="28"/>
          <w:lang w:eastAsia="en-US"/>
        </w:rPr>
        <w:t>активным</w:t>
      </w:r>
      <w:proofErr w:type="gramEnd"/>
      <w:r w:rsidRPr="00067FD5">
        <w:rPr>
          <w:rFonts w:ascii="Times New Roman" w:eastAsia="Times New Roman" w:hAnsi="Times New Roman" w:cs="Times New Roman"/>
          <w:sz w:val="28"/>
          <w:szCs w:val="28"/>
          <w:lang w:eastAsia="en-US"/>
        </w:rPr>
        <w:t>, формируя ресурсную базу коммерческого банка и определяя объем и масштаб доходных операций.</w:t>
      </w:r>
      <w:r w:rsidR="00285249">
        <w:rPr>
          <w:rFonts w:ascii="Times New Roman" w:eastAsia="Times New Roman" w:hAnsi="Times New Roman" w:cs="Times New Roman"/>
          <w:color w:val="000000"/>
          <w:sz w:val="28"/>
          <w:szCs w:val="28"/>
        </w:rPr>
        <w:t xml:space="preserve"> </w:t>
      </w:r>
      <w:r w:rsidRPr="00067FD5">
        <w:rPr>
          <w:rFonts w:ascii="Times New Roman" w:eastAsiaTheme="minorHAnsi" w:hAnsi="Times New Roman" w:cs="Times New Roman"/>
          <w:sz w:val="28"/>
          <w:szCs w:val="28"/>
          <w:lang w:eastAsia="en-US"/>
        </w:rPr>
        <w:t xml:space="preserve">Для оценки состава и структуры пассивов баланса Банк </w:t>
      </w:r>
      <w:r w:rsidR="00FD108A">
        <w:rPr>
          <w:rFonts w:ascii="Times New Roman" w:eastAsiaTheme="minorHAnsi" w:hAnsi="Times New Roman" w:cs="Times New Roman"/>
          <w:sz w:val="28"/>
          <w:szCs w:val="28"/>
          <w:lang w:eastAsia="en-US"/>
        </w:rPr>
        <w:t>ВТБ 24</w:t>
      </w:r>
      <w:r w:rsidRPr="00067FD5">
        <w:rPr>
          <w:rFonts w:ascii="Times New Roman" w:eastAsiaTheme="minorHAnsi" w:hAnsi="Times New Roman" w:cs="Times New Roman"/>
          <w:sz w:val="28"/>
          <w:szCs w:val="28"/>
          <w:lang w:eastAsia="en-US"/>
        </w:rPr>
        <w:t xml:space="preserve"> (ПАО) рационального ведения деятельности и перспектив его развития необходимо проанализировать основные экономические показа</w:t>
      </w:r>
      <w:r w:rsidR="003A5483">
        <w:rPr>
          <w:rFonts w:ascii="Times New Roman" w:eastAsiaTheme="minorHAnsi" w:hAnsi="Times New Roman" w:cs="Times New Roman"/>
          <w:sz w:val="28"/>
          <w:szCs w:val="28"/>
          <w:lang w:eastAsia="en-US"/>
        </w:rPr>
        <w:t xml:space="preserve">тели, представленные в таблице </w:t>
      </w:r>
      <w:r w:rsidR="004B2CE3">
        <w:rPr>
          <w:rFonts w:ascii="Times New Roman" w:eastAsiaTheme="minorHAnsi" w:hAnsi="Times New Roman" w:cs="Times New Roman"/>
          <w:sz w:val="28"/>
          <w:szCs w:val="28"/>
          <w:lang w:eastAsia="en-US"/>
        </w:rPr>
        <w:t>3</w:t>
      </w:r>
      <w:r w:rsidRPr="00067FD5">
        <w:rPr>
          <w:rFonts w:ascii="Times New Roman" w:eastAsiaTheme="minorHAnsi" w:hAnsi="Times New Roman" w:cs="Times New Roman"/>
          <w:sz w:val="28"/>
          <w:szCs w:val="28"/>
          <w:lang w:eastAsia="en-US"/>
        </w:rPr>
        <w:t>.</w:t>
      </w:r>
    </w:p>
    <w:tbl>
      <w:tblPr>
        <w:tblW w:w="10207" w:type="dxa"/>
        <w:tblInd w:w="-318" w:type="dxa"/>
        <w:tblLayout w:type="fixed"/>
        <w:tblLook w:val="00A0" w:firstRow="1" w:lastRow="0" w:firstColumn="1" w:lastColumn="0" w:noHBand="0" w:noVBand="0"/>
      </w:tblPr>
      <w:tblGrid>
        <w:gridCol w:w="1893"/>
        <w:gridCol w:w="1133"/>
        <w:gridCol w:w="708"/>
        <w:gridCol w:w="1133"/>
        <w:gridCol w:w="709"/>
        <w:gridCol w:w="1133"/>
        <w:gridCol w:w="709"/>
        <w:gridCol w:w="1088"/>
        <w:gridCol w:w="709"/>
        <w:gridCol w:w="765"/>
        <w:gridCol w:w="227"/>
      </w:tblGrid>
      <w:tr w:rsidR="00067FD5" w:rsidRPr="00067FD5" w:rsidTr="00711555">
        <w:trPr>
          <w:gridAfter w:val="1"/>
          <w:wAfter w:w="227" w:type="dxa"/>
          <w:trHeight w:val="853"/>
        </w:trPr>
        <w:tc>
          <w:tcPr>
            <w:tcW w:w="9980" w:type="dxa"/>
            <w:gridSpan w:val="10"/>
            <w:tcBorders>
              <w:top w:val="nil"/>
              <w:left w:val="nil"/>
              <w:bottom w:val="single" w:sz="4" w:space="0" w:color="auto"/>
              <w:right w:val="nil"/>
            </w:tcBorders>
            <w:vAlign w:val="center"/>
          </w:tcPr>
          <w:p w:rsidR="00067FD5" w:rsidRPr="00067FD5" w:rsidRDefault="003A5483" w:rsidP="00067FD5">
            <w:pPr>
              <w:spacing w:after="0"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Таблица </w:t>
            </w:r>
            <w:r w:rsidR="004B2CE3">
              <w:rPr>
                <w:rFonts w:ascii="Times New Roman" w:eastAsiaTheme="minorHAnsi" w:hAnsi="Times New Roman" w:cs="Times New Roman"/>
                <w:sz w:val="28"/>
                <w:szCs w:val="28"/>
                <w:lang w:eastAsia="en-US"/>
              </w:rPr>
              <w:t>3</w:t>
            </w:r>
            <w:r w:rsidR="00067FD5" w:rsidRPr="00067FD5">
              <w:rPr>
                <w:rFonts w:ascii="Times New Roman" w:eastAsiaTheme="minorHAnsi" w:hAnsi="Times New Roman" w:cs="Times New Roman"/>
                <w:sz w:val="28"/>
                <w:szCs w:val="28"/>
                <w:lang w:eastAsia="en-US"/>
              </w:rPr>
              <w:t xml:space="preserve"> - Состав и структура пассивов  баланса Банк </w:t>
            </w:r>
            <w:r w:rsidR="00FD108A">
              <w:rPr>
                <w:rFonts w:ascii="Times New Roman" w:eastAsiaTheme="minorHAnsi" w:hAnsi="Times New Roman" w:cs="Times New Roman"/>
                <w:sz w:val="28"/>
                <w:szCs w:val="28"/>
                <w:lang w:eastAsia="en-US"/>
              </w:rPr>
              <w:t>ВТБ 24</w:t>
            </w:r>
            <w:r w:rsidR="00067FD5" w:rsidRPr="00067FD5">
              <w:rPr>
                <w:rFonts w:ascii="Times New Roman" w:eastAsiaTheme="minorHAnsi" w:hAnsi="Times New Roman" w:cs="Times New Roman"/>
                <w:sz w:val="28"/>
                <w:szCs w:val="28"/>
                <w:lang w:eastAsia="en-US"/>
              </w:rPr>
              <w:t xml:space="preserve"> (ПАО)</w:t>
            </w:r>
          </w:p>
        </w:tc>
      </w:tr>
      <w:tr w:rsidR="00067FD5" w:rsidRPr="00067FD5" w:rsidTr="00711555">
        <w:trPr>
          <w:gridAfter w:val="1"/>
          <w:wAfter w:w="227" w:type="dxa"/>
          <w:trHeight w:val="300"/>
        </w:trPr>
        <w:tc>
          <w:tcPr>
            <w:tcW w:w="1893" w:type="dxa"/>
            <w:vMerge w:val="restart"/>
            <w:tcBorders>
              <w:top w:val="nil"/>
              <w:left w:val="single" w:sz="4" w:space="0" w:color="auto"/>
              <w:bottom w:val="single" w:sz="4" w:space="0" w:color="000000"/>
              <w:right w:val="single" w:sz="4" w:space="0" w:color="auto"/>
            </w:tcBorders>
            <w:vAlign w:val="center"/>
          </w:tcPr>
          <w:p w:rsidR="00067FD5" w:rsidRPr="00067FD5" w:rsidRDefault="00067FD5" w:rsidP="00067FD5">
            <w:pPr>
              <w:spacing w:after="0" w:line="240" w:lineRule="auto"/>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Наименование статей</w:t>
            </w:r>
          </w:p>
        </w:tc>
        <w:tc>
          <w:tcPr>
            <w:tcW w:w="1841" w:type="dxa"/>
            <w:gridSpan w:val="2"/>
            <w:tcBorders>
              <w:top w:val="single" w:sz="4" w:space="0" w:color="auto"/>
              <w:left w:val="nil"/>
              <w:bottom w:val="single" w:sz="4" w:space="0" w:color="auto"/>
              <w:right w:val="single" w:sz="4" w:space="0" w:color="auto"/>
            </w:tcBorders>
            <w:vAlign w:val="center"/>
          </w:tcPr>
          <w:p w:rsidR="00067FD5" w:rsidRPr="007844A0" w:rsidRDefault="007844A0" w:rsidP="00067FD5">
            <w:pPr>
              <w:spacing w:after="0" w:line="240" w:lineRule="auto"/>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2013</w:t>
            </w:r>
            <w:r w:rsidR="00067FD5" w:rsidRPr="007844A0">
              <w:rPr>
                <w:rFonts w:ascii="Times New Roman" w:eastAsiaTheme="minorHAnsi" w:hAnsi="Times New Roman" w:cs="Times New Roman"/>
                <w:sz w:val="20"/>
                <w:szCs w:val="20"/>
                <w:lang w:eastAsia="en-US"/>
              </w:rPr>
              <w:t xml:space="preserve"> г.</w:t>
            </w:r>
          </w:p>
        </w:tc>
        <w:tc>
          <w:tcPr>
            <w:tcW w:w="1842" w:type="dxa"/>
            <w:gridSpan w:val="2"/>
            <w:tcBorders>
              <w:top w:val="single" w:sz="4" w:space="0" w:color="auto"/>
              <w:left w:val="nil"/>
              <w:bottom w:val="single" w:sz="4" w:space="0" w:color="auto"/>
              <w:right w:val="single" w:sz="4" w:space="0" w:color="000000"/>
            </w:tcBorders>
            <w:vAlign w:val="center"/>
          </w:tcPr>
          <w:p w:rsidR="00067FD5" w:rsidRPr="007844A0" w:rsidRDefault="00067FD5" w:rsidP="00067FD5">
            <w:pPr>
              <w:spacing w:after="0" w:line="240" w:lineRule="auto"/>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2013 г.</w:t>
            </w:r>
          </w:p>
        </w:tc>
        <w:tc>
          <w:tcPr>
            <w:tcW w:w="1842" w:type="dxa"/>
            <w:gridSpan w:val="2"/>
            <w:tcBorders>
              <w:top w:val="single" w:sz="4" w:space="0" w:color="auto"/>
              <w:left w:val="nil"/>
              <w:bottom w:val="single" w:sz="4" w:space="0" w:color="auto"/>
              <w:right w:val="single" w:sz="4" w:space="0" w:color="000000"/>
            </w:tcBorders>
            <w:vAlign w:val="center"/>
          </w:tcPr>
          <w:p w:rsidR="00067FD5" w:rsidRPr="007844A0" w:rsidRDefault="007844A0" w:rsidP="00067FD5">
            <w:pPr>
              <w:spacing w:after="0" w:line="240" w:lineRule="auto"/>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2015</w:t>
            </w:r>
            <w:r w:rsidR="00067FD5" w:rsidRPr="007844A0">
              <w:rPr>
                <w:rFonts w:ascii="Times New Roman" w:eastAsiaTheme="minorHAnsi" w:hAnsi="Times New Roman" w:cs="Times New Roman"/>
                <w:sz w:val="20"/>
                <w:szCs w:val="20"/>
                <w:lang w:eastAsia="en-US"/>
              </w:rPr>
              <w:t xml:space="preserve"> г.</w:t>
            </w:r>
          </w:p>
        </w:tc>
        <w:tc>
          <w:tcPr>
            <w:tcW w:w="1797" w:type="dxa"/>
            <w:gridSpan w:val="2"/>
            <w:tcBorders>
              <w:top w:val="single" w:sz="4" w:space="0" w:color="auto"/>
              <w:left w:val="nil"/>
              <w:bottom w:val="single" w:sz="4" w:space="0" w:color="auto"/>
              <w:right w:val="single" w:sz="4" w:space="0" w:color="auto"/>
            </w:tcBorders>
            <w:vAlign w:val="center"/>
          </w:tcPr>
          <w:p w:rsidR="00067FD5" w:rsidRPr="007844A0" w:rsidRDefault="007844A0" w:rsidP="00067FD5">
            <w:pPr>
              <w:spacing w:after="0" w:line="240" w:lineRule="auto"/>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2015</w:t>
            </w:r>
            <w:r w:rsidR="00067FD5" w:rsidRPr="007844A0">
              <w:rPr>
                <w:rFonts w:ascii="Times New Roman" w:eastAsiaTheme="minorHAnsi" w:hAnsi="Times New Roman" w:cs="Times New Roman"/>
                <w:sz w:val="20"/>
                <w:szCs w:val="20"/>
                <w:lang w:eastAsia="en-US"/>
              </w:rPr>
              <w:t xml:space="preserve">г от </w:t>
            </w:r>
            <w:r w:rsidRPr="007844A0">
              <w:rPr>
                <w:rFonts w:ascii="Times New Roman" w:eastAsiaTheme="minorHAnsi" w:hAnsi="Times New Roman" w:cs="Times New Roman"/>
                <w:sz w:val="20"/>
                <w:szCs w:val="20"/>
                <w:lang w:eastAsia="en-US"/>
              </w:rPr>
              <w:t>2013</w:t>
            </w:r>
            <w:r w:rsidR="00067FD5" w:rsidRPr="007844A0">
              <w:rPr>
                <w:rFonts w:ascii="Times New Roman" w:eastAsiaTheme="minorHAnsi" w:hAnsi="Times New Roman" w:cs="Times New Roman"/>
                <w:sz w:val="20"/>
                <w:szCs w:val="20"/>
                <w:lang w:eastAsia="en-US"/>
              </w:rPr>
              <w:t>г.</w:t>
            </w:r>
          </w:p>
          <w:p w:rsidR="00067FD5" w:rsidRPr="007844A0" w:rsidRDefault="00067FD5" w:rsidP="00067FD5">
            <w:pPr>
              <w:spacing w:after="0" w:line="240" w:lineRule="auto"/>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 -)</w:t>
            </w:r>
          </w:p>
        </w:tc>
        <w:tc>
          <w:tcPr>
            <w:tcW w:w="765" w:type="dxa"/>
            <w:vMerge w:val="restart"/>
            <w:tcBorders>
              <w:top w:val="nil"/>
              <w:left w:val="single" w:sz="4" w:space="0" w:color="auto"/>
              <w:bottom w:val="single" w:sz="4" w:space="0" w:color="auto"/>
              <w:right w:val="single" w:sz="4" w:space="0" w:color="auto"/>
            </w:tcBorders>
            <w:vAlign w:val="center"/>
          </w:tcPr>
          <w:p w:rsidR="00067FD5" w:rsidRPr="007844A0" w:rsidRDefault="007844A0" w:rsidP="007844A0">
            <w:pPr>
              <w:spacing w:after="0" w:line="240" w:lineRule="auto"/>
              <w:ind w:left="-108" w:right="-64"/>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2015</w:t>
            </w:r>
            <w:r w:rsidR="00067FD5" w:rsidRPr="007844A0">
              <w:rPr>
                <w:rFonts w:ascii="Times New Roman" w:eastAsiaTheme="minorHAnsi" w:hAnsi="Times New Roman" w:cs="Times New Roman"/>
                <w:sz w:val="20"/>
                <w:szCs w:val="20"/>
                <w:lang w:eastAsia="en-US"/>
              </w:rPr>
              <w:t xml:space="preserve"> г. в % к </w:t>
            </w:r>
            <w:r w:rsidRPr="007844A0">
              <w:rPr>
                <w:rFonts w:ascii="Times New Roman" w:eastAsiaTheme="minorHAnsi" w:hAnsi="Times New Roman" w:cs="Times New Roman"/>
                <w:sz w:val="20"/>
                <w:szCs w:val="20"/>
                <w:lang w:eastAsia="en-US"/>
              </w:rPr>
              <w:t>2013</w:t>
            </w:r>
            <w:r w:rsidR="00067FD5" w:rsidRPr="007844A0">
              <w:rPr>
                <w:rFonts w:ascii="Times New Roman" w:eastAsiaTheme="minorHAnsi" w:hAnsi="Times New Roman" w:cs="Times New Roman"/>
                <w:sz w:val="20"/>
                <w:szCs w:val="20"/>
                <w:lang w:eastAsia="en-US"/>
              </w:rPr>
              <w:t xml:space="preserve"> г.</w:t>
            </w:r>
          </w:p>
        </w:tc>
      </w:tr>
      <w:tr w:rsidR="00067FD5" w:rsidRPr="00067FD5" w:rsidTr="00711555">
        <w:trPr>
          <w:gridAfter w:val="1"/>
          <w:wAfter w:w="227" w:type="dxa"/>
          <w:trHeight w:val="309"/>
        </w:trPr>
        <w:tc>
          <w:tcPr>
            <w:tcW w:w="1893" w:type="dxa"/>
            <w:vMerge/>
            <w:tcBorders>
              <w:top w:val="nil"/>
              <w:left w:val="single" w:sz="4" w:space="0" w:color="auto"/>
              <w:bottom w:val="single" w:sz="4" w:space="0" w:color="000000"/>
              <w:right w:val="single" w:sz="4" w:space="0" w:color="auto"/>
            </w:tcBorders>
            <w:vAlign w:val="center"/>
          </w:tcPr>
          <w:p w:rsidR="00067FD5" w:rsidRPr="00067FD5" w:rsidRDefault="00067FD5" w:rsidP="00067FD5">
            <w:pPr>
              <w:spacing w:after="0" w:line="240" w:lineRule="auto"/>
              <w:rPr>
                <w:rFonts w:ascii="Times New Roman" w:eastAsiaTheme="minorHAnsi" w:hAnsi="Times New Roman" w:cs="Times New Roman"/>
                <w:sz w:val="20"/>
                <w:szCs w:val="20"/>
                <w:lang w:eastAsia="en-US"/>
              </w:rPr>
            </w:pPr>
          </w:p>
        </w:tc>
        <w:tc>
          <w:tcPr>
            <w:tcW w:w="1133" w:type="dxa"/>
            <w:tcBorders>
              <w:top w:val="nil"/>
              <w:left w:val="nil"/>
              <w:bottom w:val="single" w:sz="4" w:space="0" w:color="auto"/>
              <w:right w:val="single" w:sz="4" w:space="0" w:color="auto"/>
            </w:tcBorders>
            <w:vAlign w:val="center"/>
          </w:tcPr>
          <w:p w:rsidR="00067FD5" w:rsidRPr="007844A0" w:rsidRDefault="00067FD5" w:rsidP="00067FD5">
            <w:pPr>
              <w:spacing w:after="0" w:line="240" w:lineRule="auto"/>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тыс. руб.</w:t>
            </w:r>
          </w:p>
        </w:tc>
        <w:tc>
          <w:tcPr>
            <w:tcW w:w="708" w:type="dxa"/>
            <w:tcBorders>
              <w:top w:val="nil"/>
              <w:left w:val="nil"/>
              <w:bottom w:val="single" w:sz="4" w:space="0" w:color="auto"/>
              <w:right w:val="single" w:sz="4" w:space="0" w:color="auto"/>
            </w:tcBorders>
            <w:vAlign w:val="center"/>
          </w:tcPr>
          <w:p w:rsidR="00067FD5" w:rsidRPr="007844A0" w:rsidRDefault="00067FD5" w:rsidP="00067FD5">
            <w:pPr>
              <w:spacing w:after="0" w:line="240" w:lineRule="auto"/>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 к итогу</w:t>
            </w:r>
          </w:p>
        </w:tc>
        <w:tc>
          <w:tcPr>
            <w:tcW w:w="1133" w:type="dxa"/>
            <w:tcBorders>
              <w:top w:val="nil"/>
              <w:left w:val="nil"/>
              <w:bottom w:val="single" w:sz="4" w:space="0" w:color="auto"/>
              <w:right w:val="single" w:sz="4" w:space="0" w:color="auto"/>
            </w:tcBorders>
            <w:vAlign w:val="center"/>
          </w:tcPr>
          <w:p w:rsidR="00067FD5" w:rsidRPr="007844A0" w:rsidRDefault="00067FD5" w:rsidP="00067FD5">
            <w:pPr>
              <w:spacing w:after="0" w:line="240" w:lineRule="auto"/>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тыс. руб.</w:t>
            </w:r>
          </w:p>
        </w:tc>
        <w:tc>
          <w:tcPr>
            <w:tcW w:w="709" w:type="dxa"/>
            <w:tcBorders>
              <w:top w:val="nil"/>
              <w:left w:val="nil"/>
              <w:bottom w:val="single" w:sz="4" w:space="0" w:color="auto"/>
              <w:right w:val="nil"/>
            </w:tcBorders>
            <w:vAlign w:val="center"/>
          </w:tcPr>
          <w:p w:rsidR="00067FD5" w:rsidRPr="007844A0" w:rsidRDefault="00067FD5" w:rsidP="00067FD5">
            <w:pPr>
              <w:spacing w:after="0" w:line="240" w:lineRule="auto"/>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 к итогу</w:t>
            </w:r>
          </w:p>
        </w:tc>
        <w:tc>
          <w:tcPr>
            <w:tcW w:w="1133" w:type="dxa"/>
            <w:tcBorders>
              <w:top w:val="nil"/>
              <w:left w:val="single" w:sz="4" w:space="0" w:color="auto"/>
              <w:bottom w:val="single" w:sz="4" w:space="0" w:color="auto"/>
              <w:right w:val="single" w:sz="4" w:space="0" w:color="auto"/>
            </w:tcBorders>
            <w:vAlign w:val="center"/>
          </w:tcPr>
          <w:p w:rsidR="00067FD5" w:rsidRPr="007844A0" w:rsidRDefault="00067FD5" w:rsidP="00067FD5">
            <w:pPr>
              <w:spacing w:after="0" w:line="240" w:lineRule="auto"/>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тыс. руб.</w:t>
            </w:r>
          </w:p>
        </w:tc>
        <w:tc>
          <w:tcPr>
            <w:tcW w:w="709" w:type="dxa"/>
            <w:tcBorders>
              <w:top w:val="nil"/>
              <w:left w:val="nil"/>
              <w:bottom w:val="single" w:sz="4" w:space="0" w:color="auto"/>
              <w:right w:val="nil"/>
            </w:tcBorders>
            <w:vAlign w:val="center"/>
          </w:tcPr>
          <w:p w:rsidR="00067FD5" w:rsidRPr="007844A0" w:rsidRDefault="00067FD5" w:rsidP="00067FD5">
            <w:pPr>
              <w:spacing w:after="0" w:line="240" w:lineRule="auto"/>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 к итогу</w:t>
            </w:r>
          </w:p>
        </w:tc>
        <w:tc>
          <w:tcPr>
            <w:tcW w:w="1088" w:type="dxa"/>
            <w:tcBorders>
              <w:top w:val="nil"/>
              <w:left w:val="single" w:sz="4" w:space="0" w:color="auto"/>
              <w:bottom w:val="single" w:sz="4" w:space="0" w:color="auto"/>
              <w:right w:val="single" w:sz="4" w:space="0" w:color="auto"/>
            </w:tcBorders>
            <w:vAlign w:val="center"/>
          </w:tcPr>
          <w:p w:rsidR="00067FD5" w:rsidRPr="007844A0" w:rsidRDefault="00067FD5" w:rsidP="00067FD5">
            <w:pPr>
              <w:spacing w:after="0" w:line="240" w:lineRule="auto"/>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тыс. руб.</w:t>
            </w:r>
          </w:p>
        </w:tc>
        <w:tc>
          <w:tcPr>
            <w:tcW w:w="709" w:type="dxa"/>
            <w:tcBorders>
              <w:top w:val="nil"/>
              <w:left w:val="nil"/>
              <w:bottom w:val="single" w:sz="4" w:space="0" w:color="auto"/>
              <w:right w:val="single" w:sz="4" w:space="0" w:color="auto"/>
            </w:tcBorders>
            <w:vAlign w:val="center"/>
          </w:tcPr>
          <w:p w:rsidR="00067FD5" w:rsidRPr="007844A0" w:rsidRDefault="00067FD5" w:rsidP="00067FD5">
            <w:pPr>
              <w:spacing w:after="0" w:line="240" w:lineRule="auto"/>
              <w:jc w:val="center"/>
              <w:rPr>
                <w:rFonts w:ascii="Times New Roman" w:eastAsiaTheme="minorHAnsi" w:hAnsi="Times New Roman" w:cs="Times New Roman"/>
                <w:sz w:val="20"/>
                <w:szCs w:val="20"/>
                <w:lang w:eastAsia="en-US"/>
              </w:rPr>
            </w:pPr>
            <w:r w:rsidRPr="007844A0">
              <w:rPr>
                <w:rFonts w:ascii="Times New Roman" w:eastAsiaTheme="minorHAnsi" w:hAnsi="Times New Roman" w:cs="Times New Roman"/>
                <w:sz w:val="20"/>
                <w:szCs w:val="20"/>
                <w:lang w:eastAsia="en-US"/>
              </w:rPr>
              <w:t>п. п.</w:t>
            </w:r>
          </w:p>
        </w:tc>
        <w:tc>
          <w:tcPr>
            <w:tcW w:w="765" w:type="dxa"/>
            <w:vMerge/>
            <w:tcBorders>
              <w:top w:val="nil"/>
              <w:left w:val="nil"/>
              <w:bottom w:val="single" w:sz="4" w:space="0" w:color="auto"/>
              <w:right w:val="single" w:sz="4" w:space="0" w:color="auto"/>
            </w:tcBorders>
            <w:vAlign w:val="center"/>
          </w:tcPr>
          <w:p w:rsidR="00067FD5" w:rsidRPr="007844A0" w:rsidRDefault="00067FD5" w:rsidP="00067FD5">
            <w:pPr>
              <w:spacing w:after="0" w:line="240" w:lineRule="auto"/>
              <w:rPr>
                <w:rFonts w:ascii="Times New Roman" w:eastAsiaTheme="minorHAnsi" w:hAnsi="Times New Roman" w:cs="Times New Roman"/>
                <w:sz w:val="18"/>
                <w:szCs w:val="18"/>
                <w:lang w:eastAsia="en-US"/>
              </w:rPr>
            </w:pPr>
          </w:p>
        </w:tc>
      </w:tr>
      <w:tr w:rsidR="00A81461" w:rsidRPr="00067FD5" w:rsidTr="00711555">
        <w:trPr>
          <w:gridAfter w:val="1"/>
          <w:wAfter w:w="227" w:type="dxa"/>
          <w:trHeight w:val="401"/>
        </w:trPr>
        <w:tc>
          <w:tcPr>
            <w:tcW w:w="1893" w:type="dxa"/>
            <w:tcBorders>
              <w:top w:val="nil"/>
              <w:left w:val="single" w:sz="4" w:space="0" w:color="auto"/>
              <w:bottom w:val="single" w:sz="4" w:space="0" w:color="auto"/>
              <w:right w:val="single" w:sz="4" w:space="0" w:color="auto"/>
            </w:tcBorders>
            <w:vAlign w:val="center"/>
          </w:tcPr>
          <w:p w:rsidR="00A81461" w:rsidRPr="00067FD5" w:rsidRDefault="00A81461" w:rsidP="00067FD5">
            <w:pPr>
              <w:spacing w:after="0" w:line="240" w:lineRule="auto"/>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Кредиты, депозиты и прочие средства ЦБ РФ</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636572284</w:t>
            </w:r>
          </w:p>
        </w:tc>
        <w:tc>
          <w:tcPr>
            <w:tcW w:w="708"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12,08</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1731883564</w:t>
            </w:r>
          </w:p>
        </w:tc>
        <w:tc>
          <w:tcPr>
            <w:tcW w:w="709" w:type="dxa"/>
            <w:tcBorders>
              <w:top w:val="nil"/>
              <w:left w:val="nil"/>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20,88</w:t>
            </w:r>
          </w:p>
        </w:tc>
        <w:tc>
          <w:tcPr>
            <w:tcW w:w="1133"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1519255171</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16,17</w:t>
            </w:r>
          </w:p>
        </w:tc>
        <w:tc>
          <w:tcPr>
            <w:tcW w:w="1088"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882682887</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4,09</w:t>
            </w:r>
          </w:p>
        </w:tc>
        <w:tc>
          <w:tcPr>
            <w:tcW w:w="765" w:type="dxa"/>
            <w:tcBorders>
              <w:top w:val="nil"/>
              <w:left w:val="single" w:sz="4" w:space="0" w:color="auto"/>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238,66</w:t>
            </w:r>
          </w:p>
        </w:tc>
      </w:tr>
      <w:tr w:rsidR="00A81461" w:rsidRPr="00067FD5" w:rsidTr="00711555">
        <w:trPr>
          <w:gridAfter w:val="1"/>
          <w:wAfter w:w="227" w:type="dxa"/>
          <w:trHeight w:val="401"/>
        </w:trPr>
        <w:tc>
          <w:tcPr>
            <w:tcW w:w="1893" w:type="dxa"/>
            <w:tcBorders>
              <w:top w:val="nil"/>
              <w:left w:val="single" w:sz="4" w:space="0" w:color="auto"/>
              <w:bottom w:val="single" w:sz="4" w:space="0" w:color="auto"/>
              <w:right w:val="single" w:sz="4" w:space="0" w:color="auto"/>
            </w:tcBorders>
            <w:vAlign w:val="center"/>
          </w:tcPr>
          <w:p w:rsidR="00A81461" w:rsidRPr="00067FD5" w:rsidRDefault="00A81461" w:rsidP="00067FD5">
            <w:pPr>
              <w:spacing w:after="0" w:line="240" w:lineRule="auto"/>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Средства кредитных организаций</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1307575996</w:t>
            </w:r>
          </w:p>
        </w:tc>
        <w:tc>
          <w:tcPr>
            <w:tcW w:w="708"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24,82</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1497292773</w:t>
            </w:r>
          </w:p>
        </w:tc>
        <w:tc>
          <w:tcPr>
            <w:tcW w:w="709" w:type="dxa"/>
            <w:tcBorders>
              <w:top w:val="nil"/>
              <w:left w:val="nil"/>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18,05</w:t>
            </w:r>
          </w:p>
        </w:tc>
        <w:tc>
          <w:tcPr>
            <w:tcW w:w="1133"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1664888142</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17,72</w:t>
            </w:r>
          </w:p>
        </w:tc>
        <w:tc>
          <w:tcPr>
            <w:tcW w:w="1088"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357312146</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-7,10</w:t>
            </w:r>
          </w:p>
        </w:tc>
        <w:tc>
          <w:tcPr>
            <w:tcW w:w="765" w:type="dxa"/>
            <w:tcBorders>
              <w:top w:val="nil"/>
              <w:left w:val="single" w:sz="4" w:space="0" w:color="auto"/>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127,33</w:t>
            </w:r>
          </w:p>
        </w:tc>
      </w:tr>
      <w:tr w:rsidR="00A81461" w:rsidRPr="00067FD5" w:rsidTr="00711555">
        <w:trPr>
          <w:gridAfter w:val="1"/>
          <w:wAfter w:w="227" w:type="dxa"/>
          <w:trHeight w:val="401"/>
        </w:trPr>
        <w:tc>
          <w:tcPr>
            <w:tcW w:w="1893" w:type="dxa"/>
            <w:tcBorders>
              <w:top w:val="nil"/>
              <w:left w:val="single" w:sz="4" w:space="0" w:color="auto"/>
              <w:bottom w:val="single" w:sz="4" w:space="0" w:color="auto"/>
              <w:right w:val="single" w:sz="4" w:space="0" w:color="auto"/>
            </w:tcBorders>
            <w:vAlign w:val="center"/>
          </w:tcPr>
          <w:p w:rsidR="00A81461" w:rsidRPr="00067FD5" w:rsidRDefault="00A81461" w:rsidP="00067FD5">
            <w:pPr>
              <w:spacing w:after="0" w:line="240" w:lineRule="auto"/>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Средства клиентов, не являющихся кредитными организациями, в том числе:</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2141837330</w:t>
            </w:r>
          </w:p>
        </w:tc>
        <w:tc>
          <w:tcPr>
            <w:tcW w:w="708"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40,66</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3524407151</w:t>
            </w:r>
          </w:p>
        </w:tc>
        <w:tc>
          <w:tcPr>
            <w:tcW w:w="709" w:type="dxa"/>
            <w:tcBorders>
              <w:top w:val="nil"/>
              <w:left w:val="nil"/>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42,49</w:t>
            </w:r>
          </w:p>
        </w:tc>
        <w:tc>
          <w:tcPr>
            <w:tcW w:w="1133"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4520889043</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48,12</w:t>
            </w:r>
          </w:p>
        </w:tc>
        <w:tc>
          <w:tcPr>
            <w:tcW w:w="1088"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2379051713</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7,46</w:t>
            </w:r>
          </w:p>
        </w:tc>
        <w:tc>
          <w:tcPr>
            <w:tcW w:w="765" w:type="dxa"/>
            <w:tcBorders>
              <w:top w:val="nil"/>
              <w:left w:val="single" w:sz="4" w:space="0" w:color="auto"/>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211,08</w:t>
            </w:r>
          </w:p>
        </w:tc>
      </w:tr>
      <w:tr w:rsidR="00A81461" w:rsidRPr="00067FD5" w:rsidTr="00711555">
        <w:trPr>
          <w:gridAfter w:val="1"/>
          <w:wAfter w:w="227" w:type="dxa"/>
          <w:trHeight w:val="437"/>
        </w:trPr>
        <w:tc>
          <w:tcPr>
            <w:tcW w:w="1893" w:type="dxa"/>
            <w:tcBorders>
              <w:top w:val="nil"/>
              <w:left w:val="single" w:sz="4" w:space="0" w:color="auto"/>
              <w:bottom w:val="single" w:sz="4" w:space="0" w:color="auto"/>
              <w:right w:val="single" w:sz="4" w:space="0" w:color="auto"/>
            </w:tcBorders>
            <w:vAlign w:val="center"/>
          </w:tcPr>
          <w:p w:rsidR="00A81461" w:rsidRPr="00067FD5" w:rsidRDefault="00A81461" w:rsidP="00067FD5">
            <w:pPr>
              <w:spacing w:after="0" w:line="240" w:lineRule="auto"/>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 вклады физических лиц</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20131041</w:t>
            </w:r>
          </w:p>
        </w:tc>
        <w:tc>
          <w:tcPr>
            <w:tcW w:w="708"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0,38</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25996198</w:t>
            </w:r>
          </w:p>
        </w:tc>
        <w:tc>
          <w:tcPr>
            <w:tcW w:w="709" w:type="dxa"/>
            <w:tcBorders>
              <w:top w:val="nil"/>
              <w:left w:val="nil"/>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0,31</w:t>
            </w:r>
          </w:p>
        </w:tc>
        <w:tc>
          <w:tcPr>
            <w:tcW w:w="1133"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44104334</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0,47</w:t>
            </w:r>
          </w:p>
        </w:tc>
        <w:tc>
          <w:tcPr>
            <w:tcW w:w="1088"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23973293</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0,09</w:t>
            </w:r>
          </w:p>
        </w:tc>
        <w:tc>
          <w:tcPr>
            <w:tcW w:w="765" w:type="dxa"/>
            <w:tcBorders>
              <w:top w:val="nil"/>
              <w:left w:val="single" w:sz="4" w:space="0" w:color="auto"/>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219,09</w:t>
            </w:r>
          </w:p>
        </w:tc>
      </w:tr>
      <w:tr w:rsidR="00A81461" w:rsidRPr="00067FD5" w:rsidTr="00711555">
        <w:trPr>
          <w:gridAfter w:val="1"/>
          <w:wAfter w:w="227" w:type="dxa"/>
          <w:trHeight w:val="437"/>
        </w:trPr>
        <w:tc>
          <w:tcPr>
            <w:tcW w:w="1893" w:type="dxa"/>
            <w:tcBorders>
              <w:top w:val="nil"/>
              <w:left w:val="single" w:sz="4" w:space="0" w:color="auto"/>
              <w:bottom w:val="single" w:sz="4" w:space="0" w:color="auto"/>
              <w:right w:val="single" w:sz="4" w:space="0" w:color="auto"/>
            </w:tcBorders>
            <w:vAlign w:val="center"/>
          </w:tcPr>
          <w:p w:rsidR="00A81461" w:rsidRPr="00067FD5" w:rsidRDefault="00A81461" w:rsidP="00067FD5">
            <w:pPr>
              <w:spacing w:after="0" w:line="240" w:lineRule="auto"/>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Финансовые обязательства, оцениваемые по справедливой стоимости через прибыль или убыток</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29369090</w:t>
            </w:r>
          </w:p>
        </w:tc>
        <w:tc>
          <w:tcPr>
            <w:tcW w:w="708"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0,56</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141248517</w:t>
            </w:r>
          </w:p>
        </w:tc>
        <w:tc>
          <w:tcPr>
            <w:tcW w:w="709" w:type="dxa"/>
            <w:tcBorders>
              <w:top w:val="nil"/>
              <w:left w:val="nil"/>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1,70</w:t>
            </w:r>
          </w:p>
        </w:tc>
        <w:tc>
          <w:tcPr>
            <w:tcW w:w="1133"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87480967</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0,93</w:t>
            </w:r>
          </w:p>
        </w:tc>
        <w:tc>
          <w:tcPr>
            <w:tcW w:w="1088"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58111877</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0,37</w:t>
            </w:r>
          </w:p>
        </w:tc>
        <w:tc>
          <w:tcPr>
            <w:tcW w:w="765" w:type="dxa"/>
            <w:tcBorders>
              <w:top w:val="nil"/>
              <w:left w:val="single" w:sz="4" w:space="0" w:color="auto"/>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297,87</w:t>
            </w:r>
          </w:p>
        </w:tc>
      </w:tr>
      <w:tr w:rsidR="00A81461" w:rsidRPr="00067FD5" w:rsidTr="00711555">
        <w:trPr>
          <w:gridAfter w:val="1"/>
          <w:wAfter w:w="227" w:type="dxa"/>
          <w:trHeight w:val="780"/>
        </w:trPr>
        <w:tc>
          <w:tcPr>
            <w:tcW w:w="1893" w:type="dxa"/>
            <w:tcBorders>
              <w:top w:val="nil"/>
              <w:left w:val="single" w:sz="4" w:space="0" w:color="auto"/>
              <w:bottom w:val="single" w:sz="4" w:space="0" w:color="auto"/>
              <w:right w:val="single" w:sz="4" w:space="0" w:color="auto"/>
            </w:tcBorders>
            <w:vAlign w:val="center"/>
          </w:tcPr>
          <w:p w:rsidR="00A81461" w:rsidRPr="00067FD5" w:rsidRDefault="00A81461" w:rsidP="00067FD5">
            <w:pPr>
              <w:spacing w:after="0" w:line="240" w:lineRule="auto"/>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Выпущенные долговые обязательства</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306207352</w:t>
            </w:r>
          </w:p>
        </w:tc>
        <w:tc>
          <w:tcPr>
            <w:tcW w:w="708"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5,81</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239673930</w:t>
            </w:r>
          </w:p>
        </w:tc>
        <w:tc>
          <w:tcPr>
            <w:tcW w:w="709" w:type="dxa"/>
            <w:tcBorders>
              <w:top w:val="nil"/>
              <w:left w:val="nil"/>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2,89</w:t>
            </w:r>
          </w:p>
        </w:tc>
        <w:tc>
          <w:tcPr>
            <w:tcW w:w="1133"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202425150</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2,15</w:t>
            </w:r>
          </w:p>
        </w:tc>
        <w:tc>
          <w:tcPr>
            <w:tcW w:w="1088"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-103782202</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-3,66</w:t>
            </w:r>
          </w:p>
        </w:tc>
        <w:tc>
          <w:tcPr>
            <w:tcW w:w="765" w:type="dxa"/>
            <w:tcBorders>
              <w:top w:val="nil"/>
              <w:left w:val="single" w:sz="4" w:space="0" w:color="auto"/>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66,11</w:t>
            </w:r>
          </w:p>
        </w:tc>
      </w:tr>
      <w:tr w:rsidR="00A81461" w:rsidRPr="00067FD5" w:rsidTr="00711555">
        <w:trPr>
          <w:gridAfter w:val="1"/>
          <w:wAfter w:w="227" w:type="dxa"/>
          <w:trHeight w:val="780"/>
        </w:trPr>
        <w:tc>
          <w:tcPr>
            <w:tcW w:w="1893" w:type="dxa"/>
            <w:tcBorders>
              <w:top w:val="nil"/>
              <w:left w:val="single" w:sz="4" w:space="0" w:color="auto"/>
              <w:bottom w:val="single" w:sz="4" w:space="0" w:color="auto"/>
              <w:right w:val="single" w:sz="4" w:space="0" w:color="auto"/>
            </w:tcBorders>
            <w:vAlign w:val="center"/>
          </w:tcPr>
          <w:p w:rsidR="00A81461" w:rsidRPr="00067FD5" w:rsidRDefault="00A81461" w:rsidP="00067FD5">
            <w:pPr>
              <w:spacing w:after="0" w:line="240" w:lineRule="auto"/>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Отложенное налоговое обязательство</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p>
        </w:tc>
        <w:tc>
          <w:tcPr>
            <w:tcW w:w="708"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w:t>
            </w:r>
          </w:p>
        </w:tc>
        <w:tc>
          <w:tcPr>
            <w:tcW w:w="1133"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34788821</w:t>
            </w:r>
          </w:p>
        </w:tc>
        <w:tc>
          <w:tcPr>
            <w:tcW w:w="709" w:type="dxa"/>
            <w:tcBorders>
              <w:top w:val="nil"/>
              <w:left w:val="nil"/>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0,42</w:t>
            </w:r>
          </w:p>
        </w:tc>
        <w:tc>
          <w:tcPr>
            <w:tcW w:w="1133"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21358145</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0,23</w:t>
            </w:r>
          </w:p>
        </w:tc>
        <w:tc>
          <w:tcPr>
            <w:tcW w:w="1088"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21358145</w:t>
            </w:r>
          </w:p>
        </w:tc>
        <w:tc>
          <w:tcPr>
            <w:tcW w:w="709" w:type="dxa"/>
            <w:tcBorders>
              <w:top w:val="nil"/>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0,23</w:t>
            </w:r>
          </w:p>
        </w:tc>
        <w:tc>
          <w:tcPr>
            <w:tcW w:w="765" w:type="dxa"/>
            <w:tcBorders>
              <w:top w:val="nil"/>
              <w:left w:val="single" w:sz="4" w:space="0" w:color="auto"/>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Pr>
                <w:rFonts w:ascii="Times New Roman" w:hAnsi="Times New Roman" w:cs="Times New Roman"/>
                <w:sz w:val="18"/>
                <w:szCs w:val="18"/>
              </w:rPr>
              <w:t>-</w:t>
            </w:r>
          </w:p>
        </w:tc>
      </w:tr>
      <w:tr w:rsidR="00A81461" w:rsidRPr="00067FD5" w:rsidTr="00711555">
        <w:trPr>
          <w:gridAfter w:val="1"/>
          <w:wAfter w:w="227" w:type="dxa"/>
          <w:trHeight w:val="287"/>
        </w:trPr>
        <w:tc>
          <w:tcPr>
            <w:tcW w:w="1893" w:type="dxa"/>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line="240" w:lineRule="auto"/>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Прочие пассивы</w:t>
            </w:r>
          </w:p>
        </w:tc>
        <w:tc>
          <w:tcPr>
            <w:tcW w:w="1133" w:type="dxa"/>
            <w:tcBorders>
              <w:top w:val="single" w:sz="4" w:space="0" w:color="auto"/>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78143229</w:t>
            </w:r>
          </w:p>
        </w:tc>
        <w:tc>
          <w:tcPr>
            <w:tcW w:w="708"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1,48</w:t>
            </w:r>
          </w:p>
        </w:tc>
        <w:tc>
          <w:tcPr>
            <w:tcW w:w="1133" w:type="dxa"/>
            <w:tcBorders>
              <w:top w:val="single" w:sz="4" w:space="0" w:color="auto"/>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171101735</w:t>
            </w:r>
          </w:p>
        </w:tc>
        <w:tc>
          <w:tcPr>
            <w:tcW w:w="709" w:type="dxa"/>
            <w:tcBorders>
              <w:top w:val="single" w:sz="4" w:space="0" w:color="auto"/>
              <w:left w:val="nil"/>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2,06</w:t>
            </w:r>
          </w:p>
        </w:tc>
        <w:tc>
          <w:tcPr>
            <w:tcW w:w="1133"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89376616</w:t>
            </w:r>
          </w:p>
        </w:tc>
        <w:tc>
          <w:tcPr>
            <w:tcW w:w="709"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0,95</w:t>
            </w:r>
          </w:p>
        </w:tc>
        <w:tc>
          <w:tcPr>
            <w:tcW w:w="1088"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11233387</w:t>
            </w:r>
          </w:p>
        </w:tc>
        <w:tc>
          <w:tcPr>
            <w:tcW w:w="709"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-0,53</w:t>
            </w:r>
          </w:p>
        </w:tc>
        <w:tc>
          <w:tcPr>
            <w:tcW w:w="765" w:type="dxa"/>
            <w:tcBorders>
              <w:top w:val="single" w:sz="4" w:space="0" w:color="auto"/>
              <w:left w:val="single" w:sz="4" w:space="0" w:color="auto"/>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114,38</w:t>
            </w:r>
          </w:p>
        </w:tc>
      </w:tr>
      <w:tr w:rsidR="00A81461" w:rsidRPr="00067FD5" w:rsidTr="00711555">
        <w:trPr>
          <w:gridAfter w:val="1"/>
          <w:wAfter w:w="227" w:type="dxa"/>
          <w:trHeight w:val="287"/>
        </w:trPr>
        <w:tc>
          <w:tcPr>
            <w:tcW w:w="1893" w:type="dxa"/>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line="240" w:lineRule="auto"/>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Резервы на возможные потери по условным обязательствам кредитного характера</w:t>
            </w:r>
          </w:p>
        </w:tc>
        <w:tc>
          <w:tcPr>
            <w:tcW w:w="1133" w:type="dxa"/>
            <w:tcBorders>
              <w:top w:val="single" w:sz="4" w:space="0" w:color="auto"/>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4157074</w:t>
            </w:r>
          </w:p>
        </w:tc>
        <w:tc>
          <w:tcPr>
            <w:tcW w:w="708"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0,08</w:t>
            </w:r>
          </w:p>
        </w:tc>
        <w:tc>
          <w:tcPr>
            <w:tcW w:w="1133" w:type="dxa"/>
            <w:tcBorders>
              <w:top w:val="single" w:sz="4" w:space="0" w:color="auto"/>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6772695</w:t>
            </w:r>
          </w:p>
        </w:tc>
        <w:tc>
          <w:tcPr>
            <w:tcW w:w="709" w:type="dxa"/>
            <w:tcBorders>
              <w:top w:val="single" w:sz="4" w:space="0" w:color="auto"/>
              <w:left w:val="nil"/>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0,08</w:t>
            </w:r>
          </w:p>
        </w:tc>
        <w:tc>
          <w:tcPr>
            <w:tcW w:w="1133"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6899352</w:t>
            </w:r>
          </w:p>
        </w:tc>
        <w:tc>
          <w:tcPr>
            <w:tcW w:w="709"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0,07</w:t>
            </w:r>
          </w:p>
        </w:tc>
        <w:tc>
          <w:tcPr>
            <w:tcW w:w="1088"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2742278</w:t>
            </w:r>
          </w:p>
        </w:tc>
        <w:tc>
          <w:tcPr>
            <w:tcW w:w="709"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-0,01</w:t>
            </w:r>
          </w:p>
        </w:tc>
        <w:tc>
          <w:tcPr>
            <w:tcW w:w="765" w:type="dxa"/>
            <w:tcBorders>
              <w:top w:val="single" w:sz="4" w:space="0" w:color="auto"/>
              <w:left w:val="single" w:sz="4" w:space="0" w:color="auto"/>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165,97</w:t>
            </w:r>
          </w:p>
        </w:tc>
      </w:tr>
      <w:tr w:rsidR="00A81461" w:rsidRPr="00067FD5" w:rsidTr="00711555">
        <w:trPr>
          <w:gridAfter w:val="1"/>
          <w:wAfter w:w="227" w:type="dxa"/>
          <w:trHeight w:val="287"/>
        </w:trPr>
        <w:tc>
          <w:tcPr>
            <w:tcW w:w="1893" w:type="dxa"/>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line="240" w:lineRule="auto"/>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Собственные средства</w:t>
            </w:r>
          </w:p>
        </w:tc>
        <w:tc>
          <w:tcPr>
            <w:tcW w:w="1133" w:type="dxa"/>
            <w:tcBorders>
              <w:top w:val="single" w:sz="4" w:space="0" w:color="auto"/>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764225478</w:t>
            </w:r>
          </w:p>
        </w:tc>
        <w:tc>
          <w:tcPr>
            <w:tcW w:w="708"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14,51</w:t>
            </w:r>
          </w:p>
        </w:tc>
        <w:tc>
          <w:tcPr>
            <w:tcW w:w="1133" w:type="dxa"/>
            <w:tcBorders>
              <w:top w:val="single" w:sz="4" w:space="0" w:color="auto"/>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948255027</w:t>
            </w:r>
          </w:p>
        </w:tc>
        <w:tc>
          <w:tcPr>
            <w:tcW w:w="709" w:type="dxa"/>
            <w:tcBorders>
              <w:top w:val="single" w:sz="4" w:space="0" w:color="auto"/>
              <w:left w:val="nil"/>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11,43</w:t>
            </w:r>
          </w:p>
        </w:tc>
        <w:tc>
          <w:tcPr>
            <w:tcW w:w="1133"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1282028700</w:t>
            </w:r>
          </w:p>
        </w:tc>
        <w:tc>
          <w:tcPr>
            <w:tcW w:w="709"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13,65</w:t>
            </w:r>
          </w:p>
        </w:tc>
        <w:tc>
          <w:tcPr>
            <w:tcW w:w="1088"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517803222</w:t>
            </w:r>
          </w:p>
        </w:tc>
        <w:tc>
          <w:tcPr>
            <w:tcW w:w="709"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-0,86</w:t>
            </w:r>
          </w:p>
        </w:tc>
        <w:tc>
          <w:tcPr>
            <w:tcW w:w="765" w:type="dxa"/>
            <w:tcBorders>
              <w:top w:val="single" w:sz="4" w:space="0" w:color="auto"/>
              <w:left w:val="single" w:sz="4" w:space="0" w:color="auto"/>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167,76</w:t>
            </w:r>
          </w:p>
        </w:tc>
      </w:tr>
      <w:tr w:rsidR="00A81461" w:rsidRPr="00067FD5" w:rsidTr="00711555">
        <w:trPr>
          <w:gridAfter w:val="1"/>
          <w:wAfter w:w="227" w:type="dxa"/>
          <w:trHeight w:val="315"/>
        </w:trPr>
        <w:tc>
          <w:tcPr>
            <w:tcW w:w="1893" w:type="dxa"/>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line="240" w:lineRule="auto"/>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Итого пассивов</w:t>
            </w:r>
          </w:p>
        </w:tc>
        <w:tc>
          <w:tcPr>
            <w:tcW w:w="1133" w:type="dxa"/>
            <w:tcBorders>
              <w:top w:val="single" w:sz="4" w:space="0" w:color="auto"/>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5268087833</w:t>
            </w:r>
          </w:p>
        </w:tc>
        <w:tc>
          <w:tcPr>
            <w:tcW w:w="708" w:type="dxa"/>
            <w:tcBorders>
              <w:top w:val="nil"/>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100</w:t>
            </w:r>
          </w:p>
        </w:tc>
        <w:tc>
          <w:tcPr>
            <w:tcW w:w="1133" w:type="dxa"/>
            <w:tcBorders>
              <w:top w:val="single" w:sz="4" w:space="0" w:color="auto"/>
              <w:left w:val="nil"/>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8295424213</w:t>
            </w:r>
          </w:p>
        </w:tc>
        <w:tc>
          <w:tcPr>
            <w:tcW w:w="709" w:type="dxa"/>
            <w:tcBorders>
              <w:top w:val="single" w:sz="4" w:space="0" w:color="auto"/>
              <w:left w:val="nil"/>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100,00</w:t>
            </w:r>
          </w:p>
        </w:tc>
        <w:tc>
          <w:tcPr>
            <w:tcW w:w="1133" w:type="dxa"/>
            <w:tcBorders>
              <w:top w:val="single" w:sz="4" w:space="0" w:color="auto"/>
              <w:left w:val="single" w:sz="4" w:space="0" w:color="auto"/>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9394601286</w:t>
            </w:r>
          </w:p>
        </w:tc>
        <w:tc>
          <w:tcPr>
            <w:tcW w:w="709" w:type="dxa"/>
            <w:tcBorders>
              <w:top w:val="single" w:sz="4" w:space="0" w:color="auto"/>
              <w:left w:val="nil"/>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100,00</w:t>
            </w:r>
          </w:p>
        </w:tc>
        <w:tc>
          <w:tcPr>
            <w:tcW w:w="1088"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4126513453</w:t>
            </w:r>
          </w:p>
        </w:tc>
        <w:tc>
          <w:tcPr>
            <w:tcW w:w="709" w:type="dxa"/>
            <w:tcBorders>
              <w:top w:val="single" w:sz="4" w:space="0" w:color="auto"/>
              <w:left w:val="single" w:sz="4" w:space="0" w:color="auto"/>
              <w:bottom w:val="single" w:sz="4" w:space="0" w:color="auto"/>
              <w:right w:val="nil"/>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0,00</w:t>
            </w:r>
          </w:p>
        </w:tc>
        <w:tc>
          <w:tcPr>
            <w:tcW w:w="765" w:type="dxa"/>
            <w:tcBorders>
              <w:top w:val="single" w:sz="4" w:space="0" w:color="auto"/>
              <w:left w:val="single" w:sz="4" w:space="0" w:color="auto"/>
              <w:bottom w:val="single" w:sz="4" w:space="0" w:color="auto"/>
              <w:right w:val="single" w:sz="4" w:space="0" w:color="auto"/>
            </w:tcBorders>
            <w:vAlign w:val="center"/>
          </w:tcPr>
          <w:p w:rsidR="00A81461" w:rsidRPr="00A81461" w:rsidRDefault="00A81461" w:rsidP="00A81461">
            <w:pPr>
              <w:spacing w:after="0" w:line="240" w:lineRule="auto"/>
              <w:ind w:left="-15" w:right="-60"/>
              <w:jc w:val="center"/>
              <w:rPr>
                <w:rFonts w:ascii="Times New Roman" w:hAnsi="Times New Roman" w:cs="Times New Roman"/>
                <w:sz w:val="18"/>
                <w:szCs w:val="18"/>
              </w:rPr>
            </w:pPr>
            <w:r w:rsidRPr="00A81461">
              <w:rPr>
                <w:rFonts w:ascii="Times New Roman" w:hAnsi="Times New Roman" w:cs="Times New Roman"/>
                <w:sz w:val="18"/>
                <w:szCs w:val="18"/>
              </w:rPr>
              <w:t>178,33</w:t>
            </w:r>
          </w:p>
        </w:tc>
      </w:tr>
      <w:tr w:rsidR="00A81461" w:rsidRPr="00067FD5" w:rsidTr="00711555">
        <w:trPr>
          <w:trHeight w:val="315"/>
        </w:trPr>
        <w:tc>
          <w:tcPr>
            <w:tcW w:w="10207" w:type="dxa"/>
            <w:gridSpan w:val="11"/>
            <w:vAlign w:val="center"/>
          </w:tcPr>
          <w:p w:rsidR="00A81461" w:rsidRPr="00067FD5" w:rsidRDefault="00A81461" w:rsidP="00067FD5">
            <w:pPr>
              <w:spacing w:after="0" w:line="360" w:lineRule="auto"/>
              <w:ind w:firstLine="744"/>
              <w:jc w:val="both"/>
              <w:rPr>
                <w:rFonts w:ascii="Times New Roman" w:eastAsiaTheme="minorHAnsi" w:hAnsi="Times New Roman" w:cs="Times New Roman"/>
                <w:sz w:val="28"/>
                <w:szCs w:val="28"/>
                <w:lang w:eastAsia="en-US"/>
              </w:rPr>
            </w:pPr>
            <w:r w:rsidRPr="00067FD5">
              <w:rPr>
                <w:rFonts w:ascii="Times New Roman" w:eastAsiaTheme="minorHAnsi" w:hAnsi="Times New Roman" w:cs="Times New Roman"/>
                <w:sz w:val="28"/>
                <w:szCs w:val="28"/>
                <w:lang w:eastAsia="en-US"/>
              </w:rPr>
              <w:lastRenderedPageBreak/>
              <w:t xml:space="preserve">Структура пассивов Банка состоит из собственных средств, привлеченных средств банка (обязательств) и сформированных резервов на возможные потери. </w:t>
            </w:r>
          </w:p>
          <w:p w:rsidR="00A81461" w:rsidRPr="00067FD5" w:rsidRDefault="00A81461" w:rsidP="00067FD5">
            <w:pPr>
              <w:spacing w:after="0" w:line="360" w:lineRule="auto"/>
              <w:ind w:firstLine="744"/>
              <w:jc w:val="both"/>
              <w:rPr>
                <w:rFonts w:ascii="Times New Roman" w:eastAsiaTheme="minorHAnsi" w:hAnsi="Times New Roman" w:cs="Times New Roman"/>
                <w:sz w:val="28"/>
                <w:szCs w:val="28"/>
                <w:lang w:eastAsia="en-US"/>
              </w:rPr>
            </w:pPr>
            <w:r w:rsidRPr="00067FD5">
              <w:rPr>
                <w:rFonts w:ascii="Times New Roman" w:eastAsiaTheme="minorHAnsi" w:hAnsi="Times New Roman" w:cs="Times New Roman"/>
                <w:sz w:val="28"/>
                <w:szCs w:val="28"/>
                <w:lang w:eastAsia="en-US"/>
              </w:rPr>
              <w:t xml:space="preserve">Основным источником ресурсов Банк </w:t>
            </w:r>
            <w:r w:rsidR="00FD108A">
              <w:rPr>
                <w:rFonts w:ascii="Times New Roman" w:eastAsiaTheme="minorHAnsi" w:hAnsi="Times New Roman" w:cs="Times New Roman"/>
                <w:sz w:val="28"/>
                <w:szCs w:val="28"/>
                <w:lang w:eastAsia="en-US"/>
              </w:rPr>
              <w:t>ВТБ 24</w:t>
            </w:r>
            <w:r w:rsidRPr="00067FD5">
              <w:rPr>
                <w:rFonts w:ascii="Times New Roman" w:eastAsiaTheme="minorHAnsi" w:hAnsi="Times New Roman" w:cs="Times New Roman"/>
                <w:sz w:val="28"/>
                <w:szCs w:val="28"/>
                <w:lang w:eastAsia="en-US"/>
              </w:rPr>
              <w:t xml:space="preserve"> (ПАО) являются привлеченные средства, клиентов, не являющимися кредитными организации, в том числе вклады физических лиц, величина которых за анализиру</w:t>
            </w:r>
            <w:r w:rsidR="003A5483">
              <w:rPr>
                <w:rFonts w:ascii="Times New Roman" w:eastAsiaTheme="minorHAnsi" w:hAnsi="Times New Roman" w:cs="Times New Roman"/>
                <w:sz w:val="28"/>
                <w:szCs w:val="28"/>
                <w:lang w:eastAsia="en-US"/>
              </w:rPr>
              <w:t>емый период увеличилась бол</w:t>
            </w:r>
            <w:r w:rsidR="003A5483" w:rsidRPr="00067FD5">
              <w:rPr>
                <w:rFonts w:ascii="Times New Roman" w:eastAsiaTheme="minorHAnsi" w:hAnsi="Times New Roman" w:cs="Times New Roman"/>
                <w:sz w:val="28"/>
                <w:szCs w:val="28"/>
                <w:lang w:eastAsia="en-US"/>
              </w:rPr>
              <w:t>ее</w:t>
            </w:r>
            <w:r w:rsidR="003A5483">
              <w:rPr>
                <w:rFonts w:ascii="Times New Roman" w:eastAsiaTheme="minorHAnsi" w:hAnsi="Times New Roman" w:cs="Times New Roman"/>
                <w:sz w:val="28"/>
                <w:szCs w:val="28"/>
                <w:lang w:eastAsia="en-US"/>
              </w:rPr>
              <w:t xml:space="preserve"> ч</w:t>
            </w:r>
            <w:r w:rsidR="003A5483" w:rsidRPr="00067FD5">
              <w:rPr>
                <w:rFonts w:ascii="Times New Roman" w:eastAsiaTheme="minorHAnsi" w:hAnsi="Times New Roman" w:cs="Times New Roman"/>
                <w:sz w:val="28"/>
                <w:szCs w:val="28"/>
                <w:lang w:eastAsia="en-US"/>
              </w:rPr>
              <w:t>е</w:t>
            </w:r>
            <w:r w:rsidR="003A5483">
              <w:rPr>
                <w:rFonts w:ascii="Times New Roman" w:eastAsiaTheme="minorHAnsi" w:hAnsi="Times New Roman" w:cs="Times New Roman"/>
                <w:sz w:val="28"/>
                <w:szCs w:val="28"/>
                <w:lang w:eastAsia="en-US"/>
              </w:rPr>
              <w:t>м в 2 раза</w:t>
            </w:r>
            <w:r w:rsidRPr="00067FD5">
              <w:rPr>
                <w:rFonts w:ascii="Times New Roman" w:eastAsiaTheme="minorHAnsi" w:hAnsi="Times New Roman" w:cs="Times New Roman"/>
                <w:sz w:val="28"/>
                <w:szCs w:val="28"/>
                <w:lang w:eastAsia="en-US"/>
              </w:rPr>
              <w:t xml:space="preserve">. За три года значительно увеличились кредиты, депозиты и прочие средства ЦБ РФ. На долю собственных средств Банка в </w:t>
            </w:r>
            <w:r>
              <w:rPr>
                <w:rFonts w:ascii="Times New Roman" w:eastAsiaTheme="minorHAnsi" w:hAnsi="Times New Roman" w:cs="Times New Roman"/>
                <w:sz w:val="28"/>
                <w:szCs w:val="28"/>
                <w:lang w:eastAsia="en-US"/>
              </w:rPr>
              <w:t>2015</w:t>
            </w:r>
            <w:r w:rsidR="003A5483">
              <w:rPr>
                <w:rFonts w:ascii="Times New Roman" w:eastAsiaTheme="minorHAnsi" w:hAnsi="Times New Roman" w:cs="Times New Roman"/>
                <w:sz w:val="28"/>
                <w:szCs w:val="28"/>
                <w:lang w:eastAsia="en-US"/>
              </w:rPr>
              <w:t xml:space="preserve"> году </w:t>
            </w:r>
            <w:r w:rsidR="003A5483" w:rsidRPr="003A5483">
              <w:rPr>
                <w:rFonts w:ascii="Times New Roman" w:eastAsiaTheme="minorHAnsi" w:hAnsi="Times New Roman" w:cs="Times New Roman"/>
                <w:sz w:val="28"/>
                <w:szCs w:val="28"/>
                <w:lang w:eastAsia="en-US"/>
              </w:rPr>
              <w:t>приходится 13,65</w:t>
            </w:r>
            <w:r w:rsidRPr="003A5483">
              <w:rPr>
                <w:rFonts w:ascii="Times New Roman" w:eastAsiaTheme="minorHAnsi" w:hAnsi="Times New Roman" w:cs="Times New Roman"/>
                <w:sz w:val="28"/>
                <w:szCs w:val="28"/>
                <w:lang w:eastAsia="en-US"/>
              </w:rPr>
              <w:t>% о</w:t>
            </w:r>
            <w:r w:rsidR="003A5483" w:rsidRPr="003A5483">
              <w:rPr>
                <w:rFonts w:ascii="Times New Roman" w:eastAsiaTheme="minorHAnsi" w:hAnsi="Times New Roman" w:cs="Times New Roman"/>
                <w:sz w:val="28"/>
                <w:szCs w:val="28"/>
                <w:lang w:eastAsia="en-US"/>
              </w:rPr>
              <w:t>бщей суммы пассивов, что на 0,86</w:t>
            </w:r>
            <w:r w:rsidRPr="003A5483">
              <w:rPr>
                <w:rFonts w:ascii="Times New Roman" w:eastAsiaTheme="minorHAnsi" w:hAnsi="Times New Roman" w:cs="Times New Roman"/>
                <w:sz w:val="28"/>
                <w:szCs w:val="28"/>
                <w:lang w:eastAsia="en-US"/>
              </w:rPr>
              <w:t xml:space="preserve"> </w:t>
            </w:r>
            <w:proofErr w:type="spellStart"/>
            <w:r w:rsidRPr="003A5483">
              <w:rPr>
                <w:rFonts w:ascii="Times New Roman" w:eastAsiaTheme="minorHAnsi" w:hAnsi="Times New Roman" w:cs="Times New Roman"/>
                <w:sz w:val="28"/>
                <w:szCs w:val="28"/>
                <w:lang w:eastAsia="en-US"/>
              </w:rPr>
              <w:t>п.п</w:t>
            </w:r>
            <w:proofErr w:type="spellEnd"/>
            <w:r w:rsidRPr="003A5483">
              <w:rPr>
                <w:rFonts w:ascii="Times New Roman" w:eastAsiaTheme="minorHAnsi" w:hAnsi="Times New Roman" w:cs="Times New Roman"/>
                <w:sz w:val="28"/>
                <w:szCs w:val="28"/>
                <w:lang w:eastAsia="en-US"/>
              </w:rPr>
              <w:t xml:space="preserve">. меньше по сравнению с 2013 годом. </w:t>
            </w:r>
            <w:proofErr w:type="gramStart"/>
            <w:r w:rsidRPr="003A5483">
              <w:rPr>
                <w:rFonts w:ascii="Times New Roman" w:eastAsiaTheme="minorHAnsi" w:hAnsi="Times New Roman" w:cs="Times New Roman"/>
                <w:sz w:val="28"/>
                <w:szCs w:val="28"/>
                <w:lang w:eastAsia="en-US"/>
              </w:rPr>
              <w:t>Однако</w:t>
            </w:r>
            <w:proofErr w:type="gramEnd"/>
            <w:r w:rsidRPr="003A5483">
              <w:rPr>
                <w:rFonts w:ascii="Times New Roman" w:eastAsiaTheme="minorHAnsi" w:hAnsi="Times New Roman" w:cs="Times New Roman"/>
                <w:sz w:val="28"/>
                <w:szCs w:val="28"/>
                <w:lang w:eastAsia="en-US"/>
              </w:rPr>
              <w:t xml:space="preserve"> несмотря на снижение доли сумма собственных средств увеличила</w:t>
            </w:r>
            <w:r w:rsidR="003A5483" w:rsidRPr="003A5483">
              <w:rPr>
                <w:rFonts w:ascii="Times New Roman" w:eastAsiaTheme="minorHAnsi" w:hAnsi="Times New Roman" w:cs="Times New Roman"/>
                <w:sz w:val="28"/>
                <w:szCs w:val="28"/>
                <w:lang w:eastAsia="en-US"/>
              </w:rPr>
              <w:t xml:space="preserve">сь на </w:t>
            </w:r>
            <w:r w:rsidR="003A5483" w:rsidRPr="003A5483">
              <w:rPr>
                <w:rFonts w:ascii="Times New Roman" w:hAnsi="Times New Roman" w:cs="Times New Roman"/>
                <w:sz w:val="28"/>
                <w:szCs w:val="28"/>
              </w:rPr>
              <w:t>67,76%.</w:t>
            </w:r>
          </w:p>
          <w:p w:rsidR="00A81461" w:rsidRPr="00067FD5" w:rsidRDefault="00A81461" w:rsidP="00067FD5">
            <w:pPr>
              <w:spacing w:after="0" w:line="360" w:lineRule="auto"/>
              <w:ind w:firstLine="744"/>
              <w:jc w:val="both"/>
              <w:rPr>
                <w:rFonts w:ascii="Times New Roman" w:eastAsiaTheme="minorHAnsi" w:hAnsi="Times New Roman" w:cs="Times New Roman"/>
                <w:sz w:val="28"/>
                <w:szCs w:val="28"/>
                <w:lang w:eastAsia="en-US"/>
              </w:rPr>
            </w:pPr>
            <w:r w:rsidRPr="00067FD5">
              <w:rPr>
                <w:rFonts w:ascii="Times New Roman" w:eastAsiaTheme="minorHAnsi" w:hAnsi="Times New Roman" w:cs="Times New Roman"/>
                <w:sz w:val="28"/>
                <w:szCs w:val="28"/>
                <w:lang w:eastAsia="en-US"/>
              </w:rPr>
              <w:t>По данным баланса банка можно составить представление о размерах его собственного капитала, направлениях привлечения и размещения средств.</w:t>
            </w:r>
          </w:p>
          <w:p w:rsidR="00A81461" w:rsidRPr="00067FD5" w:rsidRDefault="00A81461" w:rsidP="00067FD5">
            <w:pPr>
              <w:spacing w:after="0" w:line="360" w:lineRule="auto"/>
              <w:ind w:firstLine="709"/>
              <w:jc w:val="both"/>
              <w:rPr>
                <w:rFonts w:ascii="Times New Roman" w:eastAsiaTheme="minorHAnsi" w:hAnsi="Times New Roman" w:cs="Times New Roman"/>
                <w:sz w:val="28"/>
                <w:szCs w:val="28"/>
                <w:lang w:eastAsia="en-US"/>
              </w:rPr>
            </w:pPr>
            <w:r w:rsidRPr="00067FD5">
              <w:rPr>
                <w:rFonts w:ascii="Times New Roman" w:eastAsiaTheme="minorHAnsi" w:hAnsi="Times New Roman" w:cs="Times New Roman"/>
                <w:sz w:val="28"/>
                <w:szCs w:val="28"/>
                <w:lang w:eastAsia="en-US"/>
              </w:rPr>
              <w:t>Состав и структура источников собственных средст</w:t>
            </w:r>
            <w:r w:rsidR="003A5483">
              <w:rPr>
                <w:rFonts w:ascii="Times New Roman" w:eastAsiaTheme="minorHAnsi" w:hAnsi="Times New Roman" w:cs="Times New Roman"/>
                <w:sz w:val="28"/>
                <w:szCs w:val="28"/>
                <w:lang w:eastAsia="en-US"/>
              </w:rPr>
              <w:t xml:space="preserve">в Банка представлена в таблице </w:t>
            </w:r>
            <w:r w:rsidR="004B2CE3">
              <w:rPr>
                <w:rFonts w:ascii="Times New Roman" w:eastAsiaTheme="minorHAnsi" w:hAnsi="Times New Roman" w:cs="Times New Roman"/>
                <w:sz w:val="28"/>
                <w:szCs w:val="28"/>
                <w:lang w:eastAsia="en-US"/>
              </w:rPr>
              <w:t>4</w:t>
            </w:r>
            <w:r w:rsidRPr="00067FD5">
              <w:rPr>
                <w:rFonts w:ascii="Times New Roman" w:eastAsiaTheme="minorHAnsi" w:hAnsi="Times New Roman" w:cs="Times New Roman"/>
                <w:sz w:val="28"/>
                <w:szCs w:val="28"/>
                <w:lang w:eastAsia="en-US"/>
              </w:rPr>
              <w:t xml:space="preserve">. </w:t>
            </w:r>
          </w:p>
          <w:p w:rsidR="00A81461" w:rsidRPr="00067FD5" w:rsidRDefault="003A5483" w:rsidP="00067FD5">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Таблица </w:t>
            </w:r>
            <w:r w:rsidR="004B2CE3">
              <w:rPr>
                <w:rFonts w:ascii="Times New Roman" w:eastAsiaTheme="minorHAnsi" w:hAnsi="Times New Roman" w:cs="Times New Roman"/>
                <w:sz w:val="28"/>
                <w:szCs w:val="28"/>
                <w:lang w:eastAsia="en-US"/>
              </w:rPr>
              <w:t>4</w:t>
            </w:r>
            <w:r w:rsidR="00A81461" w:rsidRPr="00067FD5">
              <w:rPr>
                <w:rFonts w:ascii="Times New Roman" w:eastAsiaTheme="minorHAnsi" w:hAnsi="Times New Roman" w:cs="Times New Roman"/>
                <w:sz w:val="28"/>
                <w:szCs w:val="28"/>
                <w:lang w:eastAsia="en-US"/>
              </w:rPr>
              <w:t xml:space="preserve"> - Состав и структура источников собственных средств   Банк </w:t>
            </w:r>
            <w:r w:rsidR="00FD108A">
              <w:rPr>
                <w:rFonts w:ascii="Times New Roman" w:eastAsiaTheme="minorHAnsi" w:hAnsi="Times New Roman" w:cs="Times New Roman"/>
                <w:sz w:val="28"/>
                <w:szCs w:val="28"/>
                <w:lang w:eastAsia="en-US"/>
              </w:rPr>
              <w:t>ВТБ 24</w:t>
            </w:r>
            <w:r w:rsidR="00A81461" w:rsidRPr="00067FD5">
              <w:rPr>
                <w:rFonts w:ascii="Times New Roman" w:eastAsiaTheme="minorHAnsi" w:hAnsi="Times New Roman" w:cs="Times New Roman"/>
                <w:sz w:val="28"/>
                <w:szCs w:val="28"/>
                <w:lang w:eastAsia="en-US"/>
              </w:rPr>
              <w:t xml:space="preserve"> (ПАО)</w:t>
            </w:r>
          </w:p>
          <w:tbl>
            <w:tblPr>
              <w:tblW w:w="98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8"/>
              <w:gridCol w:w="1276"/>
              <w:gridCol w:w="810"/>
              <w:gridCol w:w="1175"/>
              <w:gridCol w:w="742"/>
              <w:gridCol w:w="1242"/>
              <w:gridCol w:w="709"/>
              <w:gridCol w:w="1276"/>
            </w:tblGrid>
            <w:tr w:rsidR="00A81461" w:rsidRPr="00067FD5" w:rsidTr="00067FD5">
              <w:trPr>
                <w:trHeight w:val="233"/>
              </w:trPr>
              <w:tc>
                <w:tcPr>
                  <w:tcW w:w="2578" w:type="dxa"/>
                  <w:vMerge w:val="restart"/>
                  <w:tcBorders>
                    <w:top w:val="single" w:sz="4" w:space="0" w:color="auto"/>
                    <w:left w:val="single" w:sz="4" w:space="0" w:color="auto"/>
                    <w:bottom w:val="single" w:sz="4" w:space="0" w:color="auto"/>
                    <w:right w:val="single" w:sz="4" w:space="0" w:color="auto"/>
                  </w:tcBorders>
                  <w:noWrap/>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Показатели</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2013</w:t>
                  </w:r>
                  <w:r w:rsidRPr="00067FD5">
                    <w:rPr>
                      <w:rFonts w:ascii="Times New Roman" w:eastAsiaTheme="minorHAnsi" w:hAnsi="Times New Roman" w:cs="Times New Roman"/>
                      <w:sz w:val="20"/>
                      <w:szCs w:val="20"/>
                      <w:lang w:eastAsia="en-US"/>
                    </w:rPr>
                    <w:t xml:space="preserve"> г.</w:t>
                  </w:r>
                </w:p>
              </w:tc>
              <w:tc>
                <w:tcPr>
                  <w:tcW w:w="1917" w:type="dxa"/>
                  <w:gridSpan w:val="2"/>
                  <w:tcBorders>
                    <w:top w:val="single" w:sz="4" w:space="0" w:color="auto"/>
                    <w:left w:val="single" w:sz="4" w:space="0" w:color="auto"/>
                    <w:bottom w:val="single" w:sz="4" w:space="0" w:color="auto"/>
                    <w:right w:val="single" w:sz="4" w:space="0" w:color="auto"/>
                  </w:tcBorders>
                  <w:vAlign w:val="center"/>
                </w:tcPr>
                <w:p w:rsidR="00A81461" w:rsidRPr="00067FD5" w:rsidRDefault="002B68A7" w:rsidP="00067FD5">
                  <w:pPr>
                    <w:spacing w:after="0"/>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2014</w:t>
                  </w:r>
                  <w:r w:rsidR="00A81461" w:rsidRPr="00067FD5">
                    <w:rPr>
                      <w:rFonts w:ascii="Times New Roman" w:eastAsiaTheme="minorHAnsi" w:hAnsi="Times New Roman" w:cs="Times New Roman"/>
                      <w:sz w:val="20"/>
                      <w:szCs w:val="20"/>
                      <w:lang w:eastAsia="en-US"/>
                    </w:rPr>
                    <w:t xml:space="preserve"> г.</w:t>
                  </w: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2015</w:t>
                  </w:r>
                  <w:r w:rsidRPr="00067FD5">
                    <w:rPr>
                      <w:rFonts w:ascii="Times New Roman" w:eastAsiaTheme="minorHAnsi" w:hAnsi="Times New Roman" w:cs="Times New Roman"/>
                      <w:sz w:val="20"/>
                      <w:szCs w:val="20"/>
                      <w:lang w:eastAsia="en-US"/>
                    </w:rPr>
                    <w:t xml:space="preserve"> г.</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2015</w:t>
                  </w:r>
                  <w:r w:rsidR="007674F4">
                    <w:rPr>
                      <w:rFonts w:ascii="Times New Roman" w:eastAsiaTheme="minorHAnsi" w:hAnsi="Times New Roman" w:cs="Times New Roman"/>
                      <w:sz w:val="20"/>
                      <w:szCs w:val="20"/>
                      <w:lang w:eastAsia="en-US"/>
                    </w:rPr>
                    <w:t>г. к</w:t>
                  </w:r>
                  <w:r w:rsidRPr="00067FD5">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2013</w:t>
                  </w:r>
                  <w:r w:rsidR="007674F4">
                    <w:rPr>
                      <w:rFonts w:ascii="Times New Roman" w:eastAsiaTheme="minorHAnsi" w:hAnsi="Times New Roman" w:cs="Times New Roman"/>
                      <w:sz w:val="20"/>
                      <w:szCs w:val="20"/>
                      <w:lang w:eastAsia="en-US"/>
                    </w:rPr>
                    <w:t>г. в %</w:t>
                  </w:r>
                </w:p>
              </w:tc>
            </w:tr>
            <w:tr w:rsidR="00A81461" w:rsidRPr="00067FD5" w:rsidTr="00067FD5">
              <w:trPr>
                <w:trHeight w:val="232"/>
              </w:trPr>
              <w:tc>
                <w:tcPr>
                  <w:tcW w:w="2578" w:type="dxa"/>
                  <w:vMerge/>
                  <w:tcBorders>
                    <w:top w:val="single" w:sz="4" w:space="0" w:color="auto"/>
                    <w:left w:val="single" w:sz="4" w:space="0" w:color="auto"/>
                    <w:bottom w:val="single" w:sz="4" w:space="0" w:color="auto"/>
                    <w:right w:val="single" w:sz="4" w:space="0" w:color="auto"/>
                  </w:tcBorders>
                  <w:noWrap/>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тыс. руб.</w:t>
                  </w:r>
                </w:p>
              </w:tc>
              <w:tc>
                <w:tcPr>
                  <w:tcW w:w="810" w:type="dxa"/>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 к итогу</w:t>
                  </w:r>
                </w:p>
              </w:tc>
              <w:tc>
                <w:tcPr>
                  <w:tcW w:w="1175" w:type="dxa"/>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тыс. руб.</w:t>
                  </w:r>
                </w:p>
              </w:tc>
              <w:tc>
                <w:tcPr>
                  <w:tcW w:w="742" w:type="dxa"/>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 к итогу</w:t>
                  </w:r>
                </w:p>
              </w:tc>
              <w:tc>
                <w:tcPr>
                  <w:tcW w:w="1242" w:type="dxa"/>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 к итогу</w:t>
                  </w:r>
                </w:p>
              </w:tc>
              <w:tc>
                <w:tcPr>
                  <w:tcW w:w="1276" w:type="dxa"/>
                  <w:vMerge/>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p>
              </w:tc>
            </w:tr>
            <w:tr w:rsidR="003A5483" w:rsidRPr="00067FD5" w:rsidTr="007674F4">
              <w:trPr>
                <w:trHeight w:val="301"/>
              </w:trPr>
              <w:tc>
                <w:tcPr>
                  <w:tcW w:w="2578" w:type="dxa"/>
                  <w:tcBorders>
                    <w:top w:val="single" w:sz="4" w:space="0" w:color="auto"/>
                    <w:left w:val="single" w:sz="4" w:space="0" w:color="auto"/>
                    <w:bottom w:val="single" w:sz="4" w:space="0" w:color="auto"/>
                    <w:right w:val="single" w:sz="4" w:space="0" w:color="auto"/>
                  </w:tcBorders>
                  <w:vAlign w:val="center"/>
                </w:tcPr>
                <w:p w:rsidR="003A5483" w:rsidRPr="00067FD5" w:rsidRDefault="003A5483"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Средства акционеров (участников)</w:t>
                  </w:r>
                </w:p>
              </w:tc>
              <w:tc>
                <w:tcPr>
                  <w:tcW w:w="1276"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129605413</w:t>
                  </w:r>
                </w:p>
              </w:tc>
              <w:tc>
                <w:tcPr>
                  <w:tcW w:w="810"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16,96</w:t>
                  </w:r>
                </w:p>
              </w:tc>
              <w:tc>
                <w:tcPr>
                  <w:tcW w:w="1175"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343643384</w:t>
                  </w:r>
                </w:p>
              </w:tc>
              <w:tc>
                <w:tcPr>
                  <w:tcW w:w="742"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36,24</w:t>
                  </w:r>
                </w:p>
              </w:tc>
              <w:tc>
                <w:tcPr>
                  <w:tcW w:w="1242"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651033884</w:t>
                  </w:r>
                </w:p>
              </w:tc>
              <w:tc>
                <w:tcPr>
                  <w:tcW w:w="709"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50,78</w:t>
                  </w:r>
                </w:p>
              </w:tc>
              <w:tc>
                <w:tcPr>
                  <w:tcW w:w="1276"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502,32</w:t>
                  </w:r>
                </w:p>
              </w:tc>
            </w:tr>
            <w:tr w:rsidR="003A5483" w:rsidRPr="00067FD5" w:rsidTr="007674F4">
              <w:trPr>
                <w:trHeight w:val="301"/>
              </w:trPr>
              <w:tc>
                <w:tcPr>
                  <w:tcW w:w="2578" w:type="dxa"/>
                  <w:tcBorders>
                    <w:top w:val="single" w:sz="4" w:space="0" w:color="auto"/>
                    <w:left w:val="single" w:sz="4" w:space="0" w:color="auto"/>
                    <w:bottom w:val="single" w:sz="4" w:space="0" w:color="auto"/>
                    <w:right w:val="single" w:sz="4" w:space="0" w:color="auto"/>
                  </w:tcBorders>
                  <w:vAlign w:val="center"/>
                </w:tcPr>
                <w:p w:rsidR="003A5483" w:rsidRPr="00067FD5" w:rsidRDefault="003A5483"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Эмиссионный фонд</w:t>
                  </w:r>
                </w:p>
              </w:tc>
              <w:tc>
                <w:tcPr>
                  <w:tcW w:w="1276"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439401101</w:t>
                  </w:r>
                </w:p>
              </w:tc>
              <w:tc>
                <w:tcPr>
                  <w:tcW w:w="810"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57,50</w:t>
                  </w:r>
                </w:p>
              </w:tc>
              <w:tc>
                <w:tcPr>
                  <w:tcW w:w="1175"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439401101</w:t>
                  </w:r>
                </w:p>
              </w:tc>
              <w:tc>
                <w:tcPr>
                  <w:tcW w:w="742"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46,34</w:t>
                  </w:r>
                </w:p>
              </w:tc>
              <w:tc>
                <w:tcPr>
                  <w:tcW w:w="1242"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439401101</w:t>
                  </w:r>
                </w:p>
              </w:tc>
              <w:tc>
                <w:tcPr>
                  <w:tcW w:w="709"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34,27</w:t>
                  </w:r>
                </w:p>
              </w:tc>
              <w:tc>
                <w:tcPr>
                  <w:tcW w:w="1276"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100,00</w:t>
                  </w:r>
                </w:p>
              </w:tc>
            </w:tr>
            <w:tr w:rsidR="003A5483" w:rsidRPr="00067FD5" w:rsidTr="007674F4">
              <w:trPr>
                <w:trHeight w:val="134"/>
              </w:trPr>
              <w:tc>
                <w:tcPr>
                  <w:tcW w:w="2578" w:type="dxa"/>
                  <w:tcBorders>
                    <w:top w:val="single" w:sz="4" w:space="0" w:color="auto"/>
                    <w:left w:val="single" w:sz="4" w:space="0" w:color="auto"/>
                    <w:bottom w:val="single" w:sz="4" w:space="0" w:color="auto"/>
                    <w:right w:val="single" w:sz="4" w:space="0" w:color="auto"/>
                  </w:tcBorders>
                  <w:vAlign w:val="center"/>
                </w:tcPr>
                <w:p w:rsidR="003A5483" w:rsidRPr="00067FD5" w:rsidRDefault="003A5483"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Резервный фонд</w:t>
                  </w:r>
                </w:p>
              </w:tc>
              <w:tc>
                <w:tcPr>
                  <w:tcW w:w="1276"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5230271</w:t>
                  </w:r>
                </w:p>
              </w:tc>
              <w:tc>
                <w:tcPr>
                  <w:tcW w:w="810"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0,68</w:t>
                  </w:r>
                </w:p>
              </w:tc>
              <w:tc>
                <w:tcPr>
                  <w:tcW w:w="1175"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6480271</w:t>
                  </w:r>
                </w:p>
              </w:tc>
              <w:tc>
                <w:tcPr>
                  <w:tcW w:w="742"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0,68</w:t>
                  </w:r>
                </w:p>
              </w:tc>
              <w:tc>
                <w:tcPr>
                  <w:tcW w:w="1242"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7463961</w:t>
                  </w:r>
                </w:p>
              </w:tc>
              <w:tc>
                <w:tcPr>
                  <w:tcW w:w="709"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0,58</w:t>
                  </w:r>
                </w:p>
              </w:tc>
              <w:tc>
                <w:tcPr>
                  <w:tcW w:w="1276"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142,71</w:t>
                  </w:r>
                </w:p>
              </w:tc>
            </w:tr>
            <w:tr w:rsidR="003A5483" w:rsidRPr="00067FD5" w:rsidTr="007674F4">
              <w:trPr>
                <w:trHeight w:val="134"/>
              </w:trPr>
              <w:tc>
                <w:tcPr>
                  <w:tcW w:w="2578" w:type="dxa"/>
                  <w:tcBorders>
                    <w:top w:val="single" w:sz="4" w:space="0" w:color="auto"/>
                    <w:left w:val="single" w:sz="4" w:space="0" w:color="auto"/>
                    <w:bottom w:val="single" w:sz="4" w:space="0" w:color="auto"/>
                    <w:right w:val="single" w:sz="4" w:space="0" w:color="auto"/>
                  </w:tcBorders>
                  <w:vAlign w:val="center"/>
                </w:tcPr>
                <w:p w:rsidR="003A5483" w:rsidRPr="00067FD5" w:rsidRDefault="003A5483"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Переоценка ценных бумаг</w:t>
                  </w:r>
                </w:p>
              </w:tc>
              <w:tc>
                <w:tcPr>
                  <w:tcW w:w="1276"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-8042042</w:t>
                  </w:r>
                </w:p>
              </w:tc>
              <w:tc>
                <w:tcPr>
                  <w:tcW w:w="810"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-1,05</w:t>
                  </w:r>
                </w:p>
              </w:tc>
              <w:tc>
                <w:tcPr>
                  <w:tcW w:w="1175"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-40391756</w:t>
                  </w:r>
                </w:p>
              </w:tc>
              <w:tc>
                <w:tcPr>
                  <w:tcW w:w="742"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-4,26</w:t>
                  </w:r>
                </w:p>
              </w:tc>
              <w:tc>
                <w:tcPr>
                  <w:tcW w:w="1242"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-49776880</w:t>
                  </w:r>
                </w:p>
              </w:tc>
              <w:tc>
                <w:tcPr>
                  <w:tcW w:w="709"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-3,88</w:t>
                  </w:r>
                </w:p>
              </w:tc>
              <w:tc>
                <w:tcPr>
                  <w:tcW w:w="1276"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618,96</w:t>
                  </w:r>
                </w:p>
              </w:tc>
            </w:tr>
            <w:tr w:rsidR="003A5483" w:rsidRPr="00067FD5" w:rsidTr="007674F4">
              <w:trPr>
                <w:trHeight w:val="134"/>
              </w:trPr>
              <w:tc>
                <w:tcPr>
                  <w:tcW w:w="2578" w:type="dxa"/>
                  <w:tcBorders>
                    <w:top w:val="single" w:sz="4" w:space="0" w:color="auto"/>
                    <w:left w:val="single" w:sz="4" w:space="0" w:color="auto"/>
                    <w:bottom w:val="single" w:sz="4" w:space="0" w:color="auto"/>
                    <w:right w:val="single" w:sz="4" w:space="0" w:color="auto"/>
                  </w:tcBorders>
                  <w:vAlign w:val="center"/>
                </w:tcPr>
                <w:p w:rsidR="003A5483" w:rsidRPr="00067FD5" w:rsidRDefault="003A5483"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Переоценка основных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12965731</w:t>
                  </w:r>
                </w:p>
              </w:tc>
              <w:tc>
                <w:tcPr>
                  <w:tcW w:w="810"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1,70</w:t>
                  </w:r>
                </w:p>
              </w:tc>
              <w:tc>
                <w:tcPr>
                  <w:tcW w:w="1175"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9312139</w:t>
                  </w:r>
                </w:p>
              </w:tc>
              <w:tc>
                <w:tcPr>
                  <w:tcW w:w="742"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0,98</w:t>
                  </w:r>
                </w:p>
              </w:tc>
              <w:tc>
                <w:tcPr>
                  <w:tcW w:w="1242"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12931107</w:t>
                  </w:r>
                </w:p>
              </w:tc>
              <w:tc>
                <w:tcPr>
                  <w:tcW w:w="709"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1,01</w:t>
                  </w:r>
                </w:p>
              </w:tc>
              <w:tc>
                <w:tcPr>
                  <w:tcW w:w="1276"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99,73</w:t>
                  </w:r>
                </w:p>
              </w:tc>
            </w:tr>
            <w:tr w:rsidR="003A5483" w:rsidRPr="00067FD5" w:rsidTr="007674F4">
              <w:trPr>
                <w:trHeight w:val="531"/>
              </w:trPr>
              <w:tc>
                <w:tcPr>
                  <w:tcW w:w="2578" w:type="dxa"/>
                  <w:tcBorders>
                    <w:top w:val="single" w:sz="4" w:space="0" w:color="auto"/>
                    <w:left w:val="single" w:sz="4" w:space="0" w:color="auto"/>
                    <w:bottom w:val="single" w:sz="4" w:space="0" w:color="auto"/>
                    <w:right w:val="single" w:sz="4" w:space="0" w:color="auto"/>
                  </w:tcBorders>
                  <w:vAlign w:val="center"/>
                </w:tcPr>
                <w:p w:rsidR="003A5483" w:rsidRPr="00067FD5" w:rsidRDefault="003A5483"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Нераспределенная прибыль прошлых лет</w:t>
                  </w:r>
                </w:p>
              </w:tc>
              <w:tc>
                <w:tcPr>
                  <w:tcW w:w="1276"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150579872</w:t>
                  </w:r>
                </w:p>
              </w:tc>
              <w:tc>
                <w:tcPr>
                  <w:tcW w:w="810"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19,70</w:t>
                  </w:r>
                </w:p>
              </w:tc>
              <w:tc>
                <w:tcPr>
                  <w:tcW w:w="1175"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170136088</w:t>
                  </w:r>
                </w:p>
              </w:tc>
              <w:tc>
                <w:tcPr>
                  <w:tcW w:w="742"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17,94</w:t>
                  </w:r>
                </w:p>
              </w:tc>
              <w:tc>
                <w:tcPr>
                  <w:tcW w:w="1242"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171835907</w:t>
                  </w:r>
                </w:p>
              </w:tc>
              <w:tc>
                <w:tcPr>
                  <w:tcW w:w="709"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13,40</w:t>
                  </w:r>
                </w:p>
              </w:tc>
              <w:tc>
                <w:tcPr>
                  <w:tcW w:w="1276"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114,12</w:t>
                  </w:r>
                </w:p>
              </w:tc>
            </w:tr>
            <w:tr w:rsidR="003A5483" w:rsidRPr="00067FD5" w:rsidTr="007674F4">
              <w:trPr>
                <w:trHeight w:val="175"/>
              </w:trPr>
              <w:tc>
                <w:tcPr>
                  <w:tcW w:w="2578" w:type="dxa"/>
                  <w:tcBorders>
                    <w:top w:val="single" w:sz="4" w:space="0" w:color="auto"/>
                    <w:left w:val="single" w:sz="4" w:space="0" w:color="auto"/>
                    <w:bottom w:val="single" w:sz="4" w:space="0" w:color="auto"/>
                    <w:right w:val="single" w:sz="4" w:space="0" w:color="auto"/>
                  </w:tcBorders>
                  <w:vAlign w:val="center"/>
                </w:tcPr>
                <w:p w:rsidR="003A5483" w:rsidRPr="00067FD5" w:rsidRDefault="003A5483"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Неиспользованная прибыль (убыток) за отчетный период</w:t>
                  </w:r>
                </w:p>
              </w:tc>
              <w:tc>
                <w:tcPr>
                  <w:tcW w:w="1276"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34485132</w:t>
                  </w:r>
                </w:p>
              </w:tc>
              <w:tc>
                <w:tcPr>
                  <w:tcW w:w="810"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4,51</w:t>
                  </w:r>
                </w:p>
              </w:tc>
              <w:tc>
                <w:tcPr>
                  <w:tcW w:w="1175"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19673800</w:t>
                  </w:r>
                </w:p>
              </w:tc>
              <w:tc>
                <w:tcPr>
                  <w:tcW w:w="742"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2,07</w:t>
                  </w:r>
                </w:p>
              </w:tc>
              <w:tc>
                <w:tcPr>
                  <w:tcW w:w="1242"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49139620</w:t>
                  </w:r>
                </w:p>
              </w:tc>
              <w:tc>
                <w:tcPr>
                  <w:tcW w:w="709"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3,83</w:t>
                  </w:r>
                </w:p>
              </w:tc>
              <w:tc>
                <w:tcPr>
                  <w:tcW w:w="1276"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142,50</w:t>
                  </w:r>
                </w:p>
              </w:tc>
            </w:tr>
            <w:tr w:rsidR="003A5483" w:rsidRPr="00067FD5" w:rsidTr="007674F4">
              <w:trPr>
                <w:trHeight w:val="127"/>
              </w:trPr>
              <w:tc>
                <w:tcPr>
                  <w:tcW w:w="2578" w:type="dxa"/>
                  <w:tcBorders>
                    <w:top w:val="single" w:sz="4" w:space="0" w:color="auto"/>
                    <w:left w:val="single" w:sz="4" w:space="0" w:color="auto"/>
                    <w:bottom w:val="single" w:sz="4" w:space="0" w:color="auto"/>
                    <w:right w:val="single" w:sz="4" w:space="0" w:color="auto"/>
                  </w:tcBorders>
                  <w:vAlign w:val="center"/>
                </w:tcPr>
                <w:p w:rsidR="003A5483" w:rsidRPr="00067FD5" w:rsidRDefault="003A5483"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Всего источников собственных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764225478</w:t>
                  </w:r>
                </w:p>
              </w:tc>
              <w:tc>
                <w:tcPr>
                  <w:tcW w:w="810"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100,00</w:t>
                  </w:r>
                </w:p>
              </w:tc>
              <w:tc>
                <w:tcPr>
                  <w:tcW w:w="1175"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948255027</w:t>
                  </w:r>
                </w:p>
              </w:tc>
              <w:tc>
                <w:tcPr>
                  <w:tcW w:w="742"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100,00</w:t>
                  </w:r>
                </w:p>
              </w:tc>
              <w:tc>
                <w:tcPr>
                  <w:tcW w:w="1242"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1282028700</w:t>
                  </w:r>
                </w:p>
              </w:tc>
              <w:tc>
                <w:tcPr>
                  <w:tcW w:w="709" w:type="dxa"/>
                  <w:tcBorders>
                    <w:top w:val="single" w:sz="4" w:space="0" w:color="auto"/>
                    <w:left w:val="single" w:sz="4" w:space="0" w:color="auto"/>
                    <w:bottom w:val="single" w:sz="4" w:space="0" w:color="auto"/>
                    <w:right w:val="single" w:sz="4" w:space="0" w:color="auto"/>
                  </w:tcBorders>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100,00</w:t>
                  </w:r>
                </w:p>
              </w:tc>
              <w:tc>
                <w:tcPr>
                  <w:tcW w:w="1276" w:type="dxa"/>
                  <w:tcBorders>
                    <w:top w:val="single" w:sz="4" w:space="0" w:color="auto"/>
                    <w:left w:val="single" w:sz="4" w:space="0" w:color="auto"/>
                    <w:bottom w:val="single" w:sz="4" w:space="0" w:color="auto"/>
                    <w:right w:val="single" w:sz="4" w:space="0" w:color="auto"/>
                  </w:tcBorders>
                  <w:noWrap/>
                  <w:vAlign w:val="center"/>
                </w:tcPr>
                <w:p w:rsidR="003A5483" w:rsidRPr="007674F4" w:rsidRDefault="003A5483" w:rsidP="002B68A7">
                  <w:pPr>
                    <w:spacing w:after="0" w:line="240" w:lineRule="auto"/>
                    <w:ind w:left="-108" w:right="-108"/>
                    <w:jc w:val="center"/>
                    <w:rPr>
                      <w:rFonts w:ascii="Times New Roman" w:hAnsi="Times New Roman" w:cs="Times New Roman"/>
                      <w:sz w:val="20"/>
                      <w:szCs w:val="20"/>
                    </w:rPr>
                  </w:pPr>
                  <w:r w:rsidRPr="007674F4">
                    <w:rPr>
                      <w:rFonts w:ascii="Times New Roman" w:hAnsi="Times New Roman" w:cs="Times New Roman"/>
                      <w:sz w:val="20"/>
                      <w:szCs w:val="20"/>
                    </w:rPr>
                    <w:t>167,76</w:t>
                  </w:r>
                </w:p>
              </w:tc>
            </w:tr>
          </w:tbl>
          <w:p w:rsidR="00A81461" w:rsidRPr="00067FD5" w:rsidRDefault="00A81461" w:rsidP="00067FD5">
            <w:pPr>
              <w:spacing w:after="0" w:line="360" w:lineRule="auto"/>
              <w:ind w:firstLine="474"/>
              <w:jc w:val="both"/>
              <w:rPr>
                <w:rFonts w:ascii="Times New Roman" w:eastAsiaTheme="minorHAnsi" w:hAnsi="Times New Roman" w:cs="Times New Roman"/>
                <w:sz w:val="28"/>
                <w:szCs w:val="28"/>
                <w:lang w:eastAsia="en-US"/>
              </w:rPr>
            </w:pPr>
          </w:p>
          <w:p w:rsidR="00A81461" w:rsidRPr="00067FD5" w:rsidRDefault="00A81461" w:rsidP="00067FD5">
            <w:pPr>
              <w:spacing w:after="0" w:line="360" w:lineRule="auto"/>
              <w:ind w:firstLine="707"/>
              <w:jc w:val="both"/>
              <w:rPr>
                <w:rFonts w:ascii="Times New Roman" w:eastAsiaTheme="minorHAnsi" w:hAnsi="Times New Roman" w:cs="Times New Roman"/>
                <w:sz w:val="28"/>
                <w:szCs w:val="28"/>
                <w:lang w:eastAsia="en-US"/>
              </w:rPr>
            </w:pPr>
            <w:r w:rsidRPr="00067FD5">
              <w:rPr>
                <w:rFonts w:ascii="Times New Roman" w:eastAsiaTheme="minorHAnsi" w:hAnsi="Times New Roman" w:cs="Times New Roman"/>
                <w:sz w:val="28"/>
                <w:szCs w:val="28"/>
                <w:lang w:eastAsia="en-US"/>
              </w:rPr>
              <w:t xml:space="preserve">Для наглядности состав и структура источников собственных средств Банк </w:t>
            </w:r>
            <w:r w:rsidR="00FD108A">
              <w:rPr>
                <w:rFonts w:ascii="Times New Roman" w:eastAsiaTheme="minorHAnsi" w:hAnsi="Times New Roman" w:cs="Times New Roman"/>
                <w:sz w:val="28"/>
                <w:szCs w:val="28"/>
                <w:lang w:eastAsia="en-US"/>
              </w:rPr>
              <w:t>ВТБ 24</w:t>
            </w:r>
            <w:r w:rsidR="004B2CE3">
              <w:rPr>
                <w:rFonts w:ascii="Times New Roman" w:eastAsiaTheme="minorHAnsi" w:hAnsi="Times New Roman" w:cs="Times New Roman"/>
                <w:sz w:val="28"/>
                <w:szCs w:val="28"/>
                <w:lang w:eastAsia="en-US"/>
              </w:rPr>
              <w:t xml:space="preserve"> (ПАО) представлена на рисунке 1</w:t>
            </w:r>
            <w:r w:rsidRPr="00067FD5">
              <w:rPr>
                <w:rFonts w:ascii="Times New Roman" w:eastAsiaTheme="minorHAnsi" w:hAnsi="Times New Roman" w:cs="Times New Roman"/>
                <w:sz w:val="28"/>
                <w:szCs w:val="28"/>
                <w:lang w:eastAsia="en-US"/>
              </w:rPr>
              <w:t>.</w:t>
            </w:r>
          </w:p>
          <w:p w:rsidR="00A81461" w:rsidRPr="00067FD5" w:rsidRDefault="00A81461" w:rsidP="00067FD5">
            <w:pPr>
              <w:spacing w:after="0" w:line="360" w:lineRule="auto"/>
              <w:ind w:firstLine="707"/>
              <w:jc w:val="both"/>
              <w:rPr>
                <w:rFonts w:ascii="Times New Roman" w:eastAsiaTheme="minorHAnsi" w:hAnsi="Times New Roman" w:cs="Times New Roman"/>
                <w:sz w:val="28"/>
                <w:szCs w:val="28"/>
                <w:lang w:eastAsia="en-US"/>
              </w:rPr>
            </w:pPr>
          </w:p>
          <w:p w:rsidR="00A81461" w:rsidRPr="00067FD5" w:rsidRDefault="002B68A7" w:rsidP="00067FD5">
            <w:pPr>
              <w:spacing w:after="0" w:line="360" w:lineRule="auto"/>
              <w:ind w:firstLine="34"/>
              <w:jc w:val="center"/>
              <w:rPr>
                <w:rFonts w:ascii="Times New Roman" w:eastAsiaTheme="minorHAnsi" w:hAnsi="Times New Roman" w:cs="Times New Roman"/>
                <w:sz w:val="28"/>
                <w:szCs w:val="28"/>
                <w:lang w:eastAsia="en-US"/>
              </w:rPr>
            </w:pPr>
            <w:r>
              <w:rPr>
                <w:noProof/>
              </w:rPr>
              <w:lastRenderedPageBreak/>
              <w:drawing>
                <wp:inline distT="0" distB="0" distL="0" distR="0" wp14:anchorId="02030790" wp14:editId="4945BEB5">
                  <wp:extent cx="5381625" cy="3152775"/>
                  <wp:effectExtent l="0" t="0" r="952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1461" w:rsidRPr="00067FD5" w:rsidRDefault="00A81461" w:rsidP="00067FD5">
            <w:pPr>
              <w:spacing w:after="0" w:line="360" w:lineRule="auto"/>
              <w:jc w:val="center"/>
              <w:rPr>
                <w:rFonts w:ascii="Times New Roman" w:eastAsiaTheme="minorHAnsi" w:hAnsi="Times New Roman" w:cs="Times New Roman"/>
                <w:sz w:val="28"/>
                <w:szCs w:val="28"/>
                <w:lang w:eastAsia="en-US"/>
              </w:rPr>
            </w:pPr>
          </w:p>
          <w:p w:rsidR="00A81461" w:rsidRPr="00067FD5" w:rsidRDefault="002B68A7" w:rsidP="00067FD5">
            <w:pPr>
              <w:spacing w:after="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Рисунок </w:t>
            </w:r>
            <w:r w:rsidR="00A81461" w:rsidRPr="00067FD5">
              <w:rPr>
                <w:rFonts w:ascii="Times New Roman" w:eastAsiaTheme="minorHAnsi" w:hAnsi="Times New Roman" w:cs="Times New Roman"/>
                <w:sz w:val="28"/>
                <w:szCs w:val="28"/>
                <w:lang w:eastAsia="en-US"/>
              </w:rPr>
              <w:t xml:space="preserve"> </w:t>
            </w:r>
            <w:r w:rsidR="004B2CE3">
              <w:rPr>
                <w:rFonts w:ascii="Times New Roman" w:eastAsiaTheme="minorHAnsi" w:hAnsi="Times New Roman" w:cs="Times New Roman"/>
                <w:sz w:val="28"/>
                <w:szCs w:val="28"/>
                <w:lang w:eastAsia="en-US"/>
              </w:rPr>
              <w:t xml:space="preserve">1 </w:t>
            </w:r>
            <w:r w:rsidR="00A81461" w:rsidRPr="00067FD5">
              <w:rPr>
                <w:rFonts w:ascii="Times New Roman" w:eastAsiaTheme="minorHAnsi" w:hAnsi="Times New Roman" w:cs="Times New Roman"/>
                <w:sz w:val="28"/>
                <w:szCs w:val="28"/>
                <w:lang w:eastAsia="en-US"/>
              </w:rPr>
              <w:t xml:space="preserve">- Состав и структура источников собственных средств Банк </w:t>
            </w:r>
            <w:r w:rsidR="00FD108A">
              <w:rPr>
                <w:rFonts w:ascii="Times New Roman" w:eastAsiaTheme="minorHAnsi" w:hAnsi="Times New Roman" w:cs="Times New Roman"/>
                <w:sz w:val="28"/>
                <w:szCs w:val="28"/>
                <w:lang w:eastAsia="en-US"/>
              </w:rPr>
              <w:t>ВТБ 24</w:t>
            </w:r>
            <w:r w:rsidR="00A81461" w:rsidRPr="00067FD5">
              <w:rPr>
                <w:rFonts w:ascii="Times New Roman" w:eastAsiaTheme="minorHAnsi" w:hAnsi="Times New Roman" w:cs="Times New Roman"/>
                <w:sz w:val="28"/>
                <w:szCs w:val="28"/>
                <w:lang w:eastAsia="en-US"/>
              </w:rPr>
              <w:t xml:space="preserve"> (ПАО)</w:t>
            </w:r>
          </w:p>
          <w:p w:rsidR="00A81461" w:rsidRPr="00067FD5" w:rsidRDefault="00A81461" w:rsidP="00067FD5">
            <w:pPr>
              <w:spacing w:after="0" w:line="360" w:lineRule="auto"/>
              <w:ind w:firstLine="707"/>
              <w:jc w:val="both"/>
              <w:rPr>
                <w:rFonts w:ascii="Times New Roman" w:eastAsiaTheme="minorHAnsi" w:hAnsi="Times New Roman" w:cs="Times New Roman"/>
                <w:sz w:val="28"/>
                <w:szCs w:val="28"/>
                <w:lang w:eastAsia="en-US"/>
              </w:rPr>
            </w:pPr>
          </w:p>
          <w:p w:rsidR="00A81461" w:rsidRPr="00067FD5" w:rsidRDefault="00A81461" w:rsidP="00067FD5">
            <w:pPr>
              <w:spacing w:after="0" w:line="360" w:lineRule="auto"/>
              <w:ind w:firstLine="707"/>
              <w:jc w:val="both"/>
              <w:rPr>
                <w:rFonts w:ascii="Times New Roman" w:eastAsiaTheme="minorHAnsi" w:hAnsi="Times New Roman" w:cs="Times New Roman"/>
                <w:sz w:val="28"/>
                <w:szCs w:val="28"/>
                <w:lang w:eastAsia="en-US"/>
              </w:rPr>
            </w:pPr>
            <w:r w:rsidRPr="00067FD5">
              <w:rPr>
                <w:rFonts w:ascii="Times New Roman" w:eastAsiaTheme="minorHAnsi" w:hAnsi="Times New Roman" w:cs="Times New Roman"/>
                <w:sz w:val="28"/>
                <w:szCs w:val="28"/>
                <w:lang w:eastAsia="en-US"/>
              </w:rPr>
              <w:t>В течение всего анализируемого периода в структуре источников собс</w:t>
            </w:r>
            <w:r w:rsidR="002B68A7">
              <w:rPr>
                <w:rFonts w:ascii="Times New Roman" w:eastAsiaTheme="minorHAnsi" w:hAnsi="Times New Roman" w:cs="Times New Roman"/>
                <w:sz w:val="28"/>
                <w:szCs w:val="28"/>
                <w:lang w:eastAsia="en-US"/>
              </w:rPr>
              <w:t>твенных средств Банка наибольшую долю</w:t>
            </w:r>
            <w:r w:rsidRPr="00067FD5">
              <w:rPr>
                <w:rFonts w:ascii="Times New Roman" w:eastAsiaTheme="minorHAnsi" w:hAnsi="Times New Roman" w:cs="Times New Roman"/>
                <w:sz w:val="28"/>
                <w:szCs w:val="28"/>
                <w:lang w:eastAsia="en-US"/>
              </w:rPr>
              <w:t xml:space="preserve"> составляют средства акционеров Банка</w:t>
            </w:r>
            <w:r w:rsidR="002B68A7">
              <w:rPr>
                <w:rFonts w:ascii="Times New Roman" w:eastAsiaTheme="minorHAnsi" w:hAnsi="Times New Roman" w:cs="Times New Roman"/>
                <w:sz w:val="28"/>
                <w:szCs w:val="28"/>
                <w:lang w:eastAsia="en-US"/>
              </w:rPr>
              <w:t xml:space="preserve"> (в 2015 году 50,78%</w:t>
            </w:r>
            <w:r w:rsidR="002B68A7" w:rsidRPr="00067FD5">
              <w:rPr>
                <w:rFonts w:ascii="Times New Roman" w:eastAsiaTheme="minorHAnsi" w:hAnsi="Times New Roman" w:cs="Times New Roman"/>
                <w:sz w:val="28"/>
                <w:szCs w:val="28"/>
                <w:lang w:eastAsia="en-US"/>
              </w:rPr>
              <w:t>)</w:t>
            </w:r>
            <w:r w:rsidRPr="00067FD5">
              <w:rPr>
                <w:rFonts w:ascii="Times New Roman" w:eastAsiaTheme="minorHAnsi" w:hAnsi="Times New Roman" w:cs="Times New Roman"/>
                <w:sz w:val="28"/>
                <w:szCs w:val="28"/>
                <w:lang w:eastAsia="en-US"/>
              </w:rPr>
              <w:t>. Следует отметить постепенное снижение доли нераспределенной прибыли прошлых лет Ба</w:t>
            </w:r>
            <w:r w:rsidR="002B68A7">
              <w:rPr>
                <w:rFonts w:ascii="Times New Roman" w:eastAsiaTheme="minorHAnsi" w:hAnsi="Times New Roman" w:cs="Times New Roman"/>
                <w:sz w:val="28"/>
                <w:szCs w:val="28"/>
                <w:lang w:eastAsia="en-US"/>
              </w:rPr>
              <w:t>нка за анализируемый период с 19,7</w:t>
            </w:r>
            <w:r w:rsidRPr="00067FD5">
              <w:rPr>
                <w:rFonts w:ascii="Times New Roman" w:eastAsiaTheme="minorHAnsi" w:hAnsi="Times New Roman" w:cs="Times New Roman"/>
                <w:sz w:val="28"/>
                <w:szCs w:val="28"/>
                <w:lang w:eastAsia="en-US"/>
              </w:rPr>
              <w:t xml:space="preserve">% </w:t>
            </w:r>
            <w:r w:rsidR="002B68A7">
              <w:rPr>
                <w:rFonts w:ascii="Times New Roman" w:eastAsiaTheme="minorHAnsi" w:hAnsi="Times New Roman" w:cs="Times New Roman"/>
                <w:sz w:val="28"/>
                <w:szCs w:val="28"/>
                <w:lang w:eastAsia="en-US"/>
              </w:rPr>
              <w:t>до 13,4</w:t>
            </w:r>
            <w:r w:rsidRPr="00067FD5">
              <w:rPr>
                <w:rFonts w:ascii="Times New Roman" w:eastAsiaTheme="minorHAnsi" w:hAnsi="Times New Roman" w:cs="Times New Roman"/>
                <w:sz w:val="28"/>
                <w:szCs w:val="28"/>
                <w:lang w:eastAsia="en-US"/>
              </w:rPr>
              <w:t>%, доля неиспользованной прибыли также уменьшается. Всего за исследуемый период собст</w:t>
            </w:r>
            <w:r w:rsidR="002B68A7">
              <w:rPr>
                <w:rFonts w:ascii="Times New Roman" w:eastAsiaTheme="minorHAnsi" w:hAnsi="Times New Roman" w:cs="Times New Roman"/>
                <w:sz w:val="28"/>
                <w:szCs w:val="28"/>
                <w:lang w:eastAsia="en-US"/>
              </w:rPr>
              <w:t xml:space="preserve">венные средства увеличились на </w:t>
            </w:r>
            <w:r w:rsidR="002B68A7" w:rsidRPr="00067FD5">
              <w:rPr>
                <w:rFonts w:ascii="Times New Roman" w:eastAsiaTheme="minorHAnsi" w:hAnsi="Times New Roman" w:cs="Times New Roman"/>
                <w:sz w:val="28"/>
                <w:szCs w:val="28"/>
                <w:lang w:eastAsia="en-US"/>
              </w:rPr>
              <w:t>6</w:t>
            </w:r>
            <w:r w:rsidRPr="00067FD5">
              <w:rPr>
                <w:rFonts w:ascii="Times New Roman" w:eastAsiaTheme="minorHAnsi" w:hAnsi="Times New Roman" w:cs="Times New Roman"/>
                <w:sz w:val="28"/>
                <w:szCs w:val="28"/>
                <w:lang w:eastAsia="en-US"/>
              </w:rPr>
              <w:t>7,</w:t>
            </w:r>
            <w:r w:rsidR="002B68A7">
              <w:rPr>
                <w:rFonts w:ascii="Times New Roman" w:eastAsiaTheme="minorHAnsi" w:hAnsi="Times New Roman" w:cs="Times New Roman"/>
                <w:sz w:val="28"/>
                <w:szCs w:val="28"/>
                <w:lang w:eastAsia="en-US"/>
              </w:rPr>
              <w:t>7</w:t>
            </w:r>
            <w:r w:rsidRPr="00067FD5">
              <w:rPr>
                <w:rFonts w:ascii="Times New Roman" w:eastAsiaTheme="minorHAnsi" w:hAnsi="Times New Roman" w:cs="Times New Roman"/>
                <w:sz w:val="28"/>
                <w:szCs w:val="28"/>
                <w:lang w:eastAsia="en-US"/>
              </w:rPr>
              <w:t>6%.</w:t>
            </w:r>
          </w:p>
          <w:p w:rsidR="00A81461" w:rsidRPr="00067FD5" w:rsidRDefault="00A81461" w:rsidP="00067FD5">
            <w:pPr>
              <w:spacing w:after="0" w:line="360" w:lineRule="auto"/>
              <w:ind w:firstLine="743"/>
              <w:jc w:val="both"/>
              <w:rPr>
                <w:rFonts w:ascii="Times New Roman" w:eastAsiaTheme="minorHAnsi" w:hAnsi="Times New Roman" w:cs="Times New Roman"/>
                <w:sz w:val="28"/>
                <w:szCs w:val="28"/>
                <w:lang w:eastAsia="en-US"/>
              </w:rPr>
            </w:pPr>
            <w:r w:rsidRPr="00067FD5">
              <w:rPr>
                <w:rFonts w:ascii="Times New Roman" w:eastAsiaTheme="minorHAnsi" w:hAnsi="Times New Roman" w:cs="Times New Roman"/>
                <w:sz w:val="28"/>
                <w:szCs w:val="28"/>
                <w:lang w:eastAsia="en-US"/>
              </w:rPr>
              <w:t xml:space="preserve">Активные операции Банка составляют существенную и определяющую часть его операций. Состав и структура активов Банк </w:t>
            </w:r>
            <w:r w:rsidR="00FD108A">
              <w:rPr>
                <w:rFonts w:ascii="Times New Roman" w:eastAsiaTheme="minorHAnsi" w:hAnsi="Times New Roman" w:cs="Times New Roman"/>
                <w:sz w:val="28"/>
                <w:szCs w:val="28"/>
                <w:lang w:eastAsia="en-US"/>
              </w:rPr>
              <w:t>ВТБ 24</w:t>
            </w:r>
            <w:r w:rsidRPr="00067FD5">
              <w:rPr>
                <w:rFonts w:ascii="Times New Roman" w:eastAsiaTheme="minorHAnsi" w:hAnsi="Times New Roman" w:cs="Times New Roman"/>
                <w:sz w:val="28"/>
                <w:szCs w:val="28"/>
                <w:lang w:eastAsia="en-US"/>
              </w:rPr>
              <w:t xml:space="preserve"> (ПАО)</w:t>
            </w:r>
            <w:r w:rsidR="002B68A7">
              <w:rPr>
                <w:rFonts w:ascii="Times New Roman" w:eastAsiaTheme="minorHAnsi" w:hAnsi="Times New Roman" w:cs="Times New Roman"/>
                <w:sz w:val="28"/>
                <w:szCs w:val="28"/>
                <w:lang w:eastAsia="en-US"/>
              </w:rPr>
              <w:t xml:space="preserve"> </w:t>
            </w:r>
            <w:r w:rsidR="004B2CE3">
              <w:rPr>
                <w:rFonts w:ascii="Times New Roman" w:eastAsiaTheme="minorHAnsi" w:hAnsi="Times New Roman" w:cs="Times New Roman"/>
                <w:sz w:val="28"/>
                <w:szCs w:val="28"/>
                <w:lang w:eastAsia="en-US"/>
              </w:rPr>
              <w:t>представлена в таблице 5</w:t>
            </w:r>
            <w:r w:rsidRPr="00067FD5">
              <w:rPr>
                <w:rFonts w:ascii="Times New Roman" w:eastAsiaTheme="minorHAnsi" w:hAnsi="Times New Roman" w:cs="Times New Roman"/>
                <w:sz w:val="28"/>
                <w:szCs w:val="28"/>
                <w:lang w:eastAsia="en-US"/>
              </w:rPr>
              <w:t xml:space="preserve">. </w:t>
            </w:r>
          </w:p>
          <w:p w:rsidR="00A81461" w:rsidRPr="00067FD5" w:rsidRDefault="00A81461" w:rsidP="00067FD5">
            <w:pPr>
              <w:spacing w:after="0" w:line="360" w:lineRule="auto"/>
              <w:ind w:firstLine="743"/>
              <w:jc w:val="both"/>
              <w:rPr>
                <w:rFonts w:ascii="Times New Roman" w:eastAsiaTheme="minorHAnsi" w:hAnsi="Times New Roman" w:cs="Times New Roman"/>
                <w:sz w:val="28"/>
                <w:szCs w:val="28"/>
                <w:lang w:eastAsia="en-US"/>
              </w:rPr>
            </w:pPr>
            <w:r w:rsidRPr="00711555">
              <w:rPr>
                <w:rFonts w:ascii="Times New Roman" w:eastAsiaTheme="minorHAnsi" w:hAnsi="Times New Roman" w:cs="Times New Roman"/>
                <w:sz w:val="28"/>
                <w:szCs w:val="28"/>
                <w:lang w:eastAsia="en-US"/>
              </w:rPr>
              <w:t>За анализируемый период активы</w:t>
            </w:r>
            <w:r w:rsidR="00711555" w:rsidRPr="00711555">
              <w:rPr>
                <w:rFonts w:ascii="Times New Roman" w:eastAsiaTheme="minorHAnsi" w:hAnsi="Times New Roman" w:cs="Times New Roman"/>
                <w:sz w:val="28"/>
                <w:szCs w:val="28"/>
                <w:lang w:eastAsia="en-US"/>
              </w:rPr>
              <w:t xml:space="preserve"> баланса Банка увеличились на 78</w:t>
            </w:r>
            <w:r w:rsidRPr="00711555">
              <w:rPr>
                <w:rFonts w:ascii="Times New Roman" w:eastAsiaTheme="minorHAnsi" w:hAnsi="Times New Roman" w:cs="Times New Roman"/>
                <w:sz w:val="28"/>
                <w:szCs w:val="28"/>
                <w:lang w:eastAsia="en-US"/>
              </w:rPr>
              <w:t>,3</w:t>
            </w:r>
            <w:r w:rsidR="00711555" w:rsidRPr="00711555">
              <w:rPr>
                <w:rFonts w:ascii="Times New Roman" w:eastAsiaTheme="minorHAnsi" w:hAnsi="Times New Roman" w:cs="Times New Roman"/>
                <w:sz w:val="28"/>
                <w:szCs w:val="28"/>
                <w:lang w:eastAsia="en-US"/>
              </w:rPr>
              <w:t>3</w:t>
            </w:r>
            <w:r w:rsidRPr="00711555">
              <w:rPr>
                <w:rFonts w:ascii="Times New Roman" w:eastAsiaTheme="minorHAnsi" w:hAnsi="Times New Roman" w:cs="Times New Roman"/>
                <w:sz w:val="28"/>
                <w:szCs w:val="28"/>
                <w:lang w:eastAsia="en-US"/>
              </w:rPr>
              <w:t>%  и составили в 2015</w:t>
            </w:r>
            <w:r w:rsidR="00711555" w:rsidRPr="00711555">
              <w:rPr>
                <w:rFonts w:ascii="Times New Roman" w:eastAsiaTheme="minorHAnsi" w:hAnsi="Times New Roman" w:cs="Times New Roman"/>
                <w:sz w:val="28"/>
                <w:szCs w:val="28"/>
                <w:lang w:eastAsia="en-US"/>
              </w:rPr>
              <w:t xml:space="preserve"> году </w:t>
            </w:r>
            <w:r w:rsidR="00711555" w:rsidRPr="00711555">
              <w:rPr>
                <w:rFonts w:ascii="Times New Roman" w:hAnsi="Times New Roman" w:cs="Times New Roman"/>
                <w:sz w:val="28"/>
                <w:szCs w:val="28"/>
              </w:rPr>
              <w:t>9394601286</w:t>
            </w:r>
            <w:r w:rsidRPr="00711555">
              <w:rPr>
                <w:rFonts w:ascii="Times New Roman" w:eastAsiaTheme="minorHAnsi" w:hAnsi="Times New Roman" w:cs="Times New Roman"/>
                <w:sz w:val="28"/>
                <w:szCs w:val="28"/>
                <w:lang w:eastAsia="en-US"/>
              </w:rPr>
              <w:t xml:space="preserve"> тыс. руб</w:t>
            </w:r>
            <w:r w:rsidRPr="00067FD5">
              <w:rPr>
                <w:rFonts w:ascii="Times New Roman" w:eastAsiaTheme="minorHAnsi" w:hAnsi="Times New Roman" w:cs="Times New Roman"/>
                <w:sz w:val="28"/>
                <w:szCs w:val="28"/>
                <w:lang w:eastAsia="en-US"/>
              </w:rPr>
              <w:t xml:space="preserve">. Рост произошел за счет увеличения </w:t>
            </w:r>
            <w:r w:rsidR="00711555">
              <w:rPr>
                <w:rFonts w:ascii="Times New Roman" w:eastAsiaTheme="minorHAnsi" w:hAnsi="Times New Roman" w:cs="Times New Roman"/>
                <w:sz w:val="28"/>
                <w:szCs w:val="28"/>
                <w:lang w:eastAsia="en-US"/>
              </w:rPr>
              <w:t>суммы денежных средств (на 66</w:t>
            </w:r>
            <w:r w:rsidRPr="00067FD5">
              <w:rPr>
                <w:rFonts w:ascii="Times New Roman" w:eastAsiaTheme="minorHAnsi" w:hAnsi="Times New Roman" w:cs="Times New Roman"/>
                <w:sz w:val="28"/>
                <w:szCs w:val="28"/>
                <w:lang w:eastAsia="en-US"/>
              </w:rPr>
              <w:t>%), чистых вложений в ценные бумаги, чистой ссудной задо</w:t>
            </w:r>
            <w:r w:rsidR="00711555">
              <w:rPr>
                <w:rFonts w:ascii="Times New Roman" w:eastAsiaTheme="minorHAnsi" w:hAnsi="Times New Roman" w:cs="Times New Roman"/>
                <w:sz w:val="28"/>
                <w:szCs w:val="28"/>
                <w:lang w:eastAsia="en-US"/>
              </w:rPr>
              <w:t>лженности (на 61,</w:t>
            </w:r>
            <w:r w:rsidR="00711555" w:rsidRPr="00711555">
              <w:rPr>
                <w:rFonts w:ascii="Times New Roman" w:hAnsi="Times New Roman" w:cs="Times New Roman"/>
                <w:sz w:val="28"/>
                <w:szCs w:val="28"/>
              </w:rPr>
              <w:t xml:space="preserve"> 0</w:t>
            </w:r>
            <w:r w:rsidR="00711555">
              <w:rPr>
                <w:rFonts w:ascii="Times New Roman" w:hAnsi="Times New Roman" w:cs="Times New Roman"/>
                <w:sz w:val="28"/>
                <w:szCs w:val="28"/>
              </w:rPr>
              <w:t>8</w:t>
            </w:r>
            <w:r w:rsidR="00711555" w:rsidRPr="00067FD5">
              <w:rPr>
                <w:rFonts w:ascii="Times New Roman" w:eastAsiaTheme="minorHAnsi" w:hAnsi="Times New Roman" w:cs="Times New Roman"/>
                <w:sz w:val="28"/>
                <w:szCs w:val="28"/>
                <w:lang w:eastAsia="en-US"/>
              </w:rPr>
              <w:t>%)</w:t>
            </w:r>
            <w:r w:rsidRPr="00067FD5">
              <w:rPr>
                <w:rFonts w:ascii="Times New Roman" w:eastAsiaTheme="minorHAnsi" w:hAnsi="Times New Roman" w:cs="Times New Roman"/>
                <w:sz w:val="28"/>
                <w:szCs w:val="28"/>
                <w:lang w:eastAsia="en-US"/>
              </w:rPr>
              <w:t>, а такж</w:t>
            </w:r>
            <w:r w:rsidR="00711555">
              <w:rPr>
                <w:rFonts w:ascii="Times New Roman" w:eastAsiaTheme="minorHAnsi" w:hAnsi="Times New Roman" w:cs="Times New Roman"/>
                <w:sz w:val="28"/>
                <w:szCs w:val="28"/>
                <w:lang w:eastAsia="en-US"/>
              </w:rPr>
              <w:t>е за счет прочих активов (на 31</w:t>
            </w:r>
            <w:r w:rsidRPr="00067FD5">
              <w:rPr>
                <w:rFonts w:ascii="Times New Roman" w:eastAsiaTheme="minorHAnsi" w:hAnsi="Times New Roman" w:cs="Times New Roman"/>
                <w:sz w:val="28"/>
                <w:szCs w:val="28"/>
                <w:lang w:eastAsia="en-US"/>
              </w:rPr>
              <w:t>,</w:t>
            </w:r>
            <w:r w:rsidR="00711555">
              <w:rPr>
                <w:rFonts w:ascii="Times New Roman" w:eastAsiaTheme="minorHAnsi" w:hAnsi="Times New Roman" w:cs="Times New Roman"/>
                <w:sz w:val="28"/>
                <w:szCs w:val="28"/>
                <w:lang w:eastAsia="en-US"/>
              </w:rPr>
              <w:t xml:space="preserve"> 0</w:t>
            </w:r>
            <w:r w:rsidRPr="00067FD5">
              <w:rPr>
                <w:rFonts w:ascii="Times New Roman" w:eastAsiaTheme="minorHAnsi" w:hAnsi="Times New Roman" w:cs="Times New Roman"/>
                <w:sz w:val="28"/>
                <w:szCs w:val="28"/>
                <w:lang w:eastAsia="en-US"/>
              </w:rPr>
              <w:t xml:space="preserve">6%). </w:t>
            </w:r>
          </w:p>
          <w:p w:rsidR="00A81461" w:rsidRPr="00067FD5" w:rsidRDefault="00A81461" w:rsidP="00067FD5">
            <w:pPr>
              <w:spacing w:after="0" w:line="360" w:lineRule="auto"/>
              <w:ind w:firstLine="743"/>
              <w:jc w:val="both"/>
              <w:rPr>
                <w:rFonts w:ascii="Times New Roman" w:eastAsiaTheme="minorHAnsi" w:hAnsi="Times New Roman" w:cs="Times New Roman"/>
                <w:sz w:val="28"/>
                <w:szCs w:val="28"/>
                <w:lang w:eastAsia="en-US"/>
              </w:rPr>
            </w:pPr>
            <w:r w:rsidRPr="00067FD5">
              <w:rPr>
                <w:rFonts w:ascii="Times New Roman" w:eastAsiaTheme="minorHAnsi" w:hAnsi="Times New Roman" w:cs="Times New Roman"/>
                <w:sz w:val="28"/>
                <w:szCs w:val="28"/>
                <w:lang w:eastAsia="en-US"/>
              </w:rPr>
              <w:t xml:space="preserve">В структуре активов наибольший удельный вес на протяжении всего рассматриваемого периода приходится на </w:t>
            </w:r>
            <w:r w:rsidR="00711555">
              <w:rPr>
                <w:rFonts w:ascii="Times New Roman" w:eastAsiaTheme="minorHAnsi" w:hAnsi="Times New Roman" w:cs="Times New Roman"/>
                <w:sz w:val="28"/>
                <w:szCs w:val="28"/>
                <w:lang w:eastAsia="en-US"/>
              </w:rPr>
              <w:t xml:space="preserve">чистую ссудную задолженность </w:t>
            </w:r>
            <w:r w:rsidR="00711555">
              <w:rPr>
                <w:rFonts w:ascii="Times New Roman" w:eastAsiaTheme="minorHAnsi" w:hAnsi="Times New Roman" w:cs="Times New Roman"/>
                <w:sz w:val="28"/>
                <w:szCs w:val="28"/>
                <w:lang w:eastAsia="en-US"/>
              </w:rPr>
              <w:lastRenderedPageBreak/>
              <w:t>(69,42</w:t>
            </w:r>
            <w:r w:rsidRPr="00067FD5">
              <w:rPr>
                <w:rFonts w:ascii="Times New Roman" w:eastAsiaTheme="minorHAnsi" w:hAnsi="Times New Roman" w:cs="Times New Roman"/>
                <w:sz w:val="28"/>
                <w:szCs w:val="28"/>
                <w:lang w:eastAsia="en-US"/>
              </w:rPr>
              <w:t xml:space="preserve">%). Остальные статьи занимают несущественный удельный вес. </w:t>
            </w:r>
          </w:p>
          <w:p w:rsidR="00A81461" w:rsidRPr="00067FD5" w:rsidRDefault="004B2CE3" w:rsidP="00067FD5">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Таблица 5</w:t>
            </w:r>
            <w:r w:rsidR="00A81461" w:rsidRPr="00067FD5">
              <w:rPr>
                <w:rFonts w:ascii="Times New Roman" w:eastAsiaTheme="minorHAnsi" w:hAnsi="Times New Roman" w:cs="Times New Roman"/>
                <w:sz w:val="28"/>
                <w:szCs w:val="28"/>
                <w:lang w:eastAsia="en-US"/>
              </w:rPr>
              <w:t xml:space="preserve"> - Состав и структура активов  баланса Банк </w:t>
            </w:r>
            <w:r w:rsidR="00FD108A">
              <w:rPr>
                <w:rFonts w:ascii="Times New Roman" w:eastAsiaTheme="minorHAnsi" w:hAnsi="Times New Roman" w:cs="Times New Roman"/>
                <w:sz w:val="28"/>
                <w:szCs w:val="28"/>
                <w:lang w:eastAsia="en-US"/>
              </w:rPr>
              <w:t>ВТБ 24</w:t>
            </w:r>
            <w:r w:rsidR="00A81461" w:rsidRPr="00067FD5">
              <w:rPr>
                <w:rFonts w:ascii="Times New Roman" w:eastAsiaTheme="minorHAnsi" w:hAnsi="Times New Roman" w:cs="Times New Roman"/>
                <w:sz w:val="28"/>
                <w:szCs w:val="28"/>
                <w:lang w:eastAsia="en-US"/>
              </w:rPr>
              <w:t xml:space="preserve"> (ПАО)</w:t>
            </w:r>
          </w:p>
        </w:tc>
      </w:tr>
      <w:tr w:rsidR="00A81461" w:rsidRPr="00067FD5" w:rsidTr="00711555">
        <w:trPr>
          <w:trHeight w:val="489"/>
        </w:trPr>
        <w:tc>
          <w:tcPr>
            <w:tcW w:w="1893" w:type="dxa"/>
            <w:vMerge w:val="restart"/>
            <w:tcBorders>
              <w:top w:val="single" w:sz="4" w:space="0" w:color="auto"/>
              <w:left w:val="single" w:sz="4" w:space="0" w:color="auto"/>
              <w:bottom w:val="single" w:sz="4" w:space="0" w:color="000000"/>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lastRenderedPageBreak/>
              <w:t>Наименование статей</w:t>
            </w:r>
          </w:p>
        </w:tc>
        <w:tc>
          <w:tcPr>
            <w:tcW w:w="1841" w:type="dxa"/>
            <w:gridSpan w:val="2"/>
            <w:tcBorders>
              <w:top w:val="single" w:sz="4" w:space="0" w:color="auto"/>
              <w:left w:val="nil"/>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2013</w:t>
            </w:r>
            <w:r w:rsidRPr="00067FD5">
              <w:rPr>
                <w:rFonts w:ascii="Times New Roman" w:eastAsiaTheme="minorHAnsi" w:hAnsi="Times New Roman" w:cs="Times New Roman"/>
                <w:sz w:val="20"/>
                <w:szCs w:val="20"/>
                <w:lang w:eastAsia="en-US"/>
              </w:rPr>
              <w:t xml:space="preserve"> г.</w:t>
            </w:r>
          </w:p>
        </w:tc>
        <w:tc>
          <w:tcPr>
            <w:tcW w:w="1842" w:type="dxa"/>
            <w:gridSpan w:val="2"/>
            <w:tcBorders>
              <w:top w:val="single" w:sz="4" w:space="0" w:color="auto"/>
              <w:left w:val="nil"/>
              <w:bottom w:val="single" w:sz="4" w:space="0" w:color="auto"/>
              <w:right w:val="single" w:sz="4" w:space="0" w:color="000000"/>
            </w:tcBorders>
            <w:vAlign w:val="center"/>
          </w:tcPr>
          <w:p w:rsidR="00A81461" w:rsidRPr="00067FD5" w:rsidRDefault="002775BB" w:rsidP="00067FD5">
            <w:pPr>
              <w:spacing w:after="0"/>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2014</w:t>
            </w:r>
            <w:r w:rsidR="00A81461" w:rsidRPr="00067FD5">
              <w:rPr>
                <w:rFonts w:ascii="Times New Roman" w:eastAsiaTheme="minorHAnsi" w:hAnsi="Times New Roman" w:cs="Times New Roman"/>
                <w:sz w:val="20"/>
                <w:szCs w:val="20"/>
                <w:lang w:eastAsia="en-US"/>
              </w:rPr>
              <w:t xml:space="preserve"> г.</w:t>
            </w:r>
          </w:p>
        </w:tc>
        <w:tc>
          <w:tcPr>
            <w:tcW w:w="1842" w:type="dxa"/>
            <w:gridSpan w:val="2"/>
            <w:tcBorders>
              <w:top w:val="single" w:sz="4" w:space="0" w:color="auto"/>
              <w:left w:val="nil"/>
              <w:bottom w:val="single" w:sz="4" w:space="0" w:color="auto"/>
              <w:right w:val="single" w:sz="4" w:space="0" w:color="000000"/>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2015</w:t>
            </w:r>
            <w:r w:rsidRPr="00067FD5">
              <w:rPr>
                <w:rFonts w:ascii="Times New Roman" w:eastAsiaTheme="minorHAnsi" w:hAnsi="Times New Roman" w:cs="Times New Roman"/>
                <w:sz w:val="20"/>
                <w:szCs w:val="20"/>
                <w:lang w:eastAsia="en-US"/>
              </w:rPr>
              <w:t xml:space="preserve"> г.</w:t>
            </w:r>
          </w:p>
        </w:tc>
        <w:tc>
          <w:tcPr>
            <w:tcW w:w="1797" w:type="dxa"/>
            <w:gridSpan w:val="2"/>
            <w:tcBorders>
              <w:top w:val="single" w:sz="4" w:space="0" w:color="auto"/>
              <w:left w:val="nil"/>
              <w:bottom w:val="single" w:sz="4" w:space="0" w:color="auto"/>
              <w:right w:val="single" w:sz="4" w:space="0" w:color="000000"/>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2015</w:t>
            </w:r>
            <w:r w:rsidRPr="00067FD5">
              <w:rPr>
                <w:rFonts w:ascii="Times New Roman" w:eastAsiaTheme="minorHAnsi" w:hAnsi="Times New Roman" w:cs="Times New Roman"/>
                <w:sz w:val="20"/>
                <w:szCs w:val="20"/>
                <w:lang w:eastAsia="en-US"/>
              </w:rPr>
              <w:t xml:space="preserve">г. от </w:t>
            </w:r>
            <w:r>
              <w:rPr>
                <w:rFonts w:ascii="Times New Roman" w:eastAsiaTheme="minorHAnsi" w:hAnsi="Times New Roman" w:cs="Times New Roman"/>
                <w:sz w:val="20"/>
                <w:szCs w:val="20"/>
                <w:lang w:eastAsia="en-US"/>
              </w:rPr>
              <w:t>2013</w:t>
            </w:r>
            <w:r w:rsidRPr="00067FD5">
              <w:rPr>
                <w:rFonts w:ascii="Times New Roman" w:eastAsiaTheme="minorHAnsi" w:hAnsi="Times New Roman" w:cs="Times New Roman"/>
                <w:sz w:val="20"/>
                <w:szCs w:val="20"/>
                <w:lang w:eastAsia="en-US"/>
              </w:rPr>
              <w:t>г.</w:t>
            </w:r>
          </w:p>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 -)</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2015</w:t>
            </w:r>
            <w:r w:rsidRPr="00067FD5">
              <w:rPr>
                <w:rFonts w:ascii="Times New Roman" w:eastAsiaTheme="minorHAnsi" w:hAnsi="Times New Roman" w:cs="Times New Roman"/>
                <w:sz w:val="20"/>
                <w:szCs w:val="20"/>
                <w:lang w:eastAsia="en-US"/>
              </w:rPr>
              <w:t xml:space="preserve">г. в % к </w:t>
            </w:r>
            <w:r>
              <w:rPr>
                <w:rFonts w:ascii="Times New Roman" w:eastAsiaTheme="minorHAnsi" w:hAnsi="Times New Roman" w:cs="Times New Roman"/>
                <w:sz w:val="20"/>
                <w:szCs w:val="20"/>
                <w:lang w:eastAsia="en-US"/>
              </w:rPr>
              <w:t>2013</w:t>
            </w:r>
            <w:r w:rsidRPr="00067FD5">
              <w:rPr>
                <w:rFonts w:ascii="Times New Roman" w:eastAsiaTheme="minorHAnsi" w:hAnsi="Times New Roman" w:cs="Times New Roman"/>
                <w:sz w:val="20"/>
                <w:szCs w:val="20"/>
                <w:lang w:eastAsia="en-US"/>
              </w:rPr>
              <w:t xml:space="preserve"> г.</w:t>
            </w:r>
          </w:p>
        </w:tc>
      </w:tr>
      <w:tr w:rsidR="00A81461" w:rsidRPr="00067FD5" w:rsidTr="00711555">
        <w:trPr>
          <w:trHeight w:val="362"/>
        </w:trPr>
        <w:tc>
          <w:tcPr>
            <w:tcW w:w="1893" w:type="dxa"/>
            <w:vMerge/>
            <w:tcBorders>
              <w:top w:val="single" w:sz="4" w:space="0" w:color="auto"/>
              <w:left w:val="single" w:sz="4" w:space="0" w:color="auto"/>
              <w:bottom w:val="single" w:sz="4" w:space="0" w:color="000000"/>
              <w:right w:val="single" w:sz="4" w:space="0" w:color="auto"/>
            </w:tcBorders>
            <w:vAlign w:val="center"/>
          </w:tcPr>
          <w:p w:rsidR="00A81461" w:rsidRPr="00067FD5" w:rsidRDefault="00A81461" w:rsidP="00067FD5">
            <w:pPr>
              <w:spacing w:after="0"/>
              <w:rPr>
                <w:rFonts w:ascii="Times New Roman" w:eastAsiaTheme="minorHAnsi" w:hAnsi="Times New Roman" w:cs="Times New Roman"/>
                <w:sz w:val="20"/>
                <w:szCs w:val="20"/>
                <w:lang w:eastAsia="en-US"/>
              </w:rPr>
            </w:pPr>
          </w:p>
        </w:tc>
        <w:tc>
          <w:tcPr>
            <w:tcW w:w="1133" w:type="dxa"/>
            <w:tcBorders>
              <w:top w:val="nil"/>
              <w:left w:val="nil"/>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тыс. руб.</w:t>
            </w:r>
          </w:p>
        </w:tc>
        <w:tc>
          <w:tcPr>
            <w:tcW w:w="708" w:type="dxa"/>
            <w:tcBorders>
              <w:top w:val="nil"/>
              <w:left w:val="nil"/>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 к итогу</w:t>
            </w:r>
          </w:p>
        </w:tc>
        <w:tc>
          <w:tcPr>
            <w:tcW w:w="1133" w:type="dxa"/>
            <w:tcBorders>
              <w:top w:val="nil"/>
              <w:left w:val="nil"/>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тыс. руб.</w:t>
            </w:r>
          </w:p>
        </w:tc>
        <w:tc>
          <w:tcPr>
            <w:tcW w:w="709" w:type="dxa"/>
            <w:tcBorders>
              <w:top w:val="nil"/>
              <w:left w:val="nil"/>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 к итогу</w:t>
            </w:r>
          </w:p>
        </w:tc>
        <w:tc>
          <w:tcPr>
            <w:tcW w:w="1133" w:type="dxa"/>
            <w:tcBorders>
              <w:top w:val="nil"/>
              <w:left w:val="nil"/>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тыс. руб.</w:t>
            </w:r>
          </w:p>
        </w:tc>
        <w:tc>
          <w:tcPr>
            <w:tcW w:w="709" w:type="dxa"/>
            <w:tcBorders>
              <w:top w:val="nil"/>
              <w:left w:val="nil"/>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 к итогу</w:t>
            </w:r>
          </w:p>
        </w:tc>
        <w:tc>
          <w:tcPr>
            <w:tcW w:w="1088" w:type="dxa"/>
            <w:tcBorders>
              <w:top w:val="nil"/>
              <w:left w:val="nil"/>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тыс. руб.</w:t>
            </w:r>
          </w:p>
        </w:tc>
        <w:tc>
          <w:tcPr>
            <w:tcW w:w="709" w:type="dxa"/>
            <w:tcBorders>
              <w:top w:val="nil"/>
              <w:left w:val="nil"/>
              <w:bottom w:val="single" w:sz="4" w:space="0" w:color="auto"/>
              <w:right w:val="single" w:sz="4" w:space="0" w:color="auto"/>
            </w:tcBorders>
            <w:vAlign w:val="center"/>
          </w:tcPr>
          <w:p w:rsidR="00A81461" w:rsidRPr="00067FD5" w:rsidRDefault="00A81461" w:rsidP="00067FD5">
            <w:pPr>
              <w:spacing w:after="0"/>
              <w:jc w:val="center"/>
              <w:rPr>
                <w:rFonts w:ascii="Times New Roman" w:eastAsiaTheme="minorHAnsi" w:hAnsi="Times New Roman" w:cs="Times New Roman"/>
                <w:sz w:val="20"/>
                <w:szCs w:val="20"/>
                <w:lang w:eastAsia="en-US"/>
              </w:rPr>
            </w:pPr>
            <w:proofErr w:type="spellStart"/>
            <w:r w:rsidRPr="00067FD5">
              <w:rPr>
                <w:rFonts w:ascii="Times New Roman" w:eastAsiaTheme="minorHAnsi" w:hAnsi="Times New Roman" w:cs="Times New Roman"/>
                <w:sz w:val="20"/>
                <w:szCs w:val="20"/>
                <w:lang w:eastAsia="en-US"/>
              </w:rPr>
              <w:t>п.п</w:t>
            </w:r>
            <w:proofErr w:type="spellEnd"/>
            <w:r w:rsidRPr="00067FD5">
              <w:rPr>
                <w:rFonts w:ascii="Times New Roman" w:eastAsiaTheme="minorHAnsi" w:hAnsi="Times New Roman" w:cs="Times New Roman"/>
                <w:sz w:val="20"/>
                <w:szCs w:val="20"/>
                <w:lang w:eastAsia="en-US"/>
              </w:rPr>
              <w:t>.</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A81461" w:rsidRPr="00067FD5" w:rsidRDefault="00A81461" w:rsidP="00067FD5">
            <w:pPr>
              <w:spacing w:after="0"/>
              <w:rPr>
                <w:rFonts w:ascii="Times New Roman" w:eastAsiaTheme="minorHAnsi" w:hAnsi="Times New Roman" w:cs="Times New Roman"/>
                <w:sz w:val="20"/>
                <w:szCs w:val="20"/>
                <w:lang w:eastAsia="en-US"/>
              </w:rPr>
            </w:pPr>
          </w:p>
        </w:tc>
      </w:tr>
      <w:tr w:rsidR="00316A92" w:rsidRPr="00067FD5" w:rsidTr="00711555">
        <w:trPr>
          <w:trHeight w:val="240"/>
        </w:trPr>
        <w:tc>
          <w:tcPr>
            <w:tcW w:w="1893" w:type="dxa"/>
            <w:tcBorders>
              <w:top w:val="nil"/>
              <w:left w:val="single" w:sz="4" w:space="0" w:color="auto"/>
              <w:bottom w:val="single" w:sz="4" w:space="0" w:color="auto"/>
              <w:right w:val="single" w:sz="4" w:space="0" w:color="auto"/>
            </w:tcBorders>
            <w:vAlign w:val="center"/>
          </w:tcPr>
          <w:p w:rsidR="00316A92" w:rsidRPr="00067FD5" w:rsidRDefault="00316A92"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Денежные средства</w:t>
            </w:r>
          </w:p>
        </w:tc>
        <w:tc>
          <w:tcPr>
            <w:tcW w:w="1133"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44833858</w:t>
            </w:r>
          </w:p>
        </w:tc>
        <w:tc>
          <w:tcPr>
            <w:tcW w:w="708"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0,85</w:t>
            </w:r>
          </w:p>
        </w:tc>
        <w:tc>
          <w:tcPr>
            <w:tcW w:w="1133"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104536727</w:t>
            </w:r>
          </w:p>
        </w:tc>
        <w:tc>
          <w:tcPr>
            <w:tcW w:w="709" w:type="dxa"/>
            <w:tcBorders>
              <w:top w:val="nil"/>
              <w:left w:val="nil"/>
              <w:bottom w:val="single" w:sz="4" w:space="0" w:color="auto"/>
              <w:right w:val="nil"/>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1,26</w:t>
            </w:r>
          </w:p>
        </w:tc>
        <w:tc>
          <w:tcPr>
            <w:tcW w:w="1133" w:type="dxa"/>
            <w:tcBorders>
              <w:top w:val="nil"/>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74423040</w:t>
            </w:r>
          </w:p>
        </w:tc>
        <w:tc>
          <w:tcPr>
            <w:tcW w:w="709" w:type="dxa"/>
            <w:tcBorders>
              <w:top w:val="nil"/>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0,79</w:t>
            </w:r>
          </w:p>
        </w:tc>
        <w:tc>
          <w:tcPr>
            <w:tcW w:w="1088"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29589182</w:t>
            </w:r>
          </w:p>
        </w:tc>
        <w:tc>
          <w:tcPr>
            <w:tcW w:w="709"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-0,06</w:t>
            </w:r>
          </w:p>
        </w:tc>
        <w:tc>
          <w:tcPr>
            <w:tcW w:w="992" w:type="dxa"/>
            <w:gridSpan w:val="2"/>
            <w:tcBorders>
              <w:top w:val="nil"/>
              <w:left w:val="single" w:sz="4" w:space="0" w:color="auto"/>
              <w:bottom w:val="single" w:sz="4" w:space="0" w:color="auto"/>
              <w:right w:val="single" w:sz="4" w:space="0" w:color="auto"/>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166,00</w:t>
            </w:r>
          </w:p>
        </w:tc>
      </w:tr>
      <w:tr w:rsidR="00316A92" w:rsidRPr="00067FD5" w:rsidTr="00711555">
        <w:trPr>
          <w:trHeight w:val="1260"/>
        </w:trPr>
        <w:tc>
          <w:tcPr>
            <w:tcW w:w="1893" w:type="dxa"/>
            <w:tcBorders>
              <w:top w:val="nil"/>
              <w:left w:val="single" w:sz="4" w:space="0" w:color="auto"/>
              <w:bottom w:val="single" w:sz="4" w:space="0" w:color="auto"/>
              <w:right w:val="single" w:sz="4" w:space="0" w:color="auto"/>
            </w:tcBorders>
            <w:vAlign w:val="center"/>
          </w:tcPr>
          <w:p w:rsidR="00316A92" w:rsidRPr="00067FD5" w:rsidRDefault="00316A92"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Средства кредитных</w:t>
            </w:r>
            <w:r>
              <w:rPr>
                <w:rFonts w:ascii="Times New Roman" w:eastAsiaTheme="minorHAnsi" w:hAnsi="Times New Roman" w:cs="Times New Roman"/>
                <w:sz w:val="20"/>
                <w:szCs w:val="20"/>
                <w:lang w:eastAsia="en-US"/>
              </w:rPr>
              <w:t xml:space="preserve"> организаций в ЦБ</w:t>
            </w:r>
            <w:r w:rsidRPr="00067FD5">
              <w:rPr>
                <w:rFonts w:ascii="Times New Roman" w:eastAsiaTheme="minorHAnsi" w:hAnsi="Times New Roman" w:cs="Times New Roman"/>
                <w:sz w:val="20"/>
                <w:szCs w:val="20"/>
                <w:lang w:eastAsia="en-US"/>
              </w:rPr>
              <w:t xml:space="preserve"> РФ</w:t>
            </w:r>
          </w:p>
        </w:tc>
        <w:tc>
          <w:tcPr>
            <w:tcW w:w="1133"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51151600</w:t>
            </w:r>
          </w:p>
        </w:tc>
        <w:tc>
          <w:tcPr>
            <w:tcW w:w="708"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0,97</w:t>
            </w:r>
          </w:p>
        </w:tc>
        <w:tc>
          <w:tcPr>
            <w:tcW w:w="1133"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58786109</w:t>
            </w:r>
          </w:p>
        </w:tc>
        <w:tc>
          <w:tcPr>
            <w:tcW w:w="709" w:type="dxa"/>
            <w:tcBorders>
              <w:top w:val="nil"/>
              <w:left w:val="nil"/>
              <w:bottom w:val="single" w:sz="4" w:space="0" w:color="auto"/>
              <w:right w:val="nil"/>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0,71</w:t>
            </w:r>
          </w:p>
        </w:tc>
        <w:tc>
          <w:tcPr>
            <w:tcW w:w="1133" w:type="dxa"/>
            <w:tcBorders>
              <w:top w:val="nil"/>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131980937</w:t>
            </w:r>
          </w:p>
        </w:tc>
        <w:tc>
          <w:tcPr>
            <w:tcW w:w="709" w:type="dxa"/>
            <w:tcBorders>
              <w:top w:val="nil"/>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1,40</w:t>
            </w:r>
          </w:p>
        </w:tc>
        <w:tc>
          <w:tcPr>
            <w:tcW w:w="1088"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80829337</w:t>
            </w:r>
          </w:p>
        </w:tc>
        <w:tc>
          <w:tcPr>
            <w:tcW w:w="709"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0,43</w:t>
            </w:r>
          </w:p>
        </w:tc>
        <w:tc>
          <w:tcPr>
            <w:tcW w:w="992" w:type="dxa"/>
            <w:gridSpan w:val="2"/>
            <w:tcBorders>
              <w:top w:val="nil"/>
              <w:left w:val="single" w:sz="4" w:space="0" w:color="auto"/>
              <w:bottom w:val="single" w:sz="4" w:space="0" w:color="auto"/>
              <w:right w:val="single" w:sz="4" w:space="0" w:color="auto"/>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258,02</w:t>
            </w:r>
          </w:p>
        </w:tc>
      </w:tr>
      <w:tr w:rsidR="00316A92" w:rsidRPr="00067FD5" w:rsidTr="00711555">
        <w:trPr>
          <w:trHeight w:val="224"/>
        </w:trPr>
        <w:tc>
          <w:tcPr>
            <w:tcW w:w="1893" w:type="dxa"/>
            <w:tcBorders>
              <w:top w:val="nil"/>
              <w:left w:val="single" w:sz="4" w:space="0" w:color="auto"/>
              <w:bottom w:val="single" w:sz="4" w:space="0" w:color="auto"/>
              <w:right w:val="single" w:sz="4" w:space="0" w:color="auto"/>
            </w:tcBorders>
            <w:vAlign w:val="center"/>
          </w:tcPr>
          <w:p w:rsidR="00316A92" w:rsidRPr="00067FD5" w:rsidRDefault="00316A92"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Средства в кредитных организациях</w:t>
            </w:r>
          </w:p>
        </w:tc>
        <w:tc>
          <w:tcPr>
            <w:tcW w:w="1133"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32632950</w:t>
            </w:r>
          </w:p>
        </w:tc>
        <w:tc>
          <w:tcPr>
            <w:tcW w:w="708"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0,62</w:t>
            </w:r>
          </w:p>
        </w:tc>
        <w:tc>
          <w:tcPr>
            <w:tcW w:w="1133"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180959737</w:t>
            </w:r>
          </w:p>
        </w:tc>
        <w:tc>
          <w:tcPr>
            <w:tcW w:w="709" w:type="dxa"/>
            <w:tcBorders>
              <w:top w:val="nil"/>
              <w:left w:val="nil"/>
              <w:bottom w:val="single" w:sz="4" w:space="0" w:color="auto"/>
              <w:right w:val="nil"/>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2,18</w:t>
            </w:r>
          </w:p>
        </w:tc>
        <w:tc>
          <w:tcPr>
            <w:tcW w:w="1133" w:type="dxa"/>
            <w:tcBorders>
              <w:top w:val="nil"/>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114370022</w:t>
            </w:r>
          </w:p>
        </w:tc>
        <w:tc>
          <w:tcPr>
            <w:tcW w:w="709" w:type="dxa"/>
            <w:tcBorders>
              <w:top w:val="nil"/>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1,22</w:t>
            </w:r>
          </w:p>
        </w:tc>
        <w:tc>
          <w:tcPr>
            <w:tcW w:w="1088"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81737072</w:t>
            </w:r>
          </w:p>
        </w:tc>
        <w:tc>
          <w:tcPr>
            <w:tcW w:w="709"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0,60</w:t>
            </w:r>
          </w:p>
        </w:tc>
        <w:tc>
          <w:tcPr>
            <w:tcW w:w="992" w:type="dxa"/>
            <w:gridSpan w:val="2"/>
            <w:tcBorders>
              <w:top w:val="nil"/>
              <w:left w:val="single" w:sz="4" w:space="0" w:color="auto"/>
              <w:bottom w:val="single" w:sz="4" w:space="0" w:color="auto"/>
              <w:right w:val="single" w:sz="4" w:space="0" w:color="auto"/>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350,47</w:t>
            </w:r>
          </w:p>
        </w:tc>
      </w:tr>
      <w:tr w:rsidR="00316A92" w:rsidRPr="00067FD5" w:rsidTr="00711555">
        <w:trPr>
          <w:trHeight w:val="660"/>
        </w:trPr>
        <w:tc>
          <w:tcPr>
            <w:tcW w:w="1893" w:type="dxa"/>
            <w:tcBorders>
              <w:top w:val="nil"/>
              <w:left w:val="single" w:sz="4" w:space="0" w:color="auto"/>
              <w:bottom w:val="single" w:sz="4" w:space="0" w:color="auto"/>
              <w:right w:val="single" w:sz="4" w:space="0" w:color="auto"/>
            </w:tcBorders>
            <w:vAlign w:val="center"/>
          </w:tcPr>
          <w:p w:rsidR="00316A92" w:rsidRPr="00067FD5" w:rsidRDefault="00316A92"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Чистые вложения в ценные бумаги</w:t>
            </w:r>
          </w:p>
        </w:tc>
        <w:tc>
          <w:tcPr>
            <w:tcW w:w="1133"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264001465</w:t>
            </w:r>
          </w:p>
        </w:tc>
        <w:tc>
          <w:tcPr>
            <w:tcW w:w="708"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5,01</w:t>
            </w:r>
          </w:p>
        </w:tc>
        <w:tc>
          <w:tcPr>
            <w:tcW w:w="1133"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885563729</w:t>
            </w:r>
          </w:p>
        </w:tc>
        <w:tc>
          <w:tcPr>
            <w:tcW w:w="709" w:type="dxa"/>
            <w:tcBorders>
              <w:top w:val="nil"/>
              <w:left w:val="nil"/>
              <w:bottom w:val="single" w:sz="4" w:space="0" w:color="auto"/>
              <w:right w:val="nil"/>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10,68</w:t>
            </w:r>
          </w:p>
        </w:tc>
        <w:tc>
          <w:tcPr>
            <w:tcW w:w="1133" w:type="dxa"/>
            <w:tcBorders>
              <w:top w:val="nil"/>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591253172</w:t>
            </w:r>
          </w:p>
        </w:tc>
        <w:tc>
          <w:tcPr>
            <w:tcW w:w="709" w:type="dxa"/>
            <w:tcBorders>
              <w:top w:val="nil"/>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6,29</w:t>
            </w:r>
          </w:p>
        </w:tc>
        <w:tc>
          <w:tcPr>
            <w:tcW w:w="1088"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327251707</w:t>
            </w:r>
          </w:p>
        </w:tc>
        <w:tc>
          <w:tcPr>
            <w:tcW w:w="709"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1,28</w:t>
            </w:r>
          </w:p>
        </w:tc>
        <w:tc>
          <w:tcPr>
            <w:tcW w:w="992" w:type="dxa"/>
            <w:gridSpan w:val="2"/>
            <w:tcBorders>
              <w:top w:val="nil"/>
              <w:left w:val="single" w:sz="4" w:space="0" w:color="auto"/>
              <w:bottom w:val="single" w:sz="4" w:space="0" w:color="auto"/>
              <w:right w:val="single" w:sz="4" w:space="0" w:color="auto"/>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223,96</w:t>
            </w:r>
          </w:p>
        </w:tc>
      </w:tr>
      <w:tr w:rsidR="00316A92" w:rsidRPr="00067FD5" w:rsidTr="00711555">
        <w:trPr>
          <w:trHeight w:val="630"/>
        </w:trPr>
        <w:tc>
          <w:tcPr>
            <w:tcW w:w="1893" w:type="dxa"/>
            <w:tcBorders>
              <w:top w:val="single" w:sz="4" w:space="0" w:color="auto"/>
              <w:left w:val="single" w:sz="4" w:space="0" w:color="auto"/>
              <w:bottom w:val="single" w:sz="4" w:space="0" w:color="auto"/>
              <w:right w:val="single" w:sz="4" w:space="0" w:color="auto"/>
            </w:tcBorders>
            <w:vAlign w:val="center"/>
          </w:tcPr>
          <w:p w:rsidR="00316A92" w:rsidRPr="00067FD5" w:rsidRDefault="00316A92"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 xml:space="preserve">Чистая ссудная задолженность </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4048709280</w:t>
            </w:r>
          </w:p>
        </w:tc>
        <w:tc>
          <w:tcPr>
            <w:tcW w:w="708"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76,85</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5581474920</w:t>
            </w:r>
          </w:p>
        </w:tc>
        <w:tc>
          <w:tcPr>
            <w:tcW w:w="709" w:type="dxa"/>
            <w:tcBorders>
              <w:top w:val="single" w:sz="4" w:space="0" w:color="auto"/>
              <w:left w:val="nil"/>
              <w:bottom w:val="single" w:sz="4" w:space="0" w:color="auto"/>
              <w:right w:val="nil"/>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67,28</w:t>
            </w:r>
          </w:p>
        </w:tc>
        <w:tc>
          <w:tcPr>
            <w:tcW w:w="1133" w:type="dxa"/>
            <w:tcBorders>
              <w:top w:val="single" w:sz="4" w:space="0" w:color="auto"/>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6521843700</w:t>
            </w:r>
          </w:p>
        </w:tc>
        <w:tc>
          <w:tcPr>
            <w:tcW w:w="709" w:type="dxa"/>
            <w:tcBorders>
              <w:top w:val="single" w:sz="4" w:space="0" w:color="auto"/>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69,42</w:t>
            </w:r>
          </w:p>
        </w:tc>
        <w:tc>
          <w:tcPr>
            <w:tcW w:w="1088" w:type="dxa"/>
            <w:tcBorders>
              <w:top w:val="single" w:sz="4" w:space="0" w:color="auto"/>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2473134420</w:t>
            </w:r>
          </w:p>
        </w:tc>
        <w:tc>
          <w:tcPr>
            <w:tcW w:w="709" w:type="dxa"/>
            <w:tcBorders>
              <w:top w:val="single" w:sz="4" w:space="0" w:color="auto"/>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-7,43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161,08</w:t>
            </w:r>
          </w:p>
        </w:tc>
      </w:tr>
      <w:tr w:rsidR="00316A92" w:rsidRPr="00067FD5" w:rsidTr="00711555">
        <w:trPr>
          <w:trHeight w:val="630"/>
        </w:trPr>
        <w:tc>
          <w:tcPr>
            <w:tcW w:w="1893" w:type="dxa"/>
            <w:tcBorders>
              <w:top w:val="single" w:sz="4" w:space="0" w:color="auto"/>
              <w:left w:val="single" w:sz="4" w:space="0" w:color="auto"/>
              <w:bottom w:val="single" w:sz="4" w:space="0" w:color="auto"/>
              <w:right w:val="single" w:sz="4" w:space="0" w:color="auto"/>
            </w:tcBorders>
            <w:vAlign w:val="center"/>
          </w:tcPr>
          <w:p w:rsidR="00316A92" w:rsidRPr="00067FD5" w:rsidRDefault="00316A92"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Чистые вложения в ценные бумаги и др. фин. активы, имеющиеся в наличии для продажи</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575685692</w:t>
            </w:r>
          </w:p>
        </w:tc>
        <w:tc>
          <w:tcPr>
            <w:tcW w:w="708"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10,93</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1019496757</w:t>
            </w:r>
          </w:p>
        </w:tc>
        <w:tc>
          <w:tcPr>
            <w:tcW w:w="709" w:type="dxa"/>
            <w:tcBorders>
              <w:top w:val="single" w:sz="4" w:space="0" w:color="auto"/>
              <w:left w:val="nil"/>
              <w:bottom w:val="single" w:sz="4" w:space="0" w:color="auto"/>
              <w:right w:val="nil"/>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12,29</w:t>
            </w:r>
          </w:p>
        </w:tc>
        <w:tc>
          <w:tcPr>
            <w:tcW w:w="1133" w:type="dxa"/>
            <w:tcBorders>
              <w:top w:val="single" w:sz="4" w:space="0" w:color="auto"/>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1249972433</w:t>
            </w:r>
          </w:p>
        </w:tc>
        <w:tc>
          <w:tcPr>
            <w:tcW w:w="709" w:type="dxa"/>
            <w:tcBorders>
              <w:top w:val="single" w:sz="4" w:space="0" w:color="auto"/>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13,31</w:t>
            </w:r>
          </w:p>
        </w:tc>
        <w:tc>
          <w:tcPr>
            <w:tcW w:w="1088" w:type="dxa"/>
            <w:tcBorders>
              <w:top w:val="single" w:sz="4" w:space="0" w:color="auto"/>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674286741</w:t>
            </w:r>
          </w:p>
        </w:tc>
        <w:tc>
          <w:tcPr>
            <w:tcW w:w="709" w:type="dxa"/>
            <w:tcBorders>
              <w:top w:val="single" w:sz="4" w:space="0" w:color="auto"/>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2,38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217,13</w:t>
            </w:r>
          </w:p>
        </w:tc>
      </w:tr>
      <w:tr w:rsidR="00316A92" w:rsidRPr="00067FD5" w:rsidTr="00711555">
        <w:trPr>
          <w:trHeight w:val="950"/>
        </w:trPr>
        <w:tc>
          <w:tcPr>
            <w:tcW w:w="1893" w:type="dxa"/>
            <w:tcBorders>
              <w:top w:val="single" w:sz="4" w:space="0" w:color="auto"/>
              <w:left w:val="single" w:sz="4" w:space="0" w:color="auto"/>
              <w:bottom w:val="single" w:sz="4" w:space="0" w:color="auto"/>
              <w:right w:val="single" w:sz="4" w:space="0" w:color="auto"/>
            </w:tcBorders>
            <w:vAlign w:val="center"/>
          </w:tcPr>
          <w:p w:rsidR="00316A92" w:rsidRPr="00067FD5" w:rsidRDefault="00316A92"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 xml:space="preserve">Чистые </w:t>
            </w:r>
            <w:proofErr w:type="gramStart"/>
            <w:r w:rsidRPr="00067FD5">
              <w:rPr>
                <w:rFonts w:ascii="Times New Roman" w:eastAsiaTheme="minorHAnsi" w:hAnsi="Times New Roman" w:cs="Times New Roman"/>
                <w:sz w:val="20"/>
                <w:szCs w:val="20"/>
                <w:lang w:eastAsia="en-US"/>
              </w:rPr>
              <w:t>вложения</w:t>
            </w:r>
            <w:proofErr w:type="gramEnd"/>
            <w:r w:rsidRPr="00067FD5">
              <w:rPr>
                <w:rFonts w:ascii="Times New Roman" w:eastAsiaTheme="minorHAnsi" w:hAnsi="Times New Roman" w:cs="Times New Roman"/>
                <w:sz w:val="20"/>
                <w:szCs w:val="20"/>
                <w:lang w:eastAsia="en-US"/>
              </w:rPr>
              <w:t xml:space="preserve"> в ценные бумаги удерживаемые до погашения</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2144064</w:t>
            </w:r>
          </w:p>
        </w:tc>
        <w:tc>
          <w:tcPr>
            <w:tcW w:w="708"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0,04</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102595918</w:t>
            </w:r>
          </w:p>
        </w:tc>
        <w:tc>
          <w:tcPr>
            <w:tcW w:w="709" w:type="dxa"/>
            <w:tcBorders>
              <w:top w:val="single" w:sz="4" w:space="0" w:color="auto"/>
              <w:left w:val="nil"/>
              <w:bottom w:val="single" w:sz="4" w:space="0" w:color="auto"/>
              <w:right w:val="nil"/>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1,24</w:t>
            </w:r>
          </w:p>
        </w:tc>
        <w:tc>
          <w:tcPr>
            <w:tcW w:w="1133" w:type="dxa"/>
            <w:tcBorders>
              <w:top w:val="single" w:sz="4" w:space="0" w:color="auto"/>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340989643</w:t>
            </w:r>
          </w:p>
        </w:tc>
        <w:tc>
          <w:tcPr>
            <w:tcW w:w="709" w:type="dxa"/>
            <w:tcBorders>
              <w:top w:val="single" w:sz="4" w:space="0" w:color="auto"/>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3,63</w:t>
            </w:r>
          </w:p>
        </w:tc>
        <w:tc>
          <w:tcPr>
            <w:tcW w:w="1088" w:type="dxa"/>
            <w:tcBorders>
              <w:top w:val="single" w:sz="4" w:space="0" w:color="auto"/>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338845579</w:t>
            </w:r>
          </w:p>
        </w:tc>
        <w:tc>
          <w:tcPr>
            <w:tcW w:w="709" w:type="dxa"/>
            <w:tcBorders>
              <w:top w:val="single" w:sz="4" w:space="0" w:color="auto"/>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3,59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15903,89</w:t>
            </w:r>
          </w:p>
        </w:tc>
      </w:tr>
      <w:tr w:rsidR="00316A92" w:rsidRPr="00067FD5" w:rsidTr="00711555">
        <w:trPr>
          <w:trHeight w:val="315"/>
        </w:trPr>
        <w:tc>
          <w:tcPr>
            <w:tcW w:w="1893" w:type="dxa"/>
            <w:tcBorders>
              <w:top w:val="nil"/>
              <w:left w:val="single" w:sz="4" w:space="0" w:color="auto"/>
              <w:bottom w:val="nil"/>
              <w:right w:val="single" w:sz="4" w:space="0" w:color="auto"/>
            </w:tcBorders>
            <w:vAlign w:val="center"/>
          </w:tcPr>
          <w:p w:rsidR="00316A92" w:rsidRPr="00067FD5" w:rsidRDefault="00316A92"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Требования по текущему налогу на прибыль</w:t>
            </w:r>
          </w:p>
        </w:tc>
        <w:tc>
          <w:tcPr>
            <w:tcW w:w="1133" w:type="dxa"/>
            <w:tcBorders>
              <w:top w:val="nil"/>
              <w:left w:val="nil"/>
              <w:bottom w:val="nil"/>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50</w:t>
            </w:r>
          </w:p>
        </w:tc>
        <w:tc>
          <w:tcPr>
            <w:tcW w:w="708"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0,00</w:t>
            </w:r>
          </w:p>
        </w:tc>
        <w:tc>
          <w:tcPr>
            <w:tcW w:w="1133" w:type="dxa"/>
            <w:tcBorders>
              <w:top w:val="nil"/>
              <w:left w:val="nil"/>
              <w:bottom w:val="nil"/>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50</w:t>
            </w:r>
          </w:p>
        </w:tc>
        <w:tc>
          <w:tcPr>
            <w:tcW w:w="709" w:type="dxa"/>
            <w:tcBorders>
              <w:top w:val="nil"/>
              <w:left w:val="nil"/>
              <w:bottom w:val="single" w:sz="4" w:space="0" w:color="auto"/>
              <w:right w:val="nil"/>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0,00</w:t>
            </w:r>
          </w:p>
        </w:tc>
        <w:tc>
          <w:tcPr>
            <w:tcW w:w="1133" w:type="dxa"/>
            <w:tcBorders>
              <w:top w:val="nil"/>
              <w:left w:val="single" w:sz="4" w:space="0" w:color="auto"/>
              <w:bottom w:val="nil"/>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50</w:t>
            </w:r>
          </w:p>
        </w:tc>
        <w:tc>
          <w:tcPr>
            <w:tcW w:w="709" w:type="dxa"/>
            <w:tcBorders>
              <w:top w:val="nil"/>
              <w:left w:val="single" w:sz="4" w:space="0" w:color="auto"/>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0,00</w:t>
            </w:r>
          </w:p>
        </w:tc>
        <w:tc>
          <w:tcPr>
            <w:tcW w:w="1088"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0</w:t>
            </w:r>
          </w:p>
        </w:tc>
        <w:tc>
          <w:tcPr>
            <w:tcW w:w="709"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0,00</w:t>
            </w:r>
          </w:p>
        </w:tc>
        <w:tc>
          <w:tcPr>
            <w:tcW w:w="992" w:type="dxa"/>
            <w:gridSpan w:val="2"/>
            <w:tcBorders>
              <w:top w:val="nil"/>
              <w:left w:val="single" w:sz="4" w:space="0" w:color="auto"/>
              <w:bottom w:val="single" w:sz="4" w:space="0" w:color="auto"/>
              <w:right w:val="single" w:sz="4" w:space="0" w:color="auto"/>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100,00</w:t>
            </w:r>
          </w:p>
        </w:tc>
      </w:tr>
      <w:tr w:rsidR="00316A92" w:rsidRPr="00067FD5" w:rsidTr="00711555">
        <w:trPr>
          <w:trHeight w:val="315"/>
        </w:trPr>
        <w:tc>
          <w:tcPr>
            <w:tcW w:w="1893" w:type="dxa"/>
            <w:tcBorders>
              <w:top w:val="single" w:sz="4" w:space="0" w:color="auto"/>
              <w:left w:val="single" w:sz="4" w:space="0" w:color="auto"/>
              <w:bottom w:val="single" w:sz="4" w:space="0" w:color="auto"/>
              <w:right w:val="single" w:sz="4" w:space="0" w:color="auto"/>
            </w:tcBorders>
            <w:vAlign w:val="center"/>
          </w:tcPr>
          <w:p w:rsidR="00316A92" w:rsidRPr="00067FD5" w:rsidRDefault="00316A92"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Отложенный налоговый актив</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w:t>
            </w:r>
          </w:p>
        </w:tc>
        <w:tc>
          <w:tcPr>
            <w:tcW w:w="708"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0,00</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36538872</w:t>
            </w:r>
          </w:p>
        </w:tc>
        <w:tc>
          <w:tcPr>
            <w:tcW w:w="709" w:type="dxa"/>
            <w:tcBorders>
              <w:top w:val="nil"/>
              <w:left w:val="nil"/>
              <w:bottom w:val="single" w:sz="4" w:space="0" w:color="auto"/>
              <w:right w:val="nil"/>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0,44</w:t>
            </w:r>
          </w:p>
        </w:tc>
        <w:tc>
          <w:tcPr>
            <w:tcW w:w="1133" w:type="dxa"/>
            <w:tcBorders>
              <w:top w:val="single" w:sz="4" w:space="0" w:color="auto"/>
              <w:left w:val="single" w:sz="4" w:space="0" w:color="auto"/>
              <w:bottom w:val="single" w:sz="4" w:space="0" w:color="auto"/>
              <w:right w:val="single" w:sz="4" w:space="0" w:color="auto"/>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18378126</w:t>
            </w:r>
          </w:p>
        </w:tc>
        <w:tc>
          <w:tcPr>
            <w:tcW w:w="709" w:type="dxa"/>
            <w:tcBorders>
              <w:top w:val="nil"/>
              <w:left w:val="nil"/>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0,20</w:t>
            </w:r>
          </w:p>
        </w:tc>
        <w:tc>
          <w:tcPr>
            <w:tcW w:w="1088"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0,20</w:t>
            </w:r>
          </w:p>
        </w:tc>
        <w:tc>
          <w:tcPr>
            <w:tcW w:w="992" w:type="dxa"/>
            <w:gridSpan w:val="2"/>
            <w:tcBorders>
              <w:top w:val="nil"/>
              <w:left w:val="single" w:sz="4" w:space="0" w:color="auto"/>
              <w:bottom w:val="single" w:sz="4" w:space="0" w:color="auto"/>
              <w:right w:val="single" w:sz="4" w:space="0" w:color="auto"/>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Pr>
                <w:rFonts w:ascii="Times New Roman" w:hAnsi="Times New Roman" w:cs="Times New Roman"/>
                <w:sz w:val="18"/>
                <w:szCs w:val="18"/>
              </w:rPr>
              <w:t>-</w:t>
            </w:r>
          </w:p>
        </w:tc>
      </w:tr>
      <w:tr w:rsidR="00316A92" w:rsidRPr="00067FD5" w:rsidTr="00711555">
        <w:trPr>
          <w:trHeight w:val="315"/>
        </w:trPr>
        <w:tc>
          <w:tcPr>
            <w:tcW w:w="1893" w:type="dxa"/>
            <w:tcBorders>
              <w:top w:val="single" w:sz="4" w:space="0" w:color="auto"/>
              <w:left w:val="single" w:sz="4" w:space="0" w:color="auto"/>
              <w:bottom w:val="single" w:sz="4" w:space="0" w:color="auto"/>
              <w:right w:val="single" w:sz="4" w:space="0" w:color="auto"/>
            </w:tcBorders>
            <w:vAlign w:val="center"/>
          </w:tcPr>
          <w:p w:rsidR="00316A92" w:rsidRPr="00067FD5" w:rsidRDefault="00316A92"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Основные средства и нематериальные активы</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48505650</w:t>
            </w:r>
          </w:p>
        </w:tc>
        <w:tc>
          <w:tcPr>
            <w:tcW w:w="708"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0,92</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74592943</w:t>
            </w:r>
          </w:p>
        </w:tc>
        <w:tc>
          <w:tcPr>
            <w:tcW w:w="709" w:type="dxa"/>
            <w:tcBorders>
              <w:top w:val="nil"/>
              <w:left w:val="nil"/>
              <w:bottom w:val="single" w:sz="4" w:space="0" w:color="auto"/>
              <w:right w:val="nil"/>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0,90</w:t>
            </w:r>
          </w:p>
        </w:tc>
        <w:tc>
          <w:tcPr>
            <w:tcW w:w="1133" w:type="dxa"/>
            <w:tcBorders>
              <w:top w:val="single" w:sz="4" w:space="0" w:color="auto"/>
              <w:left w:val="single" w:sz="4" w:space="0" w:color="auto"/>
              <w:bottom w:val="single" w:sz="4" w:space="0" w:color="auto"/>
              <w:right w:val="single" w:sz="4" w:space="0" w:color="auto"/>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88709022</w:t>
            </w:r>
          </w:p>
        </w:tc>
        <w:tc>
          <w:tcPr>
            <w:tcW w:w="709" w:type="dxa"/>
            <w:tcBorders>
              <w:top w:val="nil"/>
              <w:left w:val="nil"/>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0,94</w:t>
            </w:r>
          </w:p>
        </w:tc>
        <w:tc>
          <w:tcPr>
            <w:tcW w:w="1088"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40203372</w:t>
            </w:r>
          </w:p>
        </w:tc>
        <w:tc>
          <w:tcPr>
            <w:tcW w:w="709"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0,02</w:t>
            </w:r>
          </w:p>
        </w:tc>
        <w:tc>
          <w:tcPr>
            <w:tcW w:w="992" w:type="dxa"/>
            <w:gridSpan w:val="2"/>
            <w:tcBorders>
              <w:top w:val="nil"/>
              <w:left w:val="single" w:sz="4" w:space="0" w:color="auto"/>
              <w:bottom w:val="single" w:sz="4" w:space="0" w:color="auto"/>
              <w:right w:val="single" w:sz="4" w:space="0" w:color="auto"/>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182,88</w:t>
            </w:r>
          </w:p>
        </w:tc>
      </w:tr>
      <w:tr w:rsidR="00316A92" w:rsidRPr="00067FD5" w:rsidTr="00711555">
        <w:trPr>
          <w:trHeight w:val="315"/>
        </w:trPr>
        <w:tc>
          <w:tcPr>
            <w:tcW w:w="1893" w:type="dxa"/>
            <w:tcBorders>
              <w:top w:val="single" w:sz="4" w:space="0" w:color="auto"/>
              <w:left w:val="single" w:sz="4" w:space="0" w:color="auto"/>
              <w:bottom w:val="single" w:sz="4" w:space="0" w:color="auto"/>
              <w:right w:val="single" w:sz="4" w:space="0" w:color="auto"/>
            </w:tcBorders>
            <w:vAlign w:val="center"/>
          </w:tcPr>
          <w:p w:rsidR="00316A92" w:rsidRPr="00067FD5" w:rsidRDefault="00316A92"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Прочие активы</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200423214</w:t>
            </w:r>
          </w:p>
        </w:tc>
        <w:tc>
          <w:tcPr>
            <w:tcW w:w="708"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3,80</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250878451</w:t>
            </w:r>
          </w:p>
        </w:tc>
        <w:tc>
          <w:tcPr>
            <w:tcW w:w="709" w:type="dxa"/>
            <w:tcBorders>
              <w:top w:val="nil"/>
              <w:left w:val="nil"/>
              <w:bottom w:val="single" w:sz="4" w:space="0" w:color="auto"/>
              <w:right w:val="nil"/>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3,02</w:t>
            </w:r>
          </w:p>
        </w:tc>
        <w:tc>
          <w:tcPr>
            <w:tcW w:w="1133" w:type="dxa"/>
            <w:tcBorders>
              <w:top w:val="single" w:sz="4" w:space="0" w:color="auto"/>
              <w:left w:val="single" w:sz="4" w:space="0" w:color="auto"/>
              <w:bottom w:val="single" w:sz="4" w:space="0" w:color="auto"/>
              <w:right w:val="single" w:sz="4" w:space="0" w:color="auto"/>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262681141</w:t>
            </w:r>
          </w:p>
        </w:tc>
        <w:tc>
          <w:tcPr>
            <w:tcW w:w="709" w:type="dxa"/>
            <w:tcBorders>
              <w:top w:val="nil"/>
              <w:left w:val="nil"/>
              <w:bottom w:val="single" w:sz="4" w:space="0" w:color="auto"/>
              <w:right w:val="nil"/>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2,80</w:t>
            </w:r>
          </w:p>
        </w:tc>
        <w:tc>
          <w:tcPr>
            <w:tcW w:w="1088"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62257927</w:t>
            </w:r>
          </w:p>
        </w:tc>
        <w:tc>
          <w:tcPr>
            <w:tcW w:w="709"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-1,00</w:t>
            </w:r>
          </w:p>
        </w:tc>
        <w:tc>
          <w:tcPr>
            <w:tcW w:w="992" w:type="dxa"/>
            <w:gridSpan w:val="2"/>
            <w:tcBorders>
              <w:top w:val="nil"/>
              <w:left w:val="single" w:sz="4" w:space="0" w:color="auto"/>
              <w:bottom w:val="single" w:sz="4" w:space="0" w:color="auto"/>
              <w:right w:val="single" w:sz="4" w:space="0" w:color="auto"/>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131,06</w:t>
            </w:r>
          </w:p>
        </w:tc>
      </w:tr>
      <w:tr w:rsidR="00316A92" w:rsidRPr="00067FD5" w:rsidTr="00711555">
        <w:trPr>
          <w:trHeight w:val="258"/>
        </w:trPr>
        <w:tc>
          <w:tcPr>
            <w:tcW w:w="1893" w:type="dxa"/>
            <w:tcBorders>
              <w:top w:val="single" w:sz="4" w:space="0" w:color="auto"/>
              <w:left w:val="single" w:sz="4" w:space="0" w:color="auto"/>
              <w:bottom w:val="single" w:sz="4" w:space="0" w:color="auto"/>
              <w:right w:val="single" w:sz="4" w:space="0" w:color="auto"/>
            </w:tcBorders>
            <w:vAlign w:val="center"/>
          </w:tcPr>
          <w:p w:rsidR="00316A92" w:rsidRPr="00067FD5" w:rsidRDefault="00316A92" w:rsidP="00067FD5">
            <w:pPr>
              <w:spacing w:after="0"/>
              <w:rPr>
                <w:rFonts w:ascii="Times New Roman" w:eastAsiaTheme="minorHAnsi" w:hAnsi="Times New Roman" w:cs="Times New Roman"/>
                <w:sz w:val="20"/>
                <w:szCs w:val="20"/>
                <w:lang w:eastAsia="en-US"/>
              </w:rPr>
            </w:pPr>
            <w:r w:rsidRPr="00067FD5">
              <w:rPr>
                <w:rFonts w:ascii="Times New Roman" w:eastAsiaTheme="minorHAnsi" w:hAnsi="Times New Roman" w:cs="Times New Roman"/>
                <w:sz w:val="20"/>
                <w:szCs w:val="20"/>
                <w:lang w:eastAsia="en-US"/>
              </w:rPr>
              <w:t>Итого активов</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5268087823</w:t>
            </w:r>
          </w:p>
        </w:tc>
        <w:tc>
          <w:tcPr>
            <w:tcW w:w="708" w:type="dxa"/>
            <w:tcBorders>
              <w:top w:val="nil"/>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100,00</w:t>
            </w:r>
          </w:p>
        </w:tc>
        <w:tc>
          <w:tcPr>
            <w:tcW w:w="1133" w:type="dxa"/>
            <w:tcBorders>
              <w:top w:val="single" w:sz="4" w:space="0" w:color="auto"/>
              <w:left w:val="nil"/>
              <w:bottom w:val="single" w:sz="4" w:space="0" w:color="auto"/>
              <w:right w:val="single" w:sz="4" w:space="0" w:color="auto"/>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8295424213</w:t>
            </w:r>
          </w:p>
        </w:tc>
        <w:tc>
          <w:tcPr>
            <w:tcW w:w="709" w:type="dxa"/>
            <w:tcBorders>
              <w:top w:val="nil"/>
              <w:left w:val="nil"/>
              <w:bottom w:val="single" w:sz="4" w:space="0" w:color="auto"/>
              <w:right w:val="nil"/>
            </w:tcBorders>
            <w:vAlign w:val="center"/>
          </w:tcPr>
          <w:p w:rsidR="00316A92" w:rsidRPr="002775BB" w:rsidRDefault="00316A92" w:rsidP="00113B1E">
            <w:pPr>
              <w:spacing w:after="0"/>
              <w:ind w:left="-157" w:right="-60"/>
              <w:jc w:val="center"/>
              <w:rPr>
                <w:rFonts w:ascii="Times New Roman" w:eastAsiaTheme="minorHAnsi" w:hAnsi="Times New Roman" w:cs="Times New Roman"/>
                <w:sz w:val="18"/>
                <w:szCs w:val="18"/>
                <w:lang w:eastAsia="en-US"/>
              </w:rPr>
            </w:pPr>
            <w:r w:rsidRPr="002775BB">
              <w:rPr>
                <w:rFonts w:ascii="Times New Roman" w:eastAsiaTheme="minorHAnsi" w:hAnsi="Times New Roman" w:cs="Times New Roman"/>
                <w:sz w:val="18"/>
                <w:szCs w:val="18"/>
                <w:lang w:eastAsia="en-US"/>
              </w:rPr>
              <w:t>100,00</w:t>
            </w:r>
          </w:p>
        </w:tc>
        <w:tc>
          <w:tcPr>
            <w:tcW w:w="1133" w:type="dxa"/>
            <w:tcBorders>
              <w:top w:val="single" w:sz="4" w:space="0" w:color="auto"/>
              <w:left w:val="single" w:sz="4" w:space="0" w:color="auto"/>
              <w:bottom w:val="single" w:sz="4" w:space="0" w:color="auto"/>
              <w:right w:val="single" w:sz="4" w:space="0" w:color="auto"/>
            </w:tcBorders>
            <w:vAlign w:val="center"/>
          </w:tcPr>
          <w:p w:rsidR="00316A92" w:rsidRPr="00316A92" w:rsidRDefault="00316A92" w:rsidP="00316A92">
            <w:pPr>
              <w:spacing w:after="0" w:line="240" w:lineRule="auto"/>
              <w:jc w:val="center"/>
              <w:rPr>
                <w:rFonts w:ascii="Times New Roman" w:hAnsi="Times New Roman" w:cs="Times New Roman"/>
                <w:sz w:val="18"/>
                <w:szCs w:val="18"/>
              </w:rPr>
            </w:pPr>
            <w:r w:rsidRPr="00316A92">
              <w:rPr>
                <w:rFonts w:ascii="Times New Roman" w:hAnsi="Times New Roman" w:cs="Times New Roman"/>
                <w:sz w:val="18"/>
                <w:szCs w:val="18"/>
              </w:rPr>
              <w:t>9394601286</w:t>
            </w:r>
          </w:p>
        </w:tc>
        <w:tc>
          <w:tcPr>
            <w:tcW w:w="709" w:type="dxa"/>
            <w:tcBorders>
              <w:top w:val="nil"/>
              <w:left w:val="nil"/>
              <w:bottom w:val="single" w:sz="4" w:space="0" w:color="auto"/>
              <w:right w:val="nil"/>
            </w:tcBorders>
            <w:vAlign w:val="center"/>
          </w:tcPr>
          <w:p w:rsidR="00316A92" w:rsidRPr="00316A92" w:rsidRDefault="00316A92" w:rsidP="00711555">
            <w:pPr>
              <w:spacing w:after="0" w:line="240" w:lineRule="auto"/>
              <w:ind w:right="-62"/>
              <w:jc w:val="center"/>
              <w:rPr>
                <w:rFonts w:ascii="Times New Roman" w:hAnsi="Times New Roman" w:cs="Times New Roman"/>
                <w:sz w:val="18"/>
                <w:szCs w:val="18"/>
              </w:rPr>
            </w:pPr>
            <w:r w:rsidRPr="00316A92">
              <w:rPr>
                <w:rFonts w:ascii="Times New Roman" w:hAnsi="Times New Roman" w:cs="Times New Roman"/>
                <w:sz w:val="18"/>
                <w:szCs w:val="18"/>
              </w:rPr>
              <w:t>100,00</w:t>
            </w:r>
          </w:p>
        </w:tc>
        <w:tc>
          <w:tcPr>
            <w:tcW w:w="1088"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4126513463</w:t>
            </w:r>
          </w:p>
        </w:tc>
        <w:tc>
          <w:tcPr>
            <w:tcW w:w="709" w:type="dxa"/>
            <w:tcBorders>
              <w:top w:val="nil"/>
              <w:left w:val="single" w:sz="4" w:space="0" w:color="auto"/>
              <w:bottom w:val="single" w:sz="4" w:space="0" w:color="auto"/>
              <w:right w:val="nil"/>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0,00</w:t>
            </w:r>
          </w:p>
        </w:tc>
        <w:tc>
          <w:tcPr>
            <w:tcW w:w="992" w:type="dxa"/>
            <w:gridSpan w:val="2"/>
            <w:tcBorders>
              <w:top w:val="nil"/>
              <w:left w:val="single" w:sz="4" w:space="0" w:color="auto"/>
              <w:bottom w:val="single" w:sz="4" w:space="0" w:color="auto"/>
              <w:right w:val="single" w:sz="4" w:space="0" w:color="auto"/>
            </w:tcBorders>
            <w:vAlign w:val="center"/>
          </w:tcPr>
          <w:p w:rsidR="00316A92" w:rsidRPr="00316A92" w:rsidRDefault="00316A92" w:rsidP="00711555">
            <w:pPr>
              <w:spacing w:after="0" w:line="240" w:lineRule="auto"/>
              <w:ind w:left="-154" w:right="-108"/>
              <w:jc w:val="center"/>
              <w:rPr>
                <w:rFonts w:ascii="Times New Roman" w:hAnsi="Times New Roman" w:cs="Times New Roman"/>
                <w:sz w:val="18"/>
                <w:szCs w:val="18"/>
              </w:rPr>
            </w:pPr>
            <w:r w:rsidRPr="00316A92">
              <w:rPr>
                <w:rFonts w:ascii="Times New Roman" w:hAnsi="Times New Roman" w:cs="Times New Roman"/>
                <w:sz w:val="18"/>
                <w:szCs w:val="18"/>
              </w:rPr>
              <w:t>178,33</w:t>
            </w:r>
          </w:p>
        </w:tc>
      </w:tr>
    </w:tbl>
    <w:p w:rsidR="00067FD5" w:rsidRPr="00067FD5" w:rsidRDefault="00067FD5" w:rsidP="00067FD5">
      <w:pPr>
        <w:tabs>
          <w:tab w:val="left" w:pos="8490"/>
        </w:tabs>
        <w:spacing w:after="0" w:line="360" w:lineRule="auto"/>
        <w:ind w:firstLine="743"/>
        <w:jc w:val="both"/>
        <w:rPr>
          <w:rFonts w:ascii="Times New Roman" w:eastAsiaTheme="minorHAnsi" w:hAnsi="Times New Roman" w:cs="Times New Roman"/>
          <w:sz w:val="28"/>
          <w:szCs w:val="28"/>
          <w:lang w:eastAsia="en-US"/>
        </w:rPr>
      </w:pPr>
      <w:r w:rsidRPr="00067FD5">
        <w:rPr>
          <w:rFonts w:ascii="Times New Roman" w:eastAsiaTheme="minorHAnsi" w:hAnsi="Times New Roman" w:cs="Times New Roman"/>
          <w:sz w:val="28"/>
          <w:szCs w:val="28"/>
          <w:lang w:eastAsia="en-US"/>
        </w:rPr>
        <w:tab/>
      </w:r>
    </w:p>
    <w:p w:rsidR="00067FD5" w:rsidRPr="00067FD5" w:rsidRDefault="00067FD5" w:rsidP="00067FD5">
      <w:pPr>
        <w:tabs>
          <w:tab w:val="left" w:pos="-2127"/>
          <w:tab w:val="left" w:pos="284"/>
          <w:tab w:val="left" w:pos="426"/>
        </w:tabs>
        <w:overflowPunct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067FD5">
        <w:rPr>
          <w:rFonts w:ascii="Times New Roman" w:eastAsia="Times New Roman" w:hAnsi="Times New Roman" w:cs="Times New Roman"/>
          <w:color w:val="000000"/>
          <w:sz w:val="28"/>
          <w:szCs w:val="28"/>
        </w:rPr>
        <w:t xml:space="preserve">Трудовые ресурсы Банка являются главным ресурсом, от качества и эффективности использования которого во многом зависят результаты деятельности Банка и его конкурентоспособность. </w:t>
      </w:r>
    </w:p>
    <w:p w:rsidR="00067FD5" w:rsidRPr="00067FD5" w:rsidRDefault="00067FD5" w:rsidP="00067FD5">
      <w:pPr>
        <w:tabs>
          <w:tab w:val="left" w:pos="576"/>
          <w:tab w:val="left" w:pos="864"/>
          <w:tab w:val="left" w:pos="1872"/>
          <w:tab w:val="left" w:pos="2592"/>
          <w:tab w:val="left" w:pos="3024"/>
        </w:tabs>
        <w:spacing w:after="0" w:line="360" w:lineRule="auto"/>
        <w:ind w:firstLine="709"/>
        <w:jc w:val="both"/>
        <w:rPr>
          <w:rFonts w:ascii="Times New Roman" w:eastAsiaTheme="minorHAnsi" w:hAnsi="Times New Roman" w:cs="Times New Roman"/>
          <w:sz w:val="28"/>
          <w:szCs w:val="28"/>
          <w:lang w:eastAsia="en-US"/>
        </w:rPr>
      </w:pPr>
      <w:r w:rsidRPr="00067FD5">
        <w:rPr>
          <w:rFonts w:ascii="Times New Roman" w:eastAsiaTheme="minorHAnsi" w:hAnsi="Times New Roman" w:cs="Times New Roman"/>
          <w:sz w:val="28"/>
          <w:szCs w:val="28"/>
          <w:lang w:eastAsia="en-US"/>
        </w:rPr>
        <w:lastRenderedPageBreak/>
        <w:t xml:space="preserve">Банк </w:t>
      </w:r>
      <w:r w:rsidR="00FD108A">
        <w:rPr>
          <w:rFonts w:ascii="Times New Roman" w:eastAsiaTheme="minorHAnsi" w:hAnsi="Times New Roman" w:cs="Times New Roman"/>
          <w:sz w:val="28"/>
          <w:szCs w:val="28"/>
          <w:lang w:eastAsia="en-US"/>
        </w:rPr>
        <w:t>ВТБ 24</w:t>
      </w:r>
      <w:r w:rsidRPr="00067FD5">
        <w:rPr>
          <w:rFonts w:ascii="Times New Roman" w:eastAsiaTheme="minorHAnsi" w:hAnsi="Times New Roman" w:cs="Times New Roman"/>
          <w:sz w:val="28"/>
          <w:szCs w:val="28"/>
          <w:lang w:eastAsia="en-US"/>
        </w:rPr>
        <w:t xml:space="preserve"> (ПАО)</w:t>
      </w:r>
      <w:r w:rsidR="00711555">
        <w:rPr>
          <w:rFonts w:ascii="Times New Roman" w:eastAsiaTheme="minorHAnsi" w:hAnsi="Times New Roman" w:cs="Times New Roman"/>
          <w:sz w:val="28"/>
          <w:szCs w:val="28"/>
          <w:lang w:eastAsia="en-US"/>
        </w:rPr>
        <w:t xml:space="preserve"> </w:t>
      </w:r>
      <w:r w:rsidRPr="00067FD5">
        <w:rPr>
          <w:rFonts w:ascii="Times New Roman" w:eastAsiaTheme="minorHAnsi" w:hAnsi="Times New Roman" w:cs="Times New Roman"/>
          <w:sz w:val="28"/>
          <w:szCs w:val="28"/>
          <w:lang w:eastAsia="en-US"/>
        </w:rPr>
        <w:t xml:space="preserve">имеет довольно высокий уровень развития своих работников, особенно руководящих кадров и специалистов. Показатели численности и результативности </w:t>
      </w:r>
      <w:r w:rsidRPr="004B2CE3">
        <w:rPr>
          <w:rFonts w:ascii="Times New Roman" w:eastAsiaTheme="minorHAnsi" w:hAnsi="Times New Roman" w:cs="Times New Roman"/>
          <w:sz w:val="28"/>
          <w:szCs w:val="28"/>
          <w:lang w:eastAsia="en-US"/>
        </w:rPr>
        <w:t>работни</w:t>
      </w:r>
      <w:r w:rsidR="004B2CE3" w:rsidRPr="004B2CE3">
        <w:rPr>
          <w:rFonts w:ascii="Times New Roman" w:eastAsiaTheme="minorHAnsi" w:hAnsi="Times New Roman" w:cs="Times New Roman"/>
          <w:sz w:val="28"/>
          <w:szCs w:val="28"/>
          <w:lang w:eastAsia="en-US"/>
        </w:rPr>
        <w:t xml:space="preserve">ков Банка рассмотрим в таблице </w:t>
      </w:r>
      <w:r w:rsidR="004B2CE3" w:rsidRPr="004B2CE3">
        <w:rPr>
          <w:rFonts w:ascii="Times New Roman" w:hAnsi="Times New Roman" w:cs="Times New Roman"/>
          <w:sz w:val="28"/>
          <w:szCs w:val="28"/>
        </w:rPr>
        <w:t>6</w:t>
      </w:r>
      <w:r w:rsidRPr="004B2CE3">
        <w:rPr>
          <w:rFonts w:ascii="Times New Roman" w:eastAsiaTheme="minorHAnsi" w:hAnsi="Times New Roman" w:cs="Times New Roman"/>
          <w:sz w:val="28"/>
          <w:szCs w:val="28"/>
          <w:lang w:eastAsia="en-US"/>
        </w:rPr>
        <w:t>.</w:t>
      </w:r>
      <w:r w:rsidRPr="00067FD5">
        <w:rPr>
          <w:rFonts w:ascii="Times New Roman" w:eastAsiaTheme="minorHAnsi" w:hAnsi="Times New Roman" w:cs="Times New Roman"/>
          <w:sz w:val="28"/>
          <w:szCs w:val="28"/>
          <w:lang w:eastAsia="en-US"/>
        </w:rPr>
        <w:t xml:space="preserve"> </w:t>
      </w:r>
    </w:p>
    <w:p w:rsidR="00067FD5" w:rsidRPr="004B2CE3" w:rsidRDefault="004B2CE3" w:rsidP="00067FD5">
      <w:pPr>
        <w:tabs>
          <w:tab w:val="left" w:pos="576"/>
          <w:tab w:val="left" w:pos="864"/>
          <w:tab w:val="left" w:pos="1872"/>
          <w:tab w:val="left" w:pos="2592"/>
          <w:tab w:val="left" w:pos="3024"/>
        </w:tabs>
        <w:spacing w:after="0" w:line="360" w:lineRule="auto"/>
        <w:jc w:val="both"/>
        <w:rPr>
          <w:rFonts w:ascii="Times New Roman" w:eastAsiaTheme="minorHAnsi" w:hAnsi="Times New Roman" w:cs="Times New Roman"/>
          <w:sz w:val="28"/>
          <w:szCs w:val="28"/>
          <w:lang w:eastAsia="en-US"/>
        </w:rPr>
      </w:pPr>
      <w:r w:rsidRPr="004B2CE3">
        <w:rPr>
          <w:rFonts w:ascii="Times New Roman" w:eastAsiaTheme="minorHAnsi" w:hAnsi="Times New Roman" w:cs="Times New Roman"/>
          <w:sz w:val="28"/>
          <w:szCs w:val="28"/>
          <w:lang w:eastAsia="en-US"/>
        </w:rPr>
        <w:t xml:space="preserve">Таблица </w:t>
      </w:r>
      <w:r w:rsidRPr="004B2CE3">
        <w:rPr>
          <w:rFonts w:ascii="Times New Roman" w:hAnsi="Times New Roman" w:cs="Times New Roman"/>
          <w:sz w:val="28"/>
          <w:szCs w:val="28"/>
        </w:rPr>
        <w:t>6</w:t>
      </w:r>
      <w:r w:rsidR="00067FD5" w:rsidRPr="004B2CE3">
        <w:rPr>
          <w:rFonts w:ascii="Times New Roman" w:eastAsiaTheme="minorHAnsi" w:hAnsi="Times New Roman" w:cs="Times New Roman"/>
          <w:sz w:val="28"/>
          <w:szCs w:val="28"/>
          <w:lang w:eastAsia="en-US"/>
        </w:rPr>
        <w:t xml:space="preserve"> - Показатели численности и результативности работников  Банк </w:t>
      </w:r>
      <w:r w:rsidR="00FD108A">
        <w:rPr>
          <w:rFonts w:ascii="Times New Roman" w:eastAsiaTheme="minorHAnsi" w:hAnsi="Times New Roman" w:cs="Times New Roman"/>
          <w:sz w:val="28"/>
          <w:szCs w:val="28"/>
          <w:lang w:eastAsia="en-US"/>
        </w:rPr>
        <w:t>ВТБ 24</w:t>
      </w:r>
      <w:r w:rsidR="00067FD5" w:rsidRPr="004B2CE3">
        <w:rPr>
          <w:rFonts w:ascii="Times New Roman" w:eastAsiaTheme="minorHAnsi" w:hAnsi="Times New Roman" w:cs="Times New Roman"/>
          <w:sz w:val="28"/>
          <w:szCs w:val="28"/>
          <w:lang w:eastAsia="en-US"/>
        </w:rPr>
        <w:t xml:space="preserve"> (ПАО)</w:t>
      </w:r>
    </w:p>
    <w:tbl>
      <w:tblPr>
        <w:tblW w:w="0" w:type="auto"/>
        <w:tblInd w:w="2" w:type="dxa"/>
        <w:tblLayout w:type="fixed"/>
        <w:tblLook w:val="00A0" w:firstRow="1" w:lastRow="0" w:firstColumn="1" w:lastColumn="0" w:noHBand="0" w:noVBand="0"/>
      </w:tblPr>
      <w:tblGrid>
        <w:gridCol w:w="3503"/>
        <w:gridCol w:w="1458"/>
        <w:gridCol w:w="1250"/>
        <w:gridCol w:w="1612"/>
        <w:gridCol w:w="1533"/>
      </w:tblGrid>
      <w:tr w:rsidR="00067FD5" w:rsidRPr="00067FD5" w:rsidTr="00067FD5">
        <w:trPr>
          <w:trHeight w:val="670"/>
        </w:trPr>
        <w:tc>
          <w:tcPr>
            <w:tcW w:w="3503" w:type="dxa"/>
            <w:tcBorders>
              <w:top w:val="single" w:sz="4" w:space="0" w:color="auto"/>
              <w:left w:val="single" w:sz="4" w:space="0" w:color="auto"/>
              <w:bottom w:val="single" w:sz="4" w:space="0" w:color="auto"/>
              <w:right w:val="single" w:sz="4" w:space="0" w:color="auto"/>
            </w:tcBorders>
            <w:vAlign w:val="center"/>
          </w:tcPr>
          <w:p w:rsidR="00067FD5" w:rsidRPr="00067FD5" w:rsidRDefault="00067FD5" w:rsidP="00067FD5">
            <w:pPr>
              <w:spacing w:after="0"/>
              <w:jc w:val="center"/>
              <w:rPr>
                <w:rFonts w:ascii="Times New Roman" w:eastAsiaTheme="minorHAnsi" w:hAnsi="Times New Roman" w:cs="Times New Roman"/>
                <w:lang w:eastAsia="en-US"/>
              </w:rPr>
            </w:pPr>
            <w:r w:rsidRPr="00067FD5">
              <w:rPr>
                <w:rFonts w:ascii="Times New Roman" w:eastAsiaTheme="minorHAnsi" w:hAnsi="Times New Roman" w:cs="Times New Roman"/>
                <w:lang w:eastAsia="en-US"/>
              </w:rPr>
              <w:t>Наименование показателя</w:t>
            </w:r>
          </w:p>
        </w:tc>
        <w:tc>
          <w:tcPr>
            <w:tcW w:w="1458" w:type="dxa"/>
            <w:tcBorders>
              <w:top w:val="single" w:sz="4" w:space="0" w:color="auto"/>
              <w:left w:val="single" w:sz="4" w:space="0" w:color="auto"/>
              <w:bottom w:val="single" w:sz="4" w:space="0" w:color="auto"/>
              <w:right w:val="single" w:sz="4" w:space="0" w:color="auto"/>
            </w:tcBorders>
            <w:vAlign w:val="center"/>
          </w:tcPr>
          <w:p w:rsidR="00067FD5" w:rsidRPr="00067FD5" w:rsidRDefault="007844A0" w:rsidP="00067FD5">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2013</w:t>
            </w:r>
            <w:r w:rsidR="00067FD5" w:rsidRPr="00067FD5">
              <w:rPr>
                <w:rFonts w:ascii="Times New Roman" w:eastAsiaTheme="minorHAnsi" w:hAnsi="Times New Roman" w:cs="Times New Roman"/>
                <w:lang w:eastAsia="en-US"/>
              </w:rPr>
              <w:t xml:space="preserve"> г.</w:t>
            </w:r>
          </w:p>
        </w:tc>
        <w:tc>
          <w:tcPr>
            <w:tcW w:w="1250" w:type="dxa"/>
            <w:tcBorders>
              <w:top w:val="single" w:sz="4" w:space="0" w:color="auto"/>
              <w:left w:val="single" w:sz="4" w:space="0" w:color="auto"/>
              <w:bottom w:val="single" w:sz="4" w:space="0" w:color="auto"/>
              <w:right w:val="single" w:sz="4" w:space="0" w:color="auto"/>
            </w:tcBorders>
            <w:vAlign w:val="center"/>
          </w:tcPr>
          <w:p w:rsidR="00067FD5" w:rsidRPr="00067FD5" w:rsidRDefault="001D3454" w:rsidP="00067FD5">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2014</w:t>
            </w:r>
            <w:r w:rsidR="00067FD5" w:rsidRPr="00067FD5">
              <w:rPr>
                <w:rFonts w:ascii="Times New Roman" w:eastAsiaTheme="minorHAnsi" w:hAnsi="Times New Roman" w:cs="Times New Roman"/>
                <w:lang w:eastAsia="en-US"/>
              </w:rPr>
              <w:t xml:space="preserve"> г.</w:t>
            </w:r>
          </w:p>
        </w:tc>
        <w:tc>
          <w:tcPr>
            <w:tcW w:w="1612" w:type="dxa"/>
            <w:tcBorders>
              <w:top w:val="single" w:sz="4" w:space="0" w:color="auto"/>
              <w:left w:val="single" w:sz="4" w:space="0" w:color="auto"/>
              <w:bottom w:val="single" w:sz="4" w:space="0" w:color="auto"/>
              <w:right w:val="single" w:sz="4" w:space="0" w:color="auto"/>
            </w:tcBorders>
            <w:vAlign w:val="center"/>
          </w:tcPr>
          <w:p w:rsidR="00067FD5" w:rsidRPr="00067FD5" w:rsidRDefault="007844A0" w:rsidP="00067FD5">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2015</w:t>
            </w:r>
            <w:r w:rsidR="00067FD5" w:rsidRPr="00067FD5">
              <w:rPr>
                <w:rFonts w:ascii="Times New Roman" w:eastAsiaTheme="minorHAnsi" w:hAnsi="Times New Roman" w:cs="Times New Roman"/>
                <w:lang w:eastAsia="en-US"/>
              </w:rPr>
              <w:t xml:space="preserve"> г.</w:t>
            </w:r>
          </w:p>
        </w:tc>
        <w:tc>
          <w:tcPr>
            <w:tcW w:w="1533" w:type="dxa"/>
            <w:tcBorders>
              <w:top w:val="single" w:sz="4" w:space="0" w:color="auto"/>
              <w:left w:val="single" w:sz="4" w:space="0" w:color="auto"/>
              <w:bottom w:val="single" w:sz="4" w:space="0" w:color="auto"/>
              <w:right w:val="single" w:sz="4" w:space="0" w:color="auto"/>
            </w:tcBorders>
            <w:vAlign w:val="center"/>
          </w:tcPr>
          <w:p w:rsidR="00067FD5" w:rsidRPr="00067FD5" w:rsidRDefault="007844A0" w:rsidP="00067FD5">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2015</w:t>
            </w:r>
            <w:r w:rsidR="00067FD5" w:rsidRPr="00067FD5">
              <w:rPr>
                <w:rFonts w:ascii="Times New Roman" w:eastAsiaTheme="minorHAnsi" w:hAnsi="Times New Roman" w:cs="Times New Roman"/>
                <w:lang w:eastAsia="en-US"/>
              </w:rPr>
              <w:t xml:space="preserve">г. от </w:t>
            </w:r>
            <w:r>
              <w:rPr>
                <w:rFonts w:ascii="Times New Roman" w:eastAsiaTheme="minorHAnsi" w:hAnsi="Times New Roman" w:cs="Times New Roman"/>
                <w:lang w:eastAsia="en-US"/>
              </w:rPr>
              <w:t>2013</w:t>
            </w:r>
            <w:r w:rsidR="00067FD5" w:rsidRPr="00067FD5">
              <w:rPr>
                <w:rFonts w:ascii="Times New Roman" w:eastAsiaTheme="minorHAnsi" w:hAnsi="Times New Roman" w:cs="Times New Roman"/>
                <w:lang w:eastAsia="en-US"/>
              </w:rPr>
              <w:t>г</w:t>
            </w:r>
            <w:proofErr w:type="gramStart"/>
            <w:r w:rsidR="00067FD5" w:rsidRPr="00067FD5">
              <w:rPr>
                <w:rFonts w:ascii="Times New Roman" w:eastAsiaTheme="minorHAnsi" w:hAnsi="Times New Roman" w:cs="Times New Roman"/>
                <w:lang w:eastAsia="en-US"/>
              </w:rPr>
              <w:t>. (+,-)</w:t>
            </w:r>
            <w:proofErr w:type="gramEnd"/>
          </w:p>
        </w:tc>
      </w:tr>
      <w:tr w:rsidR="00433D06" w:rsidRPr="00067FD5" w:rsidTr="00433D06">
        <w:trPr>
          <w:trHeight w:val="313"/>
        </w:trPr>
        <w:tc>
          <w:tcPr>
            <w:tcW w:w="3503" w:type="dxa"/>
            <w:tcBorders>
              <w:top w:val="single" w:sz="4" w:space="0" w:color="auto"/>
              <w:left w:val="single" w:sz="4" w:space="0" w:color="auto"/>
              <w:bottom w:val="single" w:sz="4" w:space="0" w:color="auto"/>
              <w:right w:val="single" w:sz="4" w:space="0" w:color="auto"/>
            </w:tcBorders>
            <w:vAlign w:val="center"/>
          </w:tcPr>
          <w:p w:rsidR="00433D06" w:rsidRPr="00067FD5" w:rsidRDefault="00433D06" w:rsidP="00067FD5">
            <w:pPr>
              <w:spacing w:after="0"/>
              <w:rPr>
                <w:rFonts w:ascii="Times New Roman" w:eastAsiaTheme="minorHAnsi" w:hAnsi="Times New Roman" w:cs="Times New Roman"/>
                <w:lang w:eastAsia="en-US"/>
              </w:rPr>
            </w:pPr>
            <w:r w:rsidRPr="00067FD5">
              <w:rPr>
                <w:rFonts w:ascii="Times New Roman" w:eastAsiaTheme="minorHAnsi" w:hAnsi="Times New Roman" w:cs="Times New Roman"/>
                <w:lang w:eastAsia="en-US"/>
              </w:rPr>
              <w:t>Среднесписочная численность работников, чел.</w:t>
            </w:r>
          </w:p>
        </w:tc>
        <w:tc>
          <w:tcPr>
            <w:tcW w:w="1458" w:type="dxa"/>
            <w:tcBorders>
              <w:top w:val="nil"/>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92882</w:t>
            </w:r>
          </w:p>
        </w:tc>
        <w:tc>
          <w:tcPr>
            <w:tcW w:w="1250" w:type="dxa"/>
            <w:tcBorders>
              <w:top w:val="nil"/>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101072</w:t>
            </w:r>
          </w:p>
        </w:tc>
        <w:tc>
          <w:tcPr>
            <w:tcW w:w="1612" w:type="dxa"/>
            <w:tcBorders>
              <w:top w:val="nil"/>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101874</w:t>
            </w:r>
          </w:p>
        </w:tc>
        <w:tc>
          <w:tcPr>
            <w:tcW w:w="1533" w:type="dxa"/>
            <w:tcBorders>
              <w:top w:val="nil"/>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8992</w:t>
            </w:r>
          </w:p>
        </w:tc>
      </w:tr>
      <w:tr w:rsidR="00433D06" w:rsidRPr="00067FD5" w:rsidTr="00433D06">
        <w:trPr>
          <w:trHeight w:val="627"/>
        </w:trPr>
        <w:tc>
          <w:tcPr>
            <w:tcW w:w="3503" w:type="dxa"/>
            <w:tcBorders>
              <w:top w:val="single" w:sz="4" w:space="0" w:color="auto"/>
              <w:left w:val="single" w:sz="4" w:space="0" w:color="auto"/>
              <w:bottom w:val="single" w:sz="4" w:space="0" w:color="auto"/>
              <w:right w:val="single" w:sz="4" w:space="0" w:color="auto"/>
            </w:tcBorders>
            <w:vAlign w:val="center"/>
          </w:tcPr>
          <w:p w:rsidR="00433D06" w:rsidRPr="00067FD5" w:rsidRDefault="00433D06" w:rsidP="00067FD5">
            <w:pPr>
              <w:spacing w:after="0"/>
              <w:rPr>
                <w:rFonts w:ascii="Times New Roman" w:eastAsiaTheme="minorHAnsi" w:hAnsi="Times New Roman" w:cs="Times New Roman"/>
                <w:lang w:eastAsia="en-US"/>
              </w:rPr>
            </w:pPr>
            <w:r w:rsidRPr="00067FD5">
              <w:rPr>
                <w:rFonts w:ascii="Times New Roman" w:eastAsiaTheme="minorHAnsi" w:hAnsi="Times New Roman" w:cs="Times New Roman"/>
                <w:lang w:eastAsia="en-US"/>
              </w:rPr>
              <w:t>Доля сотрудников, имеющих высшее   профессиональное образование, %</w:t>
            </w:r>
          </w:p>
        </w:tc>
        <w:tc>
          <w:tcPr>
            <w:tcW w:w="1458" w:type="dxa"/>
            <w:tcBorders>
              <w:top w:val="single" w:sz="4" w:space="0" w:color="auto"/>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97</w:t>
            </w:r>
          </w:p>
        </w:tc>
        <w:tc>
          <w:tcPr>
            <w:tcW w:w="1250" w:type="dxa"/>
            <w:tcBorders>
              <w:top w:val="single" w:sz="4" w:space="0" w:color="auto"/>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98</w:t>
            </w:r>
          </w:p>
        </w:tc>
        <w:tc>
          <w:tcPr>
            <w:tcW w:w="1612" w:type="dxa"/>
            <w:tcBorders>
              <w:top w:val="single" w:sz="4" w:space="0" w:color="auto"/>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99</w:t>
            </w:r>
          </w:p>
        </w:tc>
        <w:tc>
          <w:tcPr>
            <w:tcW w:w="1533" w:type="dxa"/>
            <w:tcBorders>
              <w:top w:val="single" w:sz="4" w:space="0" w:color="auto"/>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2</w:t>
            </w:r>
          </w:p>
        </w:tc>
      </w:tr>
      <w:tr w:rsidR="00433D06" w:rsidRPr="00067FD5" w:rsidTr="00433D06">
        <w:trPr>
          <w:trHeight w:val="426"/>
        </w:trPr>
        <w:tc>
          <w:tcPr>
            <w:tcW w:w="3503" w:type="dxa"/>
            <w:tcBorders>
              <w:top w:val="single" w:sz="4" w:space="0" w:color="auto"/>
              <w:left w:val="single" w:sz="4" w:space="0" w:color="auto"/>
              <w:bottom w:val="single" w:sz="4" w:space="0" w:color="auto"/>
              <w:right w:val="single" w:sz="4" w:space="0" w:color="auto"/>
            </w:tcBorders>
            <w:vAlign w:val="center"/>
          </w:tcPr>
          <w:p w:rsidR="00433D06" w:rsidRPr="00067FD5" w:rsidRDefault="00433D06" w:rsidP="00067FD5">
            <w:pPr>
              <w:spacing w:after="0"/>
              <w:rPr>
                <w:rFonts w:ascii="Times New Roman" w:eastAsiaTheme="minorHAnsi" w:hAnsi="Times New Roman" w:cs="Times New Roman"/>
                <w:lang w:eastAsia="en-US"/>
              </w:rPr>
            </w:pPr>
            <w:r w:rsidRPr="00067FD5">
              <w:rPr>
                <w:rFonts w:ascii="Times New Roman" w:eastAsiaTheme="minorHAnsi" w:hAnsi="Times New Roman" w:cs="Times New Roman"/>
                <w:lang w:eastAsia="en-US"/>
              </w:rPr>
              <w:t>Объем денежных средств, направленных на оплату труда, тыс. руб.</w:t>
            </w:r>
          </w:p>
        </w:tc>
        <w:tc>
          <w:tcPr>
            <w:tcW w:w="1458" w:type="dxa"/>
            <w:tcBorders>
              <w:top w:val="single" w:sz="4" w:space="0" w:color="auto"/>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29614497</w:t>
            </w:r>
          </w:p>
        </w:tc>
        <w:tc>
          <w:tcPr>
            <w:tcW w:w="1250" w:type="dxa"/>
            <w:tcBorders>
              <w:top w:val="single" w:sz="4" w:space="0" w:color="auto"/>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35318600</w:t>
            </w:r>
          </w:p>
        </w:tc>
        <w:tc>
          <w:tcPr>
            <w:tcW w:w="1612" w:type="dxa"/>
            <w:tcBorders>
              <w:top w:val="single" w:sz="4" w:space="0" w:color="auto"/>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37090286</w:t>
            </w:r>
          </w:p>
        </w:tc>
        <w:tc>
          <w:tcPr>
            <w:tcW w:w="1533" w:type="dxa"/>
            <w:tcBorders>
              <w:top w:val="single" w:sz="4" w:space="0" w:color="auto"/>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7475789</w:t>
            </w:r>
          </w:p>
        </w:tc>
      </w:tr>
      <w:tr w:rsidR="00433D06" w:rsidRPr="00067FD5" w:rsidTr="00433D06">
        <w:trPr>
          <w:trHeight w:val="675"/>
        </w:trPr>
        <w:tc>
          <w:tcPr>
            <w:tcW w:w="3503" w:type="dxa"/>
            <w:tcBorders>
              <w:top w:val="single" w:sz="4" w:space="0" w:color="auto"/>
              <w:left w:val="single" w:sz="4" w:space="0" w:color="auto"/>
              <w:bottom w:val="single" w:sz="4" w:space="0" w:color="auto"/>
              <w:right w:val="single" w:sz="4" w:space="0" w:color="auto"/>
            </w:tcBorders>
            <w:vAlign w:val="center"/>
          </w:tcPr>
          <w:p w:rsidR="00433D06" w:rsidRPr="00067FD5" w:rsidRDefault="00433D06" w:rsidP="00067FD5">
            <w:pPr>
              <w:spacing w:after="0"/>
              <w:rPr>
                <w:rFonts w:ascii="Times New Roman" w:eastAsiaTheme="minorHAnsi" w:hAnsi="Times New Roman" w:cs="Times New Roman"/>
                <w:lang w:eastAsia="en-US"/>
              </w:rPr>
            </w:pPr>
            <w:r w:rsidRPr="00067FD5">
              <w:rPr>
                <w:rFonts w:ascii="Times New Roman" w:eastAsiaTheme="minorHAnsi" w:hAnsi="Times New Roman" w:cs="Times New Roman"/>
                <w:lang w:eastAsia="en-US"/>
              </w:rPr>
              <w:t>Получено прибыли (до налогообложения) на одного работника, тыс. руб.</w:t>
            </w:r>
          </w:p>
        </w:tc>
        <w:tc>
          <w:tcPr>
            <w:tcW w:w="1458" w:type="dxa"/>
            <w:tcBorders>
              <w:top w:val="single" w:sz="4" w:space="0" w:color="auto"/>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429</w:t>
            </w:r>
          </w:p>
        </w:tc>
        <w:tc>
          <w:tcPr>
            <w:tcW w:w="1250" w:type="dxa"/>
            <w:tcBorders>
              <w:top w:val="single" w:sz="4" w:space="0" w:color="auto"/>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162</w:t>
            </w:r>
          </w:p>
        </w:tc>
        <w:tc>
          <w:tcPr>
            <w:tcW w:w="1612" w:type="dxa"/>
            <w:tcBorders>
              <w:top w:val="single" w:sz="4" w:space="0" w:color="auto"/>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577</w:t>
            </w:r>
          </w:p>
        </w:tc>
        <w:tc>
          <w:tcPr>
            <w:tcW w:w="1533" w:type="dxa"/>
            <w:tcBorders>
              <w:top w:val="single" w:sz="4" w:space="0" w:color="auto"/>
              <w:left w:val="single" w:sz="4" w:space="0" w:color="auto"/>
              <w:bottom w:val="single" w:sz="4" w:space="0" w:color="auto"/>
              <w:right w:val="single" w:sz="4" w:space="0" w:color="auto"/>
            </w:tcBorders>
            <w:vAlign w:val="center"/>
          </w:tcPr>
          <w:p w:rsidR="00433D06" w:rsidRPr="00433D06" w:rsidRDefault="00433D06" w:rsidP="00433D06">
            <w:pPr>
              <w:spacing w:after="0"/>
              <w:jc w:val="center"/>
              <w:rPr>
                <w:rFonts w:ascii="Times New Roman" w:hAnsi="Times New Roman" w:cs="Times New Roman"/>
                <w:sz w:val="24"/>
                <w:szCs w:val="24"/>
              </w:rPr>
            </w:pPr>
            <w:r w:rsidRPr="00433D06">
              <w:rPr>
                <w:rFonts w:ascii="Times New Roman" w:hAnsi="Times New Roman" w:cs="Times New Roman"/>
                <w:sz w:val="24"/>
                <w:szCs w:val="24"/>
              </w:rPr>
              <w:t>147</w:t>
            </w:r>
          </w:p>
        </w:tc>
      </w:tr>
    </w:tbl>
    <w:p w:rsidR="00067FD5" w:rsidRPr="00067FD5" w:rsidRDefault="0044338E" w:rsidP="0044338E">
      <w:pPr>
        <w:tabs>
          <w:tab w:val="left" w:pos="4455"/>
        </w:tabs>
        <w:spacing w:after="0" w:line="36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b/>
      </w:r>
    </w:p>
    <w:p w:rsidR="00067FD5" w:rsidRPr="00B57665" w:rsidRDefault="00067FD5" w:rsidP="00067FD5">
      <w:pPr>
        <w:spacing w:after="0" w:line="360" w:lineRule="auto"/>
        <w:ind w:firstLine="709"/>
        <w:jc w:val="both"/>
        <w:rPr>
          <w:rFonts w:ascii="Times New Roman" w:eastAsia="Calibri" w:hAnsi="Times New Roman" w:cs="Times New Roman"/>
          <w:color w:val="000000" w:themeColor="text1"/>
          <w:sz w:val="28"/>
          <w:szCs w:val="28"/>
          <w:lang w:eastAsia="en-US"/>
        </w:rPr>
      </w:pPr>
      <w:r w:rsidRPr="00B57665">
        <w:rPr>
          <w:rFonts w:ascii="Times New Roman" w:eastAsia="Calibri" w:hAnsi="Times New Roman" w:cs="Times New Roman"/>
          <w:color w:val="000000" w:themeColor="text1"/>
          <w:sz w:val="28"/>
          <w:szCs w:val="28"/>
          <w:lang w:eastAsia="en-US"/>
        </w:rPr>
        <w:t xml:space="preserve">Объем денежных средств, направленных на оплату труда с каждым годом увеличивался и составил в </w:t>
      </w:r>
      <w:r w:rsidR="007844A0" w:rsidRPr="00B57665">
        <w:rPr>
          <w:rFonts w:ascii="Times New Roman" w:eastAsia="Calibri" w:hAnsi="Times New Roman" w:cs="Times New Roman"/>
          <w:color w:val="000000" w:themeColor="text1"/>
          <w:sz w:val="28"/>
          <w:szCs w:val="28"/>
          <w:lang w:eastAsia="en-US"/>
        </w:rPr>
        <w:t>2015</w:t>
      </w:r>
      <w:r w:rsidR="00B57665" w:rsidRPr="00B57665">
        <w:rPr>
          <w:rFonts w:ascii="Times New Roman" w:eastAsia="Calibri" w:hAnsi="Times New Roman" w:cs="Times New Roman"/>
          <w:color w:val="000000" w:themeColor="text1"/>
          <w:sz w:val="28"/>
          <w:szCs w:val="28"/>
          <w:lang w:eastAsia="en-US"/>
        </w:rPr>
        <w:t xml:space="preserve"> </w:t>
      </w:r>
      <w:r w:rsidR="00B57665" w:rsidRPr="00B57665">
        <w:rPr>
          <w:rFonts w:ascii="Times New Roman" w:hAnsi="Times New Roman" w:cs="Times New Roman"/>
          <w:color w:val="000000" w:themeColor="text1"/>
          <w:sz w:val="28"/>
          <w:szCs w:val="28"/>
        </w:rPr>
        <w:t>37090286</w:t>
      </w:r>
      <w:r w:rsidR="00B57665" w:rsidRPr="00B57665">
        <w:rPr>
          <w:rFonts w:ascii="Times New Roman" w:eastAsia="Calibri" w:hAnsi="Times New Roman" w:cs="Times New Roman"/>
          <w:color w:val="000000" w:themeColor="text1"/>
          <w:sz w:val="28"/>
          <w:szCs w:val="28"/>
          <w:lang w:eastAsia="en-US"/>
        </w:rPr>
        <w:t xml:space="preserve"> году </w:t>
      </w:r>
      <w:r w:rsidRPr="00B57665">
        <w:rPr>
          <w:rFonts w:ascii="Times New Roman" w:eastAsia="Calibri" w:hAnsi="Times New Roman" w:cs="Times New Roman"/>
          <w:color w:val="000000" w:themeColor="text1"/>
          <w:sz w:val="28"/>
          <w:szCs w:val="28"/>
          <w:lang w:eastAsia="en-US"/>
        </w:rPr>
        <w:t xml:space="preserve"> тыс. руб., что связано с увеличением численности работников и незначительным увеличением заработной платы труда работников Банка. На одного работника Банка приходится в </w:t>
      </w:r>
      <w:r w:rsidR="007844A0" w:rsidRPr="00B57665">
        <w:rPr>
          <w:rFonts w:ascii="Times New Roman" w:eastAsia="Calibri" w:hAnsi="Times New Roman" w:cs="Times New Roman"/>
          <w:color w:val="000000" w:themeColor="text1"/>
          <w:sz w:val="28"/>
          <w:szCs w:val="28"/>
          <w:lang w:eastAsia="en-US"/>
        </w:rPr>
        <w:t>2015</w:t>
      </w:r>
      <w:r w:rsidR="00B57665" w:rsidRPr="00B57665">
        <w:rPr>
          <w:rFonts w:ascii="Times New Roman" w:eastAsia="Calibri" w:hAnsi="Times New Roman" w:cs="Times New Roman"/>
          <w:color w:val="000000" w:themeColor="text1"/>
          <w:sz w:val="28"/>
          <w:szCs w:val="28"/>
          <w:lang w:eastAsia="en-US"/>
        </w:rPr>
        <w:t xml:space="preserve"> году  577</w:t>
      </w:r>
      <w:r w:rsidRPr="00B57665">
        <w:rPr>
          <w:rFonts w:ascii="Times New Roman" w:eastAsia="Calibri" w:hAnsi="Times New Roman" w:cs="Times New Roman"/>
          <w:color w:val="000000" w:themeColor="text1"/>
          <w:sz w:val="28"/>
          <w:szCs w:val="28"/>
          <w:lang w:eastAsia="en-US"/>
        </w:rPr>
        <w:t xml:space="preserve"> тыс. рублей прибыли </w:t>
      </w:r>
      <w:r w:rsidR="00B57665" w:rsidRPr="00B57665">
        <w:rPr>
          <w:rFonts w:ascii="Times New Roman" w:eastAsia="Calibri" w:hAnsi="Times New Roman" w:cs="Times New Roman"/>
          <w:color w:val="000000" w:themeColor="text1"/>
          <w:sz w:val="28"/>
          <w:szCs w:val="28"/>
          <w:lang w:eastAsia="en-US"/>
        </w:rPr>
        <w:t>до налогообложения, что на 147 тыс. руб. больше</w:t>
      </w:r>
      <w:r w:rsidRPr="00B57665">
        <w:rPr>
          <w:rFonts w:ascii="Times New Roman" w:eastAsia="Calibri" w:hAnsi="Times New Roman" w:cs="Times New Roman"/>
          <w:color w:val="000000" w:themeColor="text1"/>
          <w:sz w:val="28"/>
          <w:szCs w:val="28"/>
          <w:lang w:eastAsia="en-US"/>
        </w:rPr>
        <w:t xml:space="preserve">, чем в </w:t>
      </w:r>
      <w:r w:rsidR="007844A0" w:rsidRPr="00B57665">
        <w:rPr>
          <w:rFonts w:ascii="Times New Roman" w:eastAsia="Calibri" w:hAnsi="Times New Roman" w:cs="Times New Roman"/>
          <w:color w:val="000000" w:themeColor="text1"/>
          <w:sz w:val="28"/>
          <w:szCs w:val="28"/>
          <w:lang w:eastAsia="en-US"/>
        </w:rPr>
        <w:t>2013</w:t>
      </w:r>
      <w:r w:rsidRPr="00B57665">
        <w:rPr>
          <w:rFonts w:ascii="Times New Roman" w:eastAsia="Calibri" w:hAnsi="Times New Roman" w:cs="Times New Roman"/>
          <w:color w:val="000000" w:themeColor="text1"/>
          <w:sz w:val="28"/>
          <w:szCs w:val="28"/>
          <w:lang w:eastAsia="en-US"/>
        </w:rPr>
        <w:t xml:space="preserve"> году. Данные изменения произошли в основном за счет резкого </w:t>
      </w:r>
      <w:r w:rsidR="00B57665" w:rsidRPr="00B57665">
        <w:rPr>
          <w:rFonts w:ascii="Times New Roman" w:eastAsia="Calibri" w:hAnsi="Times New Roman" w:cs="Times New Roman"/>
          <w:color w:val="000000" w:themeColor="text1"/>
          <w:sz w:val="28"/>
          <w:szCs w:val="28"/>
          <w:lang w:eastAsia="en-US"/>
        </w:rPr>
        <w:t xml:space="preserve">роста </w:t>
      </w:r>
      <w:r w:rsidRPr="00B57665">
        <w:rPr>
          <w:rFonts w:ascii="Times New Roman" w:eastAsia="Calibri" w:hAnsi="Times New Roman" w:cs="Times New Roman"/>
          <w:color w:val="000000" w:themeColor="text1"/>
          <w:sz w:val="28"/>
          <w:szCs w:val="28"/>
          <w:lang w:eastAsia="en-US"/>
        </w:rPr>
        <w:t xml:space="preserve">в </w:t>
      </w:r>
      <w:r w:rsidR="007844A0" w:rsidRPr="00B57665">
        <w:rPr>
          <w:rFonts w:ascii="Times New Roman" w:eastAsia="Calibri" w:hAnsi="Times New Roman" w:cs="Times New Roman"/>
          <w:color w:val="000000" w:themeColor="text1"/>
          <w:sz w:val="28"/>
          <w:szCs w:val="28"/>
          <w:lang w:eastAsia="en-US"/>
        </w:rPr>
        <w:t>2015</w:t>
      </w:r>
      <w:r w:rsidRPr="00B57665">
        <w:rPr>
          <w:rFonts w:ascii="Times New Roman" w:eastAsia="Calibri" w:hAnsi="Times New Roman" w:cs="Times New Roman"/>
          <w:color w:val="000000" w:themeColor="text1"/>
          <w:sz w:val="28"/>
          <w:szCs w:val="28"/>
          <w:lang w:eastAsia="en-US"/>
        </w:rPr>
        <w:t xml:space="preserve"> году процентных доходов, что </w:t>
      </w:r>
      <w:r w:rsidR="00B57665" w:rsidRPr="00B57665">
        <w:rPr>
          <w:rFonts w:ascii="Times New Roman" w:eastAsia="Calibri" w:hAnsi="Times New Roman" w:cs="Times New Roman"/>
          <w:color w:val="000000" w:themeColor="text1"/>
          <w:sz w:val="28"/>
          <w:szCs w:val="28"/>
          <w:lang w:eastAsia="en-US"/>
        </w:rPr>
        <w:t xml:space="preserve">положительно </w:t>
      </w:r>
      <w:r w:rsidRPr="00B57665">
        <w:rPr>
          <w:rFonts w:ascii="Times New Roman" w:eastAsia="Calibri" w:hAnsi="Times New Roman" w:cs="Times New Roman"/>
          <w:color w:val="000000" w:themeColor="text1"/>
          <w:sz w:val="28"/>
          <w:szCs w:val="28"/>
          <w:lang w:eastAsia="en-US"/>
        </w:rPr>
        <w:t xml:space="preserve">повлияло на сумму прибыли Банка. </w:t>
      </w:r>
    </w:p>
    <w:p w:rsidR="00067FD5" w:rsidRPr="00067FD5" w:rsidRDefault="00067FD5" w:rsidP="00067FD5">
      <w:pPr>
        <w:spacing w:after="0" w:line="360" w:lineRule="auto"/>
        <w:ind w:firstLine="709"/>
        <w:jc w:val="both"/>
        <w:rPr>
          <w:rFonts w:ascii="Times New Roman" w:eastAsia="Calibri" w:hAnsi="Times New Roman" w:cs="Times New Roman"/>
          <w:color w:val="000000"/>
          <w:sz w:val="28"/>
          <w:szCs w:val="28"/>
          <w:lang w:eastAsia="en-US"/>
        </w:rPr>
      </w:pPr>
      <w:r w:rsidRPr="00067FD5">
        <w:rPr>
          <w:rFonts w:ascii="Times New Roman" w:eastAsia="Calibri" w:hAnsi="Times New Roman" w:cs="Times New Roman"/>
          <w:color w:val="000000"/>
          <w:sz w:val="28"/>
          <w:szCs w:val="28"/>
          <w:lang w:eastAsia="en-US"/>
        </w:rPr>
        <w:t xml:space="preserve">Анализ банковской деятельности с точки зрения ее доходности позволяет руководству Банка сформировать кредитную и процентную политику, выявить менее прибыльные операции и разработать рекомендации возможного получения банком больших доходов. </w:t>
      </w:r>
    </w:p>
    <w:p w:rsidR="00067FD5" w:rsidRPr="00067FD5" w:rsidRDefault="00067FD5" w:rsidP="00067FD5">
      <w:pPr>
        <w:spacing w:after="0" w:line="360" w:lineRule="auto"/>
        <w:ind w:firstLine="709"/>
        <w:jc w:val="both"/>
        <w:rPr>
          <w:rFonts w:ascii="Times New Roman" w:eastAsia="Calibri" w:hAnsi="Times New Roman" w:cs="Times New Roman"/>
          <w:color w:val="000000"/>
          <w:sz w:val="28"/>
          <w:szCs w:val="28"/>
          <w:lang w:eastAsia="en-US"/>
        </w:rPr>
      </w:pPr>
      <w:r w:rsidRPr="00067FD5">
        <w:rPr>
          <w:rFonts w:ascii="Times New Roman" w:eastAsia="Calibri" w:hAnsi="Times New Roman" w:cs="Times New Roman"/>
          <w:color w:val="000000"/>
          <w:sz w:val="28"/>
          <w:szCs w:val="28"/>
          <w:lang w:eastAsia="en-US"/>
        </w:rPr>
        <w:t xml:space="preserve">Показателем эффективности деятельности Банк </w:t>
      </w:r>
      <w:r w:rsidR="00FD108A">
        <w:rPr>
          <w:rFonts w:ascii="Times New Roman" w:eastAsia="Calibri" w:hAnsi="Times New Roman" w:cs="Times New Roman"/>
          <w:color w:val="000000"/>
          <w:sz w:val="28"/>
          <w:szCs w:val="28"/>
          <w:lang w:eastAsia="en-US"/>
        </w:rPr>
        <w:t>ВТБ 24</w:t>
      </w:r>
      <w:r w:rsidRPr="00067FD5">
        <w:rPr>
          <w:rFonts w:ascii="Times New Roman" w:eastAsia="Calibri" w:hAnsi="Times New Roman" w:cs="Times New Roman"/>
          <w:color w:val="000000"/>
          <w:sz w:val="28"/>
          <w:szCs w:val="28"/>
          <w:lang w:eastAsia="en-US"/>
        </w:rPr>
        <w:t xml:space="preserve"> (ПАО) является финансовый результат, то есть конечный экономический итог деятельности Банка, выраженный в форме прибыли.</w:t>
      </w:r>
    </w:p>
    <w:p w:rsidR="00067FD5" w:rsidRPr="00067FD5" w:rsidRDefault="00067FD5" w:rsidP="00067FD5">
      <w:pPr>
        <w:tabs>
          <w:tab w:val="left" w:pos="-2127"/>
          <w:tab w:val="left" w:pos="284"/>
          <w:tab w:val="left" w:pos="426"/>
        </w:tabs>
        <w:overflowPunct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067FD5">
        <w:rPr>
          <w:rFonts w:ascii="Times New Roman" w:eastAsia="Times New Roman" w:hAnsi="Times New Roman" w:cs="Times New Roman"/>
          <w:color w:val="000000"/>
          <w:sz w:val="28"/>
          <w:szCs w:val="28"/>
        </w:rPr>
        <w:t>Финансовые результаты деятельно</w:t>
      </w:r>
      <w:r w:rsidR="004B2CE3">
        <w:rPr>
          <w:rFonts w:ascii="Times New Roman" w:eastAsia="Times New Roman" w:hAnsi="Times New Roman" w:cs="Times New Roman"/>
          <w:color w:val="000000"/>
          <w:sz w:val="28"/>
          <w:szCs w:val="28"/>
        </w:rPr>
        <w:t>сти Банка рассмотрим в таблице 7</w:t>
      </w:r>
      <w:r w:rsidRPr="00067FD5">
        <w:rPr>
          <w:rFonts w:ascii="Times New Roman" w:eastAsia="Times New Roman" w:hAnsi="Times New Roman" w:cs="Times New Roman"/>
          <w:color w:val="000000"/>
          <w:sz w:val="28"/>
          <w:szCs w:val="28"/>
        </w:rPr>
        <w:t xml:space="preserve">. </w:t>
      </w:r>
    </w:p>
    <w:p w:rsidR="00067FD5" w:rsidRPr="00067FD5" w:rsidRDefault="004B2CE3" w:rsidP="00067FD5">
      <w:pPr>
        <w:spacing w:after="0"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Таблица 7</w:t>
      </w:r>
      <w:r w:rsidR="00067FD5" w:rsidRPr="00067FD5">
        <w:rPr>
          <w:rFonts w:ascii="Times New Roman" w:eastAsiaTheme="minorHAnsi" w:hAnsi="Times New Roman" w:cs="Times New Roman"/>
          <w:sz w:val="28"/>
          <w:szCs w:val="28"/>
          <w:lang w:eastAsia="en-US"/>
        </w:rPr>
        <w:t xml:space="preserve"> - Финансовые результаты деятельности Банк </w:t>
      </w:r>
      <w:r w:rsidR="00FD108A">
        <w:rPr>
          <w:rFonts w:ascii="Times New Roman" w:eastAsiaTheme="minorHAnsi" w:hAnsi="Times New Roman" w:cs="Times New Roman"/>
          <w:sz w:val="28"/>
          <w:szCs w:val="28"/>
          <w:lang w:eastAsia="en-US"/>
        </w:rPr>
        <w:t>ВТБ 24</w:t>
      </w:r>
      <w:r w:rsidR="00067FD5" w:rsidRPr="00067FD5">
        <w:rPr>
          <w:rFonts w:ascii="Times New Roman" w:eastAsiaTheme="minorHAnsi" w:hAnsi="Times New Roman" w:cs="Times New Roman"/>
          <w:sz w:val="28"/>
          <w:szCs w:val="28"/>
          <w:lang w:eastAsia="en-US"/>
        </w:rPr>
        <w:t xml:space="preserve"> (ПАО)</w:t>
      </w:r>
    </w:p>
    <w:tbl>
      <w:tblPr>
        <w:tblW w:w="9410" w:type="dxa"/>
        <w:tblInd w:w="2" w:type="dxa"/>
        <w:tblLook w:val="00A0" w:firstRow="1" w:lastRow="0" w:firstColumn="1" w:lastColumn="0" w:noHBand="0" w:noVBand="0"/>
      </w:tblPr>
      <w:tblGrid>
        <w:gridCol w:w="3673"/>
        <w:gridCol w:w="1356"/>
        <w:gridCol w:w="1356"/>
        <w:gridCol w:w="1356"/>
        <w:gridCol w:w="1669"/>
      </w:tblGrid>
      <w:tr w:rsidR="00067FD5" w:rsidRPr="00067FD5" w:rsidTr="00067FD5">
        <w:trPr>
          <w:trHeight w:val="257"/>
        </w:trPr>
        <w:tc>
          <w:tcPr>
            <w:tcW w:w="3673" w:type="dxa"/>
            <w:tcBorders>
              <w:top w:val="single" w:sz="4" w:space="0" w:color="auto"/>
              <w:left w:val="single" w:sz="4" w:space="0" w:color="auto"/>
              <w:bottom w:val="single" w:sz="4" w:space="0" w:color="auto"/>
              <w:right w:val="single" w:sz="4" w:space="0" w:color="auto"/>
            </w:tcBorders>
            <w:noWrap/>
            <w:vAlign w:val="center"/>
          </w:tcPr>
          <w:p w:rsidR="00067FD5" w:rsidRPr="002611BF" w:rsidRDefault="00067FD5" w:rsidP="00067FD5">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Показатели</w:t>
            </w:r>
          </w:p>
        </w:tc>
        <w:tc>
          <w:tcPr>
            <w:tcW w:w="1356" w:type="dxa"/>
            <w:tcBorders>
              <w:top w:val="single" w:sz="4" w:space="0" w:color="auto"/>
              <w:left w:val="nil"/>
              <w:bottom w:val="single" w:sz="4" w:space="0" w:color="auto"/>
              <w:right w:val="single" w:sz="4" w:space="0" w:color="auto"/>
            </w:tcBorders>
            <w:noWrap/>
            <w:vAlign w:val="center"/>
          </w:tcPr>
          <w:p w:rsidR="00067FD5" w:rsidRPr="002611BF" w:rsidRDefault="007844A0" w:rsidP="00067FD5">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2013</w:t>
            </w:r>
            <w:r w:rsidR="00067FD5" w:rsidRPr="002611BF">
              <w:rPr>
                <w:rFonts w:ascii="Times New Roman" w:eastAsiaTheme="minorHAnsi" w:hAnsi="Times New Roman" w:cs="Times New Roman"/>
                <w:sz w:val="24"/>
                <w:szCs w:val="24"/>
                <w:lang w:eastAsia="en-US"/>
              </w:rPr>
              <w:t xml:space="preserve"> г.</w:t>
            </w:r>
          </w:p>
        </w:tc>
        <w:tc>
          <w:tcPr>
            <w:tcW w:w="1356" w:type="dxa"/>
            <w:tcBorders>
              <w:top w:val="single" w:sz="4" w:space="0" w:color="auto"/>
              <w:left w:val="nil"/>
              <w:bottom w:val="single" w:sz="4" w:space="0" w:color="auto"/>
              <w:right w:val="single" w:sz="4" w:space="0" w:color="auto"/>
            </w:tcBorders>
            <w:noWrap/>
            <w:vAlign w:val="center"/>
          </w:tcPr>
          <w:p w:rsidR="00067FD5" w:rsidRPr="002611BF" w:rsidRDefault="00086FB6" w:rsidP="00067FD5">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2014</w:t>
            </w:r>
            <w:r w:rsidR="00067FD5" w:rsidRPr="002611BF">
              <w:rPr>
                <w:rFonts w:ascii="Times New Roman" w:eastAsiaTheme="minorHAnsi" w:hAnsi="Times New Roman" w:cs="Times New Roman"/>
                <w:sz w:val="24"/>
                <w:szCs w:val="24"/>
                <w:lang w:eastAsia="en-US"/>
              </w:rPr>
              <w:t xml:space="preserve"> г.</w:t>
            </w:r>
          </w:p>
        </w:tc>
        <w:tc>
          <w:tcPr>
            <w:tcW w:w="1356" w:type="dxa"/>
            <w:tcBorders>
              <w:top w:val="single" w:sz="4" w:space="0" w:color="auto"/>
              <w:left w:val="nil"/>
              <w:bottom w:val="single" w:sz="4" w:space="0" w:color="auto"/>
              <w:right w:val="single" w:sz="4" w:space="0" w:color="auto"/>
            </w:tcBorders>
            <w:noWrap/>
            <w:vAlign w:val="center"/>
          </w:tcPr>
          <w:p w:rsidR="00067FD5" w:rsidRPr="002611BF" w:rsidRDefault="007844A0" w:rsidP="00067FD5">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2015</w:t>
            </w:r>
            <w:r w:rsidR="00067FD5" w:rsidRPr="002611BF">
              <w:rPr>
                <w:rFonts w:ascii="Times New Roman" w:eastAsiaTheme="minorHAnsi" w:hAnsi="Times New Roman" w:cs="Times New Roman"/>
                <w:sz w:val="24"/>
                <w:szCs w:val="24"/>
                <w:lang w:eastAsia="en-US"/>
              </w:rPr>
              <w:t xml:space="preserve"> г.</w:t>
            </w:r>
          </w:p>
        </w:tc>
        <w:tc>
          <w:tcPr>
            <w:tcW w:w="1669" w:type="dxa"/>
            <w:tcBorders>
              <w:top w:val="single" w:sz="4" w:space="0" w:color="auto"/>
              <w:left w:val="nil"/>
              <w:bottom w:val="single" w:sz="4" w:space="0" w:color="auto"/>
              <w:right w:val="single" w:sz="4" w:space="0" w:color="auto"/>
            </w:tcBorders>
            <w:noWrap/>
            <w:vAlign w:val="center"/>
          </w:tcPr>
          <w:p w:rsidR="00067FD5" w:rsidRPr="002611BF" w:rsidRDefault="002611BF" w:rsidP="002611BF">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Темп роста, </w:t>
            </w:r>
            <w:r w:rsidR="007844A0" w:rsidRPr="002611BF">
              <w:rPr>
                <w:rFonts w:ascii="Times New Roman" w:eastAsiaTheme="minorHAnsi" w:hAnsi="Times New Roman" w:cs="Times New Roman"/>
                <w:sz w:val="24"/>
                <w:szCs w:val="24"/>
                <w:lang w:eastAsia="en-US"/>
              </w:rPr>
              <w:t>2015</w:t>
            </w:r>
            <w:r w:rsidR="00067FD5" w:rsidRPr="002611BF">
              <w:rPr>
                <w:rFonts w:ascii="Times New Roman" w:eastAsiaTheme="minorHAnsi" w:hAnsi="Times New Roman" w:cs="Times New Roman"/>
                <w:sz w:val="24"/>
                <w:szCs w:val="24"/>
                <w:lang w:eastAsia="en-US"/>
              </w:rPr>
              <w:t xml:space="preserve">г. к </w:t>
            </w:r>
            <w:r w:rsidR="007844A0" w:rsidRPr="002611BF">
              <w:rPr>
                <w:rFonts w:ascii="Times New Roman" w:eastAsiaTheme="minorHAnsi" w:hAnsi="Times New Roman" w:cs="Times New Roman"/>
                <w:sz w:val="24"/>
                <w:szCs w:val="24"/>
                <w:lang w:eastAsia="en-US"/>
              </w:rPr>
              <w:t>2013</w:t>
            </w:r>
            <w:r w:rsidR="00067FD5" w:rsidRPr="002611BF">
              <w:rPr>
                <w:rFonts w:ascii="Times New Roman" w:eastAsiaTheme="minorHAnsi" w:hAnsi="Times New Roman" w:cs="Times New Roman"/>
                <w:sz w:val="24"/>
                <w:szCs w:val="24"/>
                <w:lang w:eastAsia="en-US"/>
              </w:rPr>
              <w:t>г.</w:t>
            </w:r>
            <w:r>
              <w:rPr>
                <w:rFonts w:ascii="Times New Roman" w:eastAsiaTheme="minorHAnsi" w:hAnsi="Times New Roman" w:cs="Times New Roman"/>
                <w:sz w:val="24"/>
                <w:szCs w:val="24"/>
                <w:lang w:eastAsia="en-US"/>
              </w:rPr>
              <w:t>, %</w:t>
            </w:r>
          </w:p>
        </w:tc>
      </w:tr>
      <w:tr w:rsidR="00A81752" w:rsidRPr="00067FD5" w:rsidTr="00A81752">
        <w:trPr>
          <w:trHeight w:val="257"/>
        </w:trPr>
        <w:tc>
          <w:tcPr>
            <w:tcW w:w="3673" w:type="dxa"/>
            <w:tcBorders>
              <w:top w:val="nil"/>
              <w:left w:val="single" w:sz="4" w:space="0" w:color="auto"/>
              <w:bottom w:val="single" w:sz="4" w:space="0" w:color="auto"/>
              <w:right w:val="single" w:sz="4" w:space="0" w:color="auto"/>
            </w:tcBorders>
            <w:vAlign w:val="center"/>
          </w:tcPr>
          <w:p w:rsidR="00A81752" w:rsidRPr="002611BF" w:rsidRDefault="00A81752" w:rsidP="00067FD5">
            <w:pPr>
              <w:spacing w:after="0"/>
              <w:rPr>
                <w:rFonts w:ascii="Times New Roman" w:eastAsiaTheme="minorHAnsi" w:hAnsi="Times New Roman" w:cs="Times New Roman"/>
                <w:sz w:val="24"/>
                <w:szCs w:val="24"/>
                <w:lang w:eastAsia="en-US"/>
              </w:rPr>
            </w:pPr>
            <w:bookmarkStart w:id="13" w:name="_Hlk386455478"/>
            <w:r w:rsidRPr="002611BF">
              <w:rPr>
                <w:rFonts w:ascii="Times New Roman" w:eastAsiaTheme="minorHAnsi" w:hAnsi="Times New Roman" w:cs="Times New Roman"/>
                <w:sz w:val="24"/>
                <w:szCs w:val="24"/>
                <w:lang w:eastAsia="en-US"/>
              </w:rPr>
              <w:t>Доходы всего, тыс. руб.</w:t>
            </w:r>
          </w:p>
        </w:tc>
        <w:tc>
          <w:tcPr>
            <w:tcW w:w="1356" w:type="dxa"/>
            <w:tcBorders>
              <w:top w:val="nil"/>
              <w:left w:val="nil"/>
              <w:bottom w:val="single" w:sz="4" w:space="0" w:color="auto"/>
              <w:right w:val="single" w:sz="4" w:space="0" w:color="auto"/>
            </w:tcBorders>
            <w:noWrap/>
            <w:vAlign w:val="center"/>
          </w:tcPr>
          <w:p w:rsidR="00A81752" w:rsidRPr="002611BF" w:rsidRDefault="00A81752" w:rsidP="00113B1E">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436395452</w:t>
            </w:r>
          </w:p>
        </w:tc>
        <w:tc>
          <w:tcPr>
            <w:tcW w:w="1356" w:type="dxa"/>
            <w:tcBorders>
              <w:top w:val="nil"/>
              <w:left w:val="nil"/>
              <w:bottom w:val="single" w:sz="4" w:space="0" w:color="auto"/>
              <w:right w:val="single" w:sz="4" w:space="0" w:color="auto"/>
            </w:tcBorders>
            <w:noWrap/>
            <w:vAlign w:val="center"/>
          </w:tcPr>
          <w:p w:rsidR="00A81752" w:rsidRPr="002611BF" w:rsidRDefault="00A81752" w:rsidP="00113B1E">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530301049</w:t>
            </w:r>
          </w:p>
        </w:tc>
        <w:tc>
          <w:tcPr>
            <w:tcW w:w="1356" w:type="dxa"/>
            <w:tcBorders>
              <w:top w:val="nil"/>
              <w:left w:val="nil"/>
              <w:bottom w:val="single" w:sz="4" w:space="0" w:color="auto"/>
              <w:right w:val="single" w:sz="4" w:space="0" w:color="auto"/>
            </w:tcBorders>
            <w:noWrap/>
            <w:vAlign w:val="center"/>
          </w:tcPr>
          <w:p w:rsidR="00A81752" w:rsidRPr="00A81752" w:rsidRDefault="00A81752" w:rsidP="00A81752">
            <w:pPr>
              <w:spacing w:after="0"/>
              <w:jc w:val="center"/>
              <w:rPr>
                <w:rFonts w:ascii="Times New Roman" w:hAnsi="Times New Roman" w:cs="Times New Roman"/>
                <w:sz w:val="24"/>
                <w:szCs w:val="24"/>
              </w:rPr>
            </w:pPr>
            <w:r w:rsidRPr="00A81752">
              <w:rPr>
                <w:rFonts w:ascii="Times New Roman" w:hAnsi="Times New Roman" w:cs="Times New Roman"/>
                <w:sz w:val="24"/>
                <w:szCs w:val="24"/>
              </w:rPr>
              <w:t>851313284</w:t>
            </w:r>
          </w:p>
        </w:tc>
        <w:tc>
          <w:tcPr>
            <w:tcW w:w="1669" w:type="dxa"/>
            <w:tcBorders>
              <w:top w:val="nil"/>
              <w:left w:val="nil"/>
              <w:bottom w:val="single" w:sz="4" w:space="0" w:color="auto"/>
              <w:right w:val="single" w:sz="4" w:space="0" w:color="auto"/>
            </w:tcBorders>
            <w:noWrap/>
            <w:vAlign w:val="center"/>
          </w:tcPr>
          <w:p w:rsidR="00A81752" w:rsidRPr="00A81752" w:rsidRDefault="00A81752" w:rsidP="00A81752">
            <w:pPr>
              <w:spacing w:after="0"/>
              <w:jc w:val="center"/>
              <w:rPr>
                <w:rFonts w:ascii="Times New Roman" w:hAnsi="Times New Roman" w:cs="Times New Roman"/>
                <w:sz w:val="24"/>
                <w:szCs w:val="24"/>
              </w:rPr>
            </w:pPr>
            <w:r w:rsidRPr="00A81752">
              <w:rPr>
                <w:rFonts w:ascii="Times New Roman" w:hAnsi="Times New Roman" w:cs="Times New Roman"/>
                <w:sz w:val="24"/>
                <w:szCs w:val="24"/>
              </w:rPr>
              <w:t>195,08</w:t>
            </w:r>
          </w:p>
        </w:tc>
      </w:tr>
      <w:tr w:rsidR="00A81752" w:rsidRPr="00067FD5" w:rsidTr="00A81752">
        <w:trPr>
          <w:trHeight w:val="257"/>
        </w:trPr>
        <w:tc>
          <w:tcPr>
            <w:tcW w:w="3673" w:type="dxa"/>
            <w:tcBorders>
              <w:top w:val="nil"/>
              <w:left w:val="single" w:sz="4" w:space="0" w:color="auto"/>
              <w:bottom w:val="single" w:sz="4" w:space="0" w:color="auto"/>
              <w:right w:val="single" w:sz="4" w:space="0" w:color="auto"/>
            </w:tcBorders>
            <w:vAlign w:val="center"/>
          </w:tcPr>
          <w:p w:rsidR="00A81752" w:rsidRPr="002611BF" w:rsidRDefault="00A81752" w:rsidP="00067FD5">
            <w:pPr>
              <w:spacing w:after="0"/>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Расходы всего, тыс. руб.</w:t>
            </w:r>
          </w:p>
        </w:tc>
        <w:tc>
          <w:tcPr>
            <w:tcW w:w="1356" w:type="dxa"/>
            <w:tcBorders>
              <w:top w:val="nil"/>
              <w:left w:val="nil"/>
              <w:bottom w:val="single" w:sz="4" w:space="0" w:color="auto"/>
              <w:right w:val="single" w:sz="4" w:space="0" w:color="auto"/>
            </w:tcBorders>
            <w:noWrap/>
            <w:vAlign w:val="center"/>
          </w:tcPr>
          <w:p w:rsidR="00A81752" w:rsidRPr="002611BF" w:rsidRDefault="00A81752" w:rsidP="00113B1E">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396506407</w:t>
            </w:r>
          </w:p>
        </w:tc>
        <w:tc>
          <w:tcPr>
            <w:tcW w:w="1356" w:type="dxa"/>
            <w:tcBorders>
              <w:top w:val="nil"/>
              <w:left w:val="nil"/>
              <w:bottom w:val="single" w:sz="4" w:space="0" w:color="auto"/>
              <w:right w:val="single" w:sz="4" w:space="0" w:color="auto"/>
            </w:tcBorders>
            <w:noWrap/>
            <w:vAlign w:val="center"/>
          </w:tcPr>
          <w:p w:rsidR="00A81752" w:rsidRPr="002611BF" w:rsidRDefault="00A81752" w:rsidP="00113B1E">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513904295</w:t>
            </w:r>
          </w:p>
        </w:tc>
        <w:tc>
          <w:tcPr>
            <w:tcW w:w="1356" w:type="dxa"/>
            <w:tcBorders>
              <w:top w:val="nil"/>
              <w:left w:val="nil"/>
              <w:bottom w:val="single" w:sz="4" w:space="0" w:color="auto"/>
              <w:right w:val="single" w:sz="4" w:space="0" w:color="auto"/>
            </w:tcBorders>
            <w:noWrap/>
            <w:vAlign w:val="center"/>
          </w:tcPr>
          <w:p w:rsidR="00A81752" w:rsidRPr="00A81752" w:rsidRDefault="00A81752" w:rsidP="00A81752">
            <w:pPr>
              <w:spacing w:after="0"/>
              <w:jc w:val="center"/>
              <w:rPr>
                <w:rFonts w:ascii="Times New Roman" w:hAnsi="Times New Roman" w:cs="Times New Roman"/>
                <w:sz w:val="24"/>
                <w:szCs w:val="24"/>
              </w:rPr>
            </w:pPr>
            <w:r w:rsidRPr="00A81752">
              <w:rPr>
                <w:rFonts w:ascii="Times New Roman" w:hAnsi="Times New Roman" w:cs="Times New Roman"/>
                <w:sz w:val="24"/>
                <w:szCs w:val="24"/>
              </w:rPr>
              <w:t>792579390</w:t>
            </w:r>
          </w:p>
        </w:tc>
        <w:tc>
          <w:tcPr>
            <w:tcW w:w="1669" w:type="dxa"/>
            <w:tcBorders>
              <w:top w:val="nil"/>
              <w:left w:val="nil"/>
              <w:bottom w:val="single" w:sz="4" w:space="0" w:color="auto"/>
              <w:right w:val="single" w:sz="4" w:space="0" w:color="auto"/>
            </w:tcBorders>
            <w:noWrap/>
            <w:vAlign w:val="center"/>
          </w:tcPr>
          <w:p w:rsidR="00A81752" w:rsidRPr="00A81752" w:rsidRDefault="00A81752" w:rsidP="00A81752">
            <w:pPr>
              <w:spacing w:after="0"/>
              <w:jc w:val="center"/>
              <w:rPr>
                <w:rFonts w:ascii="Times New Roman" w:hAnsi="Times New Roman" w:cs="Times New Roman"/>
                <w:sz w:val="24"/>
                <w:szCs w:val="24"/>
              </w:rPr>
            </w:pPr>
            <w:r w:rsidRPr="00A81752">
              <w:rPr>
                <w:rFonts w:ascii="Times New Roman" w:hAnsi="Times New Roman" w:cs="Times New Roman"/>
                <w:sz w:val="24"/>
                <w:szCs w:val="24"/>
              </w:rPr>
              <w:t>199,89</w:t>
            </w:r>
          </w:p>
        </w:tc>
      </w:tr>
      <w:tr w:rsidR="00A81752" w:rsidRPr="00067FD5" w:rsidTr="00A81752">
        <w:trPr>
          <w:trHeight w:val="302"/>
        </w:trPr>
        <w:tc>
          <w:tcPr>
            <w:tcW w:w="3673" w:type="dxa"/>
            <w:tcBorders>
              <w:top w:val="nil"/>
              <w:left w:val="single" w:sz="4" w:space="0" w:color="auto"/>
              <w:bottom w:val="single" w:sz="4" w:space="0" w:color="auto"/>
              <w:right w:val="single" w:sz="4" w:space="0" w:color="auto"/>
            </w:tcBorders>
            <w:vAlign w:val="center"/>
          </w:tcPr>
          <w:p w:rsidR="00A81752" w:rsidRPr="002611BF" w:rsidRDefault="00A81752" w:rsidP="00067FD5">
            <w:pPr>
              <w:spacing w:after="0"/>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Процентная маржа, тыс. руб.</w:t>
            </w:r>
          </w:p>
        </w:tc>
        <w:tc>
          <w:tcPr>
            <w:tcW w:w="1356" w:type="dxa"/>
            <w:tcBorders>
              <w:top w:val="nil"/>
              <w:left w:val="nil"/>
              <w:bottom w:val="single" w:sz="4" w:space="0" w:color="auto"/>
              <w:right w:val="single" w:sz="4" w:space="0" w:color="auto"/>
            </w:tcBorders>
            <w:noWrap/>
            <w:vAlign w:val="center"/>
          </w:tcPr>
          <w:p w:rsidR="00A81752" w:rsidRPr="002611BF" w:rsidRDefault="00A81752" w:rsidP="00113B1E">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86551997</w:t>
            </w:r>
          </w:p>
        </w:tc>
        <w:tc>
          <w:tcPr>
            <w:tcW w:w="1356" w:type="dxa"/>
            <w:tcBorders>
              <w:top w:val="nil"/>
              <w:left w:val="nil"/>
              <w:bottom w:val="single" w:sz="4" w:space="0" w:color="auto"/>
              <w:right w:val="single" w:sz="4" w:space="0" w:color="auto"/>
            </w:tcBorders>
            <w:noWrap/>
            <w:vAlign w:val="center"/>
          </w:tcPr>
          <w:p w:rsidR="00A81752" w:rsidRPr="002611BF" w:rsidRDefault="00A81752" w:rsidP="00113B1E">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90972224</w:t>
            </w:r>
          </w:p>
        </w:tc>
        <w:tc>
          <w:tcPr>
            <w:tcW w:w="1356" w:type="dxa"/>
            <w:tcBorders>
              <w:top w:val="nil"/>
              <w:left w:val="nil"/>
              <w:bottom w:val="single" w:sz="4" w:space="0" w:color="auto"/>
              <w:right w:val="single" w:sz="4" w:space="0" w:color="auto"/>
            </w:tcBorders>
            <w:noWrap/>
            <w:vAlign w:val="center"/>
          </w:tcPr>
          <w:p w:rsidR="00A81752" w:rsidRPr="00A81752" w:rsidRDefault="00A81752" w:rsidP="00A81752">
            <w:pPr>
              <w:spacing w:after="0"/>
              <w:jc w:val="center"/>
              <w:rPr>
                <w:rFonts w:ascii="Times New Roman" w:hAnsi="Times New Roman" w:cs="Times New Roman"/>
                <w:sz w:val="24"/>
                <w:szCs w:val="24"/>
              </w:rPr>
            </w:pPr>
            <w:r w:rsidRPr="00A81752">
              <w:rPr>
                <w:rFonts w:ascii="Times New Roman" w:hAnsi="Times New Roman" w:cs="Times New Roman"/>
                <w:sz w:val="24"/>
                <w:szCs w:val="24"/>
              </w:rPr>
              <w:t>101644958</w:t>
            </w:r>
          </w:p>
        </w:tc>
        <w:tc>
          <w:tcPr>
            <w:tcW w:w="1669" w:type="dxa"/>
            <w:tcBorders>
              <w:top w:val="nil"/>
              <w:left w:val="nil"/>
              <w:bottom w:val="single" w:sz="4" w:space="0" w:color="auto"/>
              <w:right w:val="single" w:sz="4" w:space="0" w:color="auto"/>
            </w:tcBorders>
            <w:noWrap/>
            <w:vAlign w:val="center"/>
          </w:tcPr>
          <w:p w:rsidR="00A81752" w:rsidRPr="00A81752" w:rsidRDefault="00A81752" w:rsidP="00A81752">
            <w:pPr>
              <w:spacing w:after="0"/>
              <w:jc w:val="center"/>
              <w:rPr>
                <w:rFonts w:ascii="Times New Roman" w:hAnsi="Times New Roman" w:cs="Times New Roman"/>
                <w:sz w:val="24"/>
                <w:szCs w:val="24"/>
              </w:rPr>
            </w:pPr>
            <w:r w:rsidRPr="00A81752">
              <w:rPr>
                <w:rFonts w:ascii="Times New Roman" w:hAnsi="Times New Roman" w:cs="Times New Roman"/>
                <w:sz w:val="24"/>
                <w:szCs w:val="24"/>
              </w:rPr>
              <w:t>117,44</w:t>
            </w:r>
          </w:p>
        </w:tc>
      </w:tr>
      <w:tr w:rsidR="00A81752" w:rsidRPr="00067FD5" w:rsidTr="00A81752">
        <w:trPr>
          <w:trHeight w:val="344"/>
        </w:trPr>
        <w:tc>
          <w:tcPr>
            <w:tcW w:w="3673" w:type="dxa"/>
            <w:tcBorders>
              <w:top w:val="nil"/>
              <w:left w:val="single" w:sz="4" w:space="0" w:color="auto"/>
              <w:bottom w:val="single" w:sz="4" w:space="0" w:color="auto"/>
              <w:right w:val="single" w:sz="4" w:space="0" w:color="auto"/>
            </w:tcBorders>
            <w:vAlign w:val="center"/>
          </w:tcPr>
          <w:p w:rsidR="00A81752" w:rsidRPr="002611BF" w:rsidRDefault="00A81752" w:rsidP="00067FD5">
            <w:pPr>
              <w:spacing w:after="0"/>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Прибыль до налогообложения, тыс.</w:t>
            </w:r>
            <w:r>
              <w:rPr>
                <w:rFonts w:ascii="Times New Roman" w:eastAsiaTheme="minorHAnsi" w:hAnsi="Times New Roman" w:cs="Times New Roman"/>
                <w:sz w:val="24"/>
                <w:szCs w:val="24"/>
                <w:lang w:eastAsia="en-US"/>
              </w:rPr>
              <w:t xml:space="preserve"> </w:t>
            </w:r>
            <w:r w:rsidRPr="002611BF">
              <w:rPr>
                <w:rFonts w:ascii="Times New Roman" w:eastAsiaTheme="minorHAnsi" w:hAnsi="Times New Roman" w:cs="Times New Roman"/>
                <w:sz w:val="24"/>
                <w:szCs w:val="24"/>
                <w:lang w:eastAsia="en-US"/>
              </w:rPr>
              <w:t>руб.</w:t>
            </w:r>
          </w:p>
        </w:tc>
        <w:tc>
          <w:tcPr>
            <w:tcW w:w="1356" w:type="dxa"/>
            <w:tcBorders>
              <w:top w:val="nil"/>
              <w:left w:val="nil"/>
              <w:bottom w:val="single" w:sz="4" w:space="0" w:color="auto"/>
              <w:right w:val="single" w:sz="4" w:space="0" w:color="auto"/>
            </w:tcBorders>
            <w:noWrap/>
            <w:vAlign w:val="center"/>
          </w:tcPr>
          <w:p w:rsidR="00A81752" w:rsidRPr="002611BF" w:rsidRDefault="00A81752" w:rsidP="00113B1E">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39889045</w:t>
            </w:r>
          </w:p>
        </w:tc>
        <w:tc>
          <w:tcPr>
            <w:tcW w:w="1356" w:type="dxa"/>
            <w:tcBorders>
              <w:top w:val="nil"/>
              <w:left w:val="nil"/>
              <w:bottom w:val="single" w:sz="4" w:space="0" w:color="auto"/>
              <w:right w:val="single" w:sz="4" w:space="0" w:color="auto"/>
            </w:tcBorders>
            <w:noWrap/>
            <w:vAlign w:val="center"/>
          </w:tcPr>
          <w:p w:rsidR="00A81752" w:rsidRPr="002611BF" w:rsidRDefault="00A81752" w:rsidP="00113B1E">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16396754</w:t>
            </w:r>
          </w:p>
        </w:tc>
        <w:tc>
          <w:tcPr>
            <w:tcW w:w="1356" w:type="dxa"/>
            <w:tcBorders>
              <w:top w:val="nil"/>
              <w:left w:val="nil"/>
              <w:bottom w:val="single" w:sz="4" w:space="0" w:color="auto"/>
              <w:right w:val="single" w:sz="4" w:space="0" w:color="auto"/>
            </w:tcBorders>
            <w:noWrap/>
            <w:vAlign w:val="center"/>
          </w:tcPr>
          <w:p w:rsidR="00A81752" w:rsidRPr="00A81752" w:rsidRDefault="00A81752" w:rsidP="00A81752">
            <w:pPr>
              <w:spacing w:after="0"/>
              <w:jc w:val="center"/>
              <w:rPr>
                <w:rFonts w:ascii="Times New Roman" w:hAnsi="Times New Roman" w:cs="Times New Roman"/>
                <w:sz w:val="24"/>
                <w:szCs w:val="24"/>
              </w:rPr>
            </w:pPr>
            <w:r w:rsidRPr="00A81752">
              <w:rPr>
                <w:rFonts w:ascii="Times New Roman" w:hAnsi="Times New Roman" w:cs="Times New Roman"/>
                <w:sz w:val="24"/>
                <w:szCs w:val="24"/>
              </w:rPr>
              <w:t>58733894</w:t>
            </w:r>
          </w:p>
        </w:tc>
        <w:tc>
          <w:tcPr>
            <w:tcW w:w="1669" w:type="dxa"/>
            <w:tcBorders>
              <w:top w:val="nil"/>
              <w:left w:val="nil"/>
              <w:bottom w:val="single" w:sz="4" w:space="0" w:color="auto"/>
              <w:right w:val="single" w:sz="4" w:space="0" w:color="auto"/>
            </w:tcBorders>
            <w:noWrap/>
            <w:vAlign w:val="center"/>
          </w:tcPr>
          <w:p w:rsidR="00A81752" w:rsidRPr="00A81752" w:rsidRDefault="00A81752" w:rsidP="00A81752">
            <w:pPr>
              <w:spacing w:after="0"/>
              <w:jc w:val="center"/>
              <w:rPr>
                <w:rFonts w:ascii="Times New Roman" w:hAnsi="Times New Roman" w:cs="Times New Roman"/>
                <w:sz w:val="24"/>
                <w:szCs w:val="24"/>
              </w:rPr>
            </w:pPr>
            <w:r w:rsidRPr="00A81752">
              <w:rPr>
                <w:rFonts w:ascii="Times New Roman" w:hAnsi="Times New Roman" w:cs="Times New Roman"/>
                <w:sz w:val="24"/>
                <w:szCs w:val="24"/>
              </w:rPr>
              <w:t>147,24</w:t>
            </w:r>
          </w:p>
        </w:tc>
      </w:tr>
      <w:tr w:rsidR="00A81752" w:rsidRPr="00067FD5" w:rsidTr="00A81752">
        <w:trPr>
          <w:trHeight w:val="257"/>
        </w:trPr>
        <w:tc>
          <w:tcPr>
            <w:tcW w:w="3673" w:type="dxa"/>
            <w:tcBorders>
              <w:top w:val="nil"/>
              <w:left w:val="single" w:sz="4" w:space="0" w:color="auto"/>
              <w:bottom w:val="single" w:sz="4" w:space="0" w:color="auto"/>
              <w:right w:val="single" w:sz="4" w:space="0" w:color="auto"/>
            </w:tcBorders>
            <w:noWrap/>
            <w:vAlign w:val="center"/>
          </w:tcPr>
          <w:p w:rsidR="00A81752" w:rsidRPr="002611BF" w:rsidRDefault="00A81752" w:rsidP="00067FD5">
            <w:pPr>
              <w:spacing w:after="0"/>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Начисленные (уплаченные налоги), тыс.</w:t>
            </w:r>
            <w:r>
              <w:rPr>
                <w:rFonts w:ascii="Times New Roman" w:eastAsiaTheme="minorHAnsi" w:hAnsi="Times New Roman" w:cs="Times New Roman"/>
                <w:sz w:val="24"/>
                <w:szCs w:val="24"/>
                <w:lang w:eastAsia="en-US"/>
              </w:rPr>
              <w:t xml:space="preserve"> </w:t>
            </w:r>
            <w:r w:rsidRPr="002611BF">
              <w:rPr>
                <w:rFonts w:ascii="Times New Roman" w:eastAsiaTheme="minorHAnsi" w:hAnsi="Times New Roman" w:cs="Times New Roman"/>
                <w:sz w:val="24"/>
                <w:szCs w:val="24"/>
                <w:lang w:eastAsia="en-US"/>
              </w:rPr>
              <w:t>руб.</w:t>
            </w:r>
          </w:p>
        </w:tc>
        <w:tc>
          <w:tcPr>
            <w:tcW w:w="1356" w:type="dxa"/>
            <w:tcBorders>
              <w:top w:val="nil"/>
              <w:left w:val="nil"/>
              <w:bottom w:val="single" w:sz="4" w:space="0" w:color="auto"/>
              <w:right w:val="single" w:sz="4" w:space="0" w:color="auto"/>
            </w:tcBorders>
            <w:noWrap/>
            <w:vAlign w:val="center"/>
          </w:tcPr>
          <w:p w:rsidR="00A81752" w:rsidRPr="002611BF" w:rsidRDefault="00A81752" w:rsidP="00113B1E">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5403913</w:t>
            </w:r>
          </w:p>
        </w:tc>
        <w:tc>
          <w:tcPr>
            <w:tcW w:w="1356" w:type="dxa"/>
            <w:tcBorders>
              <w:top w:val="nil"/>
              <w:left w:val="nil"/>
              <w:bottom w:val="single" w:sz="4" w:space="0" w:color="auto"/>
              <w:right w:val="single" w:sz="4" w:space="0" w:color="auto"/>
            </w:tcBorders>
            <w:noWrap/>
            <w:vAlign w:val="center"/>
          </w:tcPr>
          <w:p w:rsidR="00A81752" w:rsidRPr="002611BF" w:rsidRDefault="00A81752" w:rsidP="00113B1E">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-3277046</w:t>
            </w:r>
          </w:p>
        </w:tc>
        <w:tc>
          <w:tcPr>
            <w:tcW w:w="1356" w:type="dxa"/>
            <w:tcBorders>
              <w:top w:val="nil"/>
              <w:left w:val="nil"/>
              <w:bottom w:val="single" w:sz="4" w:space="0" w:color="auto"/>
              <w:right w:val="single" w:sz="4" w:space="0" w:color="auto"/>
            </w:tcBorders>
            <w:noWrap/>
            <w:vAlign w:val="center"/>
          </w:tcPr>
          <w:p w:rsidR="00A81752" w:rsidRPr="00A81752" w:rsidRDefault="00A81752" w:rsidP="00A81752">
            <w:pPr>
              <w:spacing w:after="0"/>
              <w:jc w:val="center"/>
              <w:rPr>
                <w:rFonts w:ascii="Times New Roman" w:hAnsi="Times New Roman" w:cs="Times New Roman"/>
                <w:sz w:val="24"/>
                <w:szCs w:val="24"/>
              </w:rPr>
            </w:pPr>
            <w:r w:rsidRPr="00A81752">
              <w:rPr>
                <w:rFonts w:ascii="Times New Roman" w:hAnsi="Times New Roman" w:cs="Times New Roman"/>
                <w:sz w:val="24"/>
                <w:szCs w:val="24"/>
              </w:rPr>
              <w:t>9594274</w:t>
            </w:r>
          </w:p>
        </w:tc>
        <w:tc>
          <w:tcPr>
            <w:tcW w:w="1669" w:type="dxa"/>
            <w:tcBorders>
              <w:top w:val="nil"/>
              <w:left w:val="nil"/>
              <w:bottom w:val="single" w:sz="4" w:space="0" w:color="auto"/>
              <w:right w:val="single" w:sz="4" w:space="0" w:color="auto"/>
            </w:tcBorders>
            <w:noWrap/>
            <w:vAlign w:val="center"/>
          </w:tcPr>
          <w:p w:rsidR="00A81752" w:rsidRPr="00A81752" w:rsidRDefault="00A81752" w:rsidP="00A81752">
            <w:pPr>
              <w:spacing w:after="0"/>
              <w:jc w:val="center"/>
              <w:rPr>
                <w:rFonts w:ascii="Times New Roman" w:hAnsi="Times New Roman" w:cs="Times New Roman"/>
                <w:sz w:val="24"/>
                <w:szCs w:val="24"/>
              </w:rPr>
            </w:pPr>
            <w:r w:rsidRPr="00A81752">
              <w:rPr>
                <w:rFonts w:ascii="Times New Roman" w:hAnsi="Times New Roman" w:cs="Times New Roman"/>
                <w:sz w:val="24"/>
                <w:szCs w:val="24"/>
              </w:rPr>
              <w:t>177,54</w:t>
            </w:r>
          </w:p>
        </w:tc>
      </w:tr>
      <w:tr w:rsidR="00A81752" w:rsidRPr="00067FD5" w:rsidTr="00A81752">
        <w:trPr>
          <w:trHeight w:val="257"/>
        </w:trPr>
        <w:tc>
          <w:tcPr>
            <w:tcW w:w="3673" w:type="dxa"/>
            <w:tcBorders>
              <w:top w:val="nil"/>
              <w:left w:val="single" w:sz="4" w:space="0" w:color="auto"/>
              <w:bottom w:val="single" w:sz="4" w:space="0" w:color="auto"/>
              <w:right w:val="single" w:sz="4" w:space="0" w:color="auto"/>
            </w:tcBorders>
            <w:vAlign w:val="center"/>
          </w:tcPr>
          <w:p w:rsidR="00A81752" w:rsidRPr="002611BF" w:rsidRDefault="00A81752" w:rsidP="00067FD5">
            <w:pPr>
              <w:spacing w:after="0"/>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Прибыль за отчетный период, тыс. руб.</w:t>
            </w:r>
          </w:p>
        </w:tc>
        <w:tc>
          <w:tcPr>
            <w:tcW w:w="1356" w:type="dxa"/>
            <w:tcBorders>
              <w:top w:val="nil"/>
              <w:left w:val="nil"/>
              <w:bottom w:val="single" w:sz="4" w:space="0" w:color="auto"/>
              <w:right w:val="single" w:sz="4" w:space="0" w:color="auto"/>
            </w:tcBorders>
            <w:noWrap/>
            <w:vAlign w:val="center"/>
          </w:tcPr>
          <w:p w:rsidR="00A81752" w:rsidRPr="002611BF" w:rsidRDefault="00A81752" w:rsidP="00113B1E">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34485132</w:t>
            </w:r>
          </w:p>
        </w:tc>
        <w:tc>
          <w:tcPr>
            <w:tcW w:w="1356" w:type="dxa"/>
            <w:tcBorders>
              <w:top w:val="nil"/>
              <w:left w:val="nil"/>
              <w:bottom w:val="single" w:sz="4" w:space="0" w:color="auto"/>
              <w:right w:val="single" w:sz="4" w:space="0" w:color="auto"/>
            </w:tcBorders>
            <w:noWrap/>
            <w:vAlign w:val="center"/>
          </w:tcPr>
          <w:p w:rsidR="00A81752" w:rsidRPr="002611BF" w:rsidRDefault="00A81752" w:rsidP="00113B1E">
            <w:pPr>
              <w:spacing w:after="0"/>
              <w:jc w:val="center"/>
              <w:rPr>
                <w:rFonts w:ascii="Times New Roman" w:eastAsiaTheme="minorHAnsi" w:hAnsi="Times New Roman" w:cs="Times New Roman"/>
                <w:sz w:val="24"/>
                <w:szCs w:val="24"/>
                <w:lang w:eastAsia="en-US"/>
              </w:rPr>
            </w:pPr>
            <w:r w:rsidRPr="002611BF">
              <w:rPr>
                <w:rFonts w:ascii="Times New Roman" w:eastAsiaTheme="minorHAnsi" w:hAnsi="Times New Roman" w:cs="Times New Roman"/>
                <w:sz w:val="24"/>
                <w:szCs w:val="24"/>
                <w:lang w:eastAsia="en-US"/>
              </w:rPr>
              <w:t>19673800</w:t>
            </w:r>
          </w:p>
        </w:tc>
        <w:tc>
          <w:tcPr>
            <w:tcW w:w="1356" w:type="dxa"/>
            <w:tcBorders>
              <w:top w:val="nil"/>
              <w:left w:val="nil"/>
              <w:bottom w:val="single" w:sz="4" w:space="0" w:color="auto"/>
              <w:right w:val="single" w:sz="4" w:space="0" w:color="auto"/>
            </w:tcBorders>
            <w:noWrap/>
            <w:vAlign w:val="center"/>
          </w:tcPr>
          <w:p w:rsidR="00A81752" w:rsidRPr="00A81752" w:rsidRDefault="00A81752" w:rsidP="00A81752">
            <w:pPr>
              <w:spacing w:after="0"/>
              <w:jc w:val="center"/>
              <w:rPr>
                <w:rFonts w:ascii="Times New Roman" w:hAnsi="Times New Roman" w:cs="Times New Roman"/>
                <w:sz w:val="24"/>
                <w:szCs w:val="24"/>
              </w:rPr>
            </w:pPr>
            <w:r w:rsidRPr="00A81752">
              <w:rPr>
                <w:rFonts w:ascii="Times New Roman" w:hAnsi="Times New Roman" w:cs="Times New Roman"/>
                <w:sz w:val="24"/>
                <w:szCs w:val="24"/>
              </w:rPr>
              <w:t>49139620</w:t>
            </w:r>
          </w:p>
        </w:tc>
        <w:tc>
          <w:tcPr>
            <w:tcW w:w="1669" w:type="dxa"/>
            <w:tcBorders>
              <w:top w:val="nil"/>
              <w:left w:val="nil"/>
              <w:bottom w:val="single" w:sz="4" w:space="0" w:color="auto"/>
              <w:right w:val="single" w:sz="4" w:space="0" w:color="auto"/>
            </w:tcBorders>
            <w:noWrap/>
            <w:vAlign w:val="center"/>
          </w:tcPr>
          <w:p w:rsidR="00A81752" w:rsidRPr="00A81752" w:rsidRDefault="00A81752" w:rsidP="00A81752">
            <w:pPr>
              <w:spacing w:after="0"/>
              <w:jc w:val="center"/>
              <w:rPr>
                <w:rFonts w:ascii="Times New Roman" w:hAnsi="Times New Roman" w:cs="Times New Roman"/>
                <w:sz w:val="24"/>
                <w:szCs w:val="24"/>
              </w:rPr>
            </w:pPr>
            <w:r w:rsidRPr="00A81752">
              <w:rPr>
                <w:rFonts w:ascii="Times New Roman" w:hAnsi="Times New Roman" w:cs="Times New Roman"/>
                <w:sz w:val="24"/>
                <w:szCs w:val="24"/>
              </w:rPr>
              <w:t>142,50</w:t>
            </w:r>
          </w:p>
        </w:tc>
      </w:tr>
      <w:bookmarkEnd w:id="13"/>
    </w:tbl>
    <w:p w:rsidR="00067FD5" w:rsidRPr="00067FD5" w:rsidRDefault="00067FD5" w:rsidP="00067FD5">
      <w:pPr>
        <w:spacing w:after="0" w:line="360" w:lineRule="auto"/>
        <w:ind w:firstLine="567"/>
        <w:rPr>
          <w:rFonts w:ascii="Times New Roman" w:eastAsia="Calibri" w:hAnsi="Times New Roman" w:cs="Times New Roman"/>
          <w:color w:val="FF0000"/>
          <w:sz w:val="26"/>
          <w:szCs w:val="26"/>
          <w:lang w:eastAsia="en-US"/>
        </w:rPr>
      </w:pPr>
    </w:p>
    <w:p w:rsidR="00067FD5" w:rsidRPr="00067FD5" w:rsidRDefault="00067FD5" w:rsidP="00067FD5">
      <w:pPr>
        <w:tabs>
          <w:tab w:val="left" w:pos="0"/>
        </w:tabs>
        <w:spacing w:after="0" w:line="360" w:lineRule="auto"/>
        <w:ind w:firstLine="709"/>
        <w:jc w:val="both"/>
        <w:rPr>
          <w:rFonts w:ascii="Times New Roman" w:eastAsia="Calibri" w:hAnsi="Times New Roman" w:cs="Times New Roman"/>
          <w:color w:val="000000"/>
          <w:sz w:val="28"/>
          <w:szCs w:val="28"/>
          <w:lang w:eastAsia="en-US"/>
        </w:rPr>
      </w:pPr>
      <w:r w:rsidRPr="00067FD5">
        <w:rPr>
          <w:rFonts w:ascii="Times New Roman" w:eastAsia="Calibri" w:hAnsi="Times New Roman" w:cs="Times New Roman"/>
          <w:color w:val="000000"/>
          <w:sz w:val="28"/>
          <w:szCs w:val="28"/>
          <w:lang w:eastAsia="en-US"/>
        </w:rPr>
        <w:t xml:space="preserve">В течение анализируемого периода наблюдается </w:t>
      </w:r>
      <w:proofErr w:type="gramStart"/>
      <w:r w:rsidRPr="00067FD5">
        <w:rPr>
          <w:rFonts w:ascii="Times New Roman" w:eastAsia="Calibri" w:hAnsi="Times New Roman" w:cs="Times New Roman"/>
          <w:color w:val="000000"/>
          <w:sz w:val="28"/>
          <w:szCs w:val="28"/>
          <w:lang w:eastAsia="en-US"/>
        </w:rPr>
        <w:t>рост</w:t>
      </w:r>
      <w:proofErr w:type="gramEnd"/>
      <w:r w:rsidRPr="00067FD5">
        <w:rPr>
          <w:rFonts w:ascii="Times New Roman" w:eastAsia="Calibri" w:hAnsi="Times New Roman" w:cs="Times New Roman"/>
          <w:color w:val="000000"/>
          <w:sz w:val="28"/>
          <w:szCs w:val="28"/>
          <w:lang w:eastAsia="en-US"/>
        </w:rPr>
        <w:t xml:space="preserve"> как </w:t>
      </w:r>
      <w:r w:rsidR="00A81752">
        <w:rPr>
          <w:rFonts w:ascii="Times New Roman" w:eastAsia="Calibri" w:hAnsi="Times New Roman" w:cs="Times New Roman"/>
          <w:color w:val="000000"/>
          <w:sz w:val="28"/>
          <w:szCs w:val="28"/>
          <w:lang w:eastAsia="en-US"/>
        </w:rPr>
        <w:t>доходов, так и расходов (на 95,08% и на 99,89</w:t>
      </w:r>
      <w:r w:rsidRPr="00067FD5">
        <w:rPr>
          <w:rFonts w:ascii="Times New Roman" w:eastAsia="Calibri" w:hAnsi="Times New Roman" w:cs="Times New Roman"/>
          <w:color w:val="000000"/>
          <w:sz w:val="28"/>
          <w:szCs w:val="28"/>
          <w:lang w:eastAsia="en-US"/>
        </w:rPr>
        <w:t xml:space="preserve">% соответственно). Резкое снижение прибыли в </w:t>
      </w:r>
      <w:r w:rsidR="00A81752">
        <w:rPr>
          <w:rFonts w:ascii="Times New Roman" w:eastAsia="Calibri" w:hAnsi="Times New Roman" w:cs="Times New Roman"/>
          <w:color w:val="000000"/>
          <w:sz w:val="28"/>
          <w:szCs w:val="28"/>
          <w:lang w:eastAsia="en-US"/>
        </w:rPr>
        <w:t>2014</w:t>
      </w:r>
      <w:r w:rsidRPr="00067FD5">
        <w:rPr>
          <w:rFonts w:ascii="Times New Roman" w:eastAsia="Calibri" w:hAnsi="Times New Roman" w:cs="Times New Roman"/>
          <w:color w:val="000000"/>
          <w:sz w:val="28"/>
          <w:szCs w:val="28"/>
          <w:lang w:eastAsia="en-US"/>
        </w:rPr>
        <w:t xml:space="preserve"> году связано с уменьшением платежеспособного спроса на его услуги.</w:t>
      </w:r>
      <w:r w:rsidR="00A81752">
        <w:rPr>
          <w:rFonts w:ascii="Times New Roman" w:eastAsia="Calibri" w:hAnsi="Times New Roman" w:cs="Times New Roman"/>
          <w:color w:val="000000"/>
          <w:sz w:val="28"/>
          <w:szCs w:val="28"/>
          <w:lang w:eastAsia="en-US"/>
        </w:rPr>
        <w:t xml:space="preserve"> Однако к концу 2015 года прибыль ув</w:t>
      </w:r>
      <w:r w:rsidR="00A81752" w:rsidRPr="00067FD5">
        <w:rPr>
          <w:rFonts w:ascii="Times New Roman" w:eastAsia="Calibri" w:hAnsi="Times New Roman" w:cs="Times New Roman"/>
          <w:color w:val="000000"/>
          <w:sz w:val="28"/>
          <w:szCs w:val="28"/>
          <w:lang w:eastAsia="en-US"/>
        </w:rPr>
        <w:t>е</w:t>
      </w:r>
      <w:r w:rsidR="00A81752">
        <w:rPr>
          <w:rFonts w:ascii="Times New Roman" w:eastAsia="Calibri" w:hAnsi="Times New Roman" w:cs="Times New Roman"/>
          <w:color w:val="000000"/>
          <w:sz w:val="28"/>
          <w:szCs w:val="28"/>
          <w:lang w:eastAsia="en-US"/>
        </w:rPr>
        <w:t>личилась на 42,5%.</w:t>
      </w:r>
    </w:p>
    <w:p w:rsidR="00067FD5" w:rsidRPr="00067FD5" w:rsidRDefault="00A81752" w:rsidP="00067FD5">
      <w:pPr>
        <w:spacing w:after="0" w:line="360" w:lineRule="auto"/>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Так, рост</w:t>
      </w:r>
      <w:r w:rsidR="00067FD5" w:rsidRPr="00067FD5">
        <w:rPr>
          <w:rFonts w:ascii="Times New Roman" w:eastAsia="Times New Roman" w:hAnsi="Times New Roman" w:cs="Times New Roman"/>
          <w:color w:val="000000" w:themeColor="text1"/>
          <w:sz w:val="28"/>
          <w:szCs w:val="28"/>
          <w:lang w:eastAsia="en-US"/>
        </w:rPr>
        <w:t xml:space="preserve"> </w:t>
      </w:r>
      <w:r>
        <w:rPr>
          <w:rFonts w:ascii="Times New Roman" w:eastAsia="Times New Roman" w:hAnsi="Times New Roman" w:cs="Times New Roman"/>
          <w:color w:val="000000" w:themeColor="text1"/>
          <w:sz w:val="28"/>
          <w:szCs w:val="28"/>
          <w:lang w:eastAsia="en-US"/>
        </w:rPr>
        <w:t>показателей прибыли говорит о повыш</w:t>
      </w:r>
      <w:r w:rsidRPr="00067FD5">
        <w:rPr>
          <w:rFonts w:ascii="Times New Roman" w:eastAsia="Calibri" w:hAnsi="Times New Roman" w:cs="Times New Roman"/>
          <w:color w:val="000000"/>
          <w:sz w:val="28"/>
          <w:szCs w:val="28"/>
          <w:lang w:eastAsia="en-US"/>
        </w:rPr>
        <w:t>е</w:t>
      </w:r>
      <w:r>
        <w:rPr>
          <w:rFonts w:ascii="Times New Roman" w:eastAsia="Times New Roman" w:hAnsi="Times New Roman" w:cs="Times New Roman"/>
          <w:color w:val="000000" w:themeColor="text1"/>
          <w:sz w:val="28"/>
          <w:szCs w:val="28"/>
          <w:lang w:eastAsia="en-US"/>
        </w:rPr>
        <w:t>нии</w:t>
      </w:r>
      <w:r w:rsidR="00067FD5" w:rsidRPr="00067FD5">
        <w:rPr>
          <w:rFonts w:ascii="Times New Roman" w:eastAsia="Times New Roman" w:hAnsi="Times New Roman" w:cs="Times New Roman"/>
          <w:color w:val="000000" w:themeColor="text1"/>
          <w:sz w:val="28"/>
          <w:szCs w:val="28"/>
          <w:lang w:eastAsia="en-US"/>
        </w:rPr>
        <w:t xml:space="preserve"> экономической эффективности деятельности Банка в целом, что напрямую связано с </w:t>
      </w:r>
      <w:r>
        <w:rPr>
          <w:rFonts w:ascii="Times New Roman" w:eastAsia="Times New Roman" w:hAnsi="Times New Roman" w:cs="Times New Roman"/>
          <w:color w:val="000000" w:themeColor="text1"/>
          <w:sz w:val="28"/>
          <w:szCs w:val="28"/>
          <w:lang w:eastAsia="en-US"/>
        </w:rPr>
        <w:t xml:space="preserve">ростом </w:t>
      </w:r>
      <w:r w:rsidR="00067FD5" w:rsidRPr="00067FD5">
        <w:rPr>
          <w:rFonts w:ascii="Times New Roman" w:eastAsia="Times New Roman" w:hAnsi="Times New Roman" w:cs="Times New Roman"/>
          <w:color w:val="000000" w:themeColor="text1"/>
          <w:sz w:val="28"/>
          <w:szCs w:val="28"/>
          <w:lang w:eastAsia="en-US"/>
        </w:rPr>
        <w:t>доли рынка Банка.</w:t>
      </w:r>
    </w:p>
    <w:p w:rsidR="00067FD5" w:rsidRPr="00067FD5" w:rsidRDefault="00067FD5" w:rsidP="00285249">
      <w:pPr>
        <w:spacing w:after="0" w:line="360" w:lineRule="auto"/>
        <w:ind w:firstLine="709"/>
        <w:jc w:val="both"/>
        <w:rPr>
          <w:rFonts w:ascii="Times New Roman" w:eastAsia="Times New Roman" w:hAnsi="Times New Roman" w:cs="Times New Roman"/>
          <w:color w:val="000000" w:themeColor="text1"/>
          <w:sz w:val="28"/>
          <w:szCs w:val="28"/>
        </w:rPr>
      </w:pPr>
      <w:r w:rsidRPr="00067FD5">
        <w:rPr>
          <w:rFonts w:ascii="Times New Roman" w:eastAsia="Times New Roman" w:hAnsi="Times New Roman" w:cs="Times New Roman"/>
          <w:color w:val="000000" w:themeColor="text1"/>
          <w:sz w:val="28"/>
          <w:szCs w:val="28"/>
        </w:rPr>
        <w:t>Даже в непростых экономических условиях исследуемого периода Банком не было допущено убыточной деятельности, напротив, вырос объем операций с ценными бумагами, укреплялас</w:t>
      </w:r>
      <w:r w:rsidR="00285249">
        <w:rPr>
          <w:rFonts w:ascii="Times New Roman" w:eastAsia="Times New Roman" w:hAnsi="Times New Roman" w:cs="Times New Roman"/>
          <w:color w:val="000000" w:themeColor="text1"/>
          <w:sz w:val="28"/>
          <w:szCs w:val="28"/>
        </w:rPr>
        <w:t xml:space="preserve">ь материально-техническая база. </w:t>
      </w:r>
      <w:r w:rsidRPr="00067FD5">
        <w:rPr>
          <w:rFonts w:ascii="Times New Roman" w:eastAsia="Times New Roman" w:hAnsi="Times New Roman" w:cs="Times New Roman"/>
          <w:color w:val="000000" w:themeColor="text1"/>
          <w:sz w:val="28"/>
          <w:szCs w:val="28"/>
        </w:rPr>
        <w:t xml:space="preserve">Банк </w:t>
      </w:r>
      <w:r w:rsidR="00FD108A">
        <w:rPr>
          <w:rFonts w:ascii="Times New Roman" w:eastAsia="Times New Roman" w:hAnsi="Times New Roman" w:cs="Times New Roman"/>
          <w:color w:val="000000" w:themeColor="text1"/>
          <w:sz w:val="28"/>
          <w:szCs w:val="28"/>
        </w:rPr>
        <w:t>ВТБ 24</w:t>
      </w:r>
      <w:r w:rsidRPr="00067FD5">
        <w:rPr>
          <w:rFonts w:ascii="Times New Roman" w:eastAsia="Times New Roman" w:hAnsi="Times New Roman" w:cs="Times New Roman"/>
          <w:color w:val="000000" w:themeColor="text1"/>
          <w:sz w:val="28"/>
          <w:szCs w:val="28"/>
        </w:rPr>
        <w:t xml:space="preserve"> (ПАО) необходимо и дальше увеличивать клиентскую базу за счет качественных изменений системы обслуживания и роста кредитования субъектов малого и среднего бизнеса.</w:t>
      </w:r>
    </w:p>
    <w:p w:rsidR="000711EC" w:rsidRDefault="000711EC" w:rsidP="00B961E0">
      <w:pPr>
        <w:pStyle w:val="1"/>
        <w:spacing w:before="0" w:line="360" w:lineRule="auto"/>
        <w:jc w:val="center"/>
        <w:rPr>
          <w:rFonts w:ascii="Times New Roman" w:hAnsi="Times New Roman" w:cs="Times New Roman"/>
          <w:b w:val="0"/>
          <w:color w:val="000000" w:themeColor="text1"/>
          <w:shd w:val="clear" w:color="auto" w:fill="FFFFFF"/>
        </w:rPr>
      </w:pPr>
      <w:bookmarkStart w:id="14" w:name="_Toc450538286"/>
    </w:p>
    <w:p w:rsidR="00AA497E" w:rsidRPr="00AA497E" w:rsidRDefault="00E56C80" w:rsidP="00B961E0">
      <w:pPr>
        <w:pStyle w:val="1"/>
        <w:spacing w:before="0" w:line="360" w:lineRule="auto"/>
        <w:jc w:val="center"/>
        <w:rPr>
          <w:rFonts w:ascii="Times New Roman" w:hAnsi="Times New Roman" w:cs="Times New Roman"/>
          <w:b w:val="0"/>
          <w:color w:val="000000" w:themeColor="text1"/>
          <w:shd w:val="clear" w:color="auto" w:fill="FFFFFF"/>
        </w:rPr>
      </w:pPr>
      <w:bookmarkStart w:id="15" w:name="_Toc462055754"/>
      <w:r>
        <w:rPr>
          <w:rFonts w:ascii="Times New Roman" w:hAnsi="Times New Roman" w:cs="Times New Roman"/>
          <w:b w:val="0"/>
          <w:color w:val="000000" w:themeColor="text1"/>
          <w:shd w:val="clear" w:color="auto" w:fill="FFFFFF"/>
        </w:rPr>
        <w:t>2.2</w:t>
      </w:r>
      <w:r w:rsidR="0044338E">
        <w:rPr>
          <w:rFonts w:ascii="Times New Roman" w:hAnsi="Times New Roman" w:cs="Times New Roman"/>
          <w:b w:val="0"/>
          <w:color w:val="000000" w:themeColor="text1"/>
          <w:shd w:val="clear" w:color="auto" w:fill="FFFFFF"/>
        </w:rPr>
        <w:t>.</w:t>
      </w:r>
      <w:r w:rsidR="00AA497E" w:rsidRPr="00AA497E">
        <w:rPr>
          <w:rFonts w:ascii="Times New Roman" w:hAnsi="Times New Roman" w:cs="Times New Roman"/>
          <w:b w:val="0"/>
          <w:color w:val="000000" w:themeColor="text1"/>
          <w:shd w:val="clear" w:color="auto" w:fill="FFFFFF"/>
        </w:rPr>
        <w:t xml:space="preserve"> Анализ рекламной деятельности </w:t>
      </w:r>
      <w:bookmarkEnd w:id="14"/>
      <w:r w:rsidR="00113B1E">
        <w:rPr>
          <w:rFonts w:ascii="Times New Roman" w:hAnsi="Times New Roman" w:cs="Times New Roman"/>
          <w:b w:val="0"/>
          <w:color w:val="000000" w:themeColor="text1"/>
          <w:shd w:val="clear" w:color="auto" w:fill="FFFFFF"/>
        </w:rPr>
        <w:t xml:space="preserve">Банка </w:t>
      </w:r>
      <w:r w:rsidR="00FD108A">
        <w:rPr>
          <w:rFonts w:ascii="Times New Roman" w:hAnsi="Times New Roman" w:cs="Times New Roman"/>
          <w:b w:val="0"/>
          <w:color w:val="000000" w:themeColor="text1"/>
          <w:shd w:val="clear" w:color="auto" w:fill="FFFFFF"/>
        </w:rPr>
        <w:t>ВТБ 24</w:t>
      </w:r>
      <w:r w:rsidR="00113B1E">
        <w:rPr>
          <w:rFonts w:ascii="Times New Roman" w:hAnsi="Times New Roman" w:cs="Times New Roman"/>
          <w:b w:val="0"/>
          <w:color w:val="000000" w:themeColor="text1"/>
          <w:shd w:val="clear" w:color="auto" w:fill="FFFFFF"/>
        </w:rPr>
        <w:t xml:space="preserve"> (ПАО)</w:t>
      </w:r>
      <w:bookmarkEnd w:id="15"/>
    </w:p>
    <w:p w:rsidR="00AE00C8" w:rsidRDefault="00AE00C8" w:rsidP="00AA497E">
      <w:pPr>
        <w:pStyle w:val="1"/>
        <w:spacing w:before="0" w:line="360" w:lineRule="auto"/>
        <w:jc w:val="center"/>
        <w:rPr>
          <w:rFonts w:ascii="Times New Roman" w:hAnsi="Times New Roman" w:cs="Times New Roman"/>
          <w:b w:val="0"/>
          <w:color w:val="000000" w:themeColor="text1"/>
          <w:shd w:val="clear" w:color="auto" w:fill="FFFFFF"/>
        </w:rPr>
      </w:pPr>
    </w:p>
    <w:p w:rsidR="005701A1" w:rsidRPr="005701A1" w:rsidRDefault="005701A1" w:rsidP="005701A1">
      <w:pPr>
        <w:spacing w:after="0" w:line="360" w:lineRule="auto"/>
        <w:ind w:firstLine="709"/>
        <w:jc w:val="both"/>
        <w:rPr>
          <w:rFonts w:ascii="Times New Roman" w:hAnsi="Times New Roman" w:cs="Times New Roman"/>
          <w:b/>
          <w:sz w:val="28"/>
          <w:szCs w:val="28"/>
        </w:rPr>
      </w:pPr>
      <w:r w:rsidRPr="005701A1">
        <w:rPr>
          <w:rFonts w:ascii="Times New Roman" w:hAnsi="Times New Roman" w:cs="Times New Roman"/>
          <w:spacing w:val="-3"/>
          <w:sz w:val="28"/>
          <w:szCs w:val="28"/>
        </w:rPr>
        <w:t>В настоящее время без знания специфики и механизмов маркетинговой деятельности невоз</w:t>
      </w:r>
      <w:r w:rsidRPr="005701A1">
        <w:rPr>
          <w:rFonts w:ascii="Times New Roman" w:hAnsi="Times New Roman" w:cs="Times New Roman"/>
          <w:spacing w:val="-3"/>
          <w:sz w:val="28"/>
          <w:szCs w:val="28"/>
        </w:rPr>
        <w:softHyphen/>
      </w:r>
      <w:r w:rsidRPr="005701A1">
        <w:rPr>
          <w:rFonts w:ascii="Times New Roman" w:hAnsi="Times New Roman" w:cs="Times New Roman"/>
          <w:spacing w:val="-2"/>
          <w:sz w:val="28"/>
          <w:szCs w:val="28"/>
        </w:rPr>
        <w:t xml:space="preserve">можно грамотно вести дела на рынке и обеспечить коммерческий успех </w:t>
      </w:r>
      <w:r w:rsidRPr="005701A1">
        <w:rPr>
          <w:rFonts w:ascii="Times New Roman" w:hAnsi="Times New Roman" w:cs="Times New Roman"/>
          <w:spacing w:val="-3"/>
          <w:sz w:val="28"/>
          <w:szCs w:val="28"/>
        </w:rPr>
        <w:t xml:space="preserve">оказываемых услуг. При этом маркетинговая </w:t>
      </w:r>
      <w:r w:rsidRPr="005701A1">
        <w:rPr>
          <w:rFonts w:ascii="Times New Roman" w:hAnsi="Times New Roman" w:cs="Times New Roman"/>
          <w:spacing w:val="-3"/>
          <w:sz w:val="28"/>
          <w:szCs w:val="28"/>
        </w:rPr>
        <w:lastRenderedPageBreak/>
        <w:t>деятельность сама является сферой бизнеса и нуждается в квалифициро</w:t>
      </w:r>
      <w:r w:rsidRPr="005701A1">
        <w:rPr>
          <w:rFonts w:ascii="Times New Roman" w:hAnsi="Times New Roman" w:cs="Times New Roman"/>
          <w:spacing w:val="-3"/>
          <w:sz w:val="28"/>
          <w:szCs w:val="28"/>
        </w:rPr>
        <w:softHyphen/>
      </w:r>
      <w:r w:rsidRPr="005701A1">
        <w:rPr>
          <w:rFonts w:ascii="Times New Roman" w:hAnsi="Times New Roman" w:cs="Times New Roman"/>
          <w:sz w:val="28"/>
          <w:szCs w:val="28"/>
        </w:rPr>
        <w:t>ванном управлении.</w:t>
      </w:r>
    </w:p>
    <w:p w:rsidR="005701A1" w:rsidRPr="005701A1" w:rsidRDefault="00113B1E" w:rsidP="005701A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Банк </w:t>
      </w:r>
      <w:r w:rsidR="00FD108A">
        <w:rPr>
          <w:rFonts w:ascii="Times New Roman" w:hAnsi="Times New Roman" w:cs="Times New Roman"/>
          <w:sz w:val="28"/>
          <w:szCs w:val="28"/>
        </w:rPr>
        <w:t>ВТБ 24</w:t>
      </w:r>
      <w:r>
        <w:rPr>
          <w:rFonts w:ascii="Times New Roman" w:hAnsi="Times New Roman" w:cs="Times New Roman"/>
          <w:sz w:val="28"/>
          <w:szCs w:val="28"/>
        </w:rPr>
        <w:t xml:space="preserve"> (ПАО) </w:t>
      </w:r>
      <w:r w:rsidR="005701A1" w:rsidRPr="005701A1">
        <w:rPr>
          <w:rFonts w:ascii="Times New Roman" w:hAnsi="Times New Roman" w:cs="Times New Roman"/>
          <w:sz w:val="28"/>
          <w:szCs w:val="28"/>
        </w:rPr>
        <w:t>имеет собственную службу маркетинга.</w:t>
      </w:r>
    </w:p>
    <w:p w:rsidR="005701A1" w:rsidRPr="005701A1" w:rsidRDefault="005701A1" w:rsidP="005701A1">
      <w:pPr>
        <w:spacing w:after="0" w:line="360" w:lineRule="auto"/>
        <w:ind w:firstLine="709"/>
        <w:jc w:val="both"/>
        <w:rPr>
          <w:rFonts w:ascii="Times New Roman" w:hAnsi="Times New Roman" w:cs="Times New Roman"/>
          <w:color w:val="000000"/>
          <w:sz w:val="28"/>
          <w:szCs w:val="28"/>
        </w:rPr>
      </w:pPr>
      <w:r w:rsidRPr="005701A1">
        <w:rPr>
          <w:rFonts w:ascii="Times New Roman" w:hAnsi="Times New Roman" w:cs="Times New Roman"/>
          <w:color w:val="000000"/>
          <w:sz w:val="28"/>
          <w:szCs w:val="28"/>
        </w:rPr>
        <w:t xml:space="preserve">К основным принципам, заложенным при создании службы маркетинга </w:t>
      </w:r>
      <w:proofErr w:type="gramStart"/>
      <w:r w:rsidRPr="005701A1">
        <w:rPr>
          <w:rFonts w:ascii="Times New Roman" w:hAnsi="Times New Roman" w:cs="Times New Roman"/>
          <w:color w:val="000000"/>
          <w:sz w:val="28"/>
          <w:szCs w:val="28"/>
        </w:rPr>
        <w:t>на</w:t>
      </w:r>
      <w:proofErr w:type="gramEnd"/>
      <w:r w:rsidRPr="005701A1">
        <w:rPr>
          <w:rFonts w:ascii="Times New Roman" w:hAnsi="Times New Roman" w:cs="Times New Roman"/>
          <w:color w:val="000000"/>
          <w:sz w:val="28"/>
          <w:szCs w:val="28"/>
        </w:rPr>
        <w:t xml:space="preserve"> </w:t>
      </w:r>
      <w:r w:rsidR="00113B1E">
        <w:rPr>
          <w:rFonts w:ascii="Times New Roman" w:hAnsi="Times New Roman" w:cs="Times New Roman"/>
          <w:color w:val="000000"/>
          <w:sz w:val="28"/>
          <w:szCs w:val="28"/>
        </w:rPr>
        <w:t xml:space="preserve">в Банк </w:t>
      </w:r>
      <w:r w:rsidR="00FD108A">
        <w:rPr>
          <w:rFonts w:ascii="Times New Roman" w:hAnsi="Times New Roman" w:cs="Times New Roman"/>
          <w:color w:val="000000"/>
          <w:sz w:val="28"/>
          <w:szCs w:val="28"/>
        </w:rPr>
        <w:t>ВТБ 24</w:t>
      </w:r>
      <w:r w:rsidR="00113B1E">
        <w:rPr>
          <w:rFonts w:ascii="Times New Roman" w:hAnsi="Times New Roman" w:cs="Times New Roman"/>
          <w:color w:val="000000"/>
          <w:sz w:val="28"/>
          <w:szCs w:val="28"/>
        </w:rPr>
        <w:t xml:space="preserve"> (ПАО)</w:t>
      </w:r>
      <w:r w:rsidR="00926F74">
        <w:rPr>
          <w:rFonts w:ascii="Times New Roman" w:hAnsi="Times New Roman" w:cs="Times New Roman"/>
          <w:color w:val="000000"/>
          <w:sz w:val="28"/>
          <w:szCs w:val="28"/>
        </w:rPr>
        <w:t xml:space="preserve"> </w:t>
      </w:r>
      <w:r w:rsidRPr="005701A1">
        <w:rPr>
          <w:rFonts w:ascii="Times New Roman" w:hAnsi="Times New Roman" w:cs="Times New Roman"/>
          <w:color w:val="000000"/>
          <w:sz w:val="28"/>
          <w:szCs w:val="28"/>
        </w:rPr>
        <w:t>относятся:</w:t>
      </w:r>
    </w:p>
    <w:p w:rsidR="005701A1" w:rsidRPr="005701A1" w:rsidRDefault="005701A1" w:rsidP="005701A1">
      <w:pPr>
        <w:spacing w:after="0" w:line="360" w:lineRule="auto"/>
        <w:ind w:firstLine="709"/>
        <w:jc w:val="both"/>
        <w:rPr>
          <w:rFonts w:ascii="Times New Roman" w:hAnsi="Times New Roman" w:cs="Times New Roman"/>
          <w:sz w:val="28"/>
          <w:szCs w:val="28"/>
        </w:rPr>
      </w:pPr>
      <w:r w:rsidRPr="005701A1">
        <w:rPr>
          <w:rFonts w:ascii="Times New Roman" w:hAnsi="Times New Roman" w:cs="Times New Roman"/>
          <w:sz w:val="28"/>
          <w:szCs w:val="28"/>
        </w:rPr>
        <w:t>- служба маркетинга организована в виде самостоятельного подразделения;</w:t>
      </w:r>
    </w:p>
    <w:p w:rsidR="005701A1" w:rsidRPr="005701A1" w:rsidRDefault="005701A1" w:rsidP="005701A1">
      <w:pPr>
        <w:spacing w:after="0" w:line="360" w:lineRule="auto"/>
        <w:ind w:firstLine="709"/>
        <w:jc w:val="both"/>
        <w:rPr>
          <w:rFonts w:ascii="Times New Roman" w:hAnsi="Times New Roman" w:cs="Times New Roman"/>
          <w:sz w:val="28"/>
          <w:szCs w:val="28"/>
        </w:rPr>
      </w:pPr>
      <w:r w:rsidRPr="005701A1">
        <w:rPr>
          <w:rFonts w:ascii="Times New Roman" w:hAnsi="Times New Roman" w:cs="Times New Roman"/>
          <w:sz w:val="28"/>
          <w:szCs w:val="28"/>
        </w:rPr>
        <w:t>- служба маркетинга имеет в своем составе штатных сотрудников, которые планируют, организуют и контролируют выполнение определенных  функций, в рамках маркетинговой деятельности;</w:t>
      </w:r>
    </w:p>
    <w:p w:rsidR="005701A1" w:rsidRPr="005701A1" w:rsidRDefault="005701A1" w:rsidP="005701A1">
      <w:pPr>
        <w:spacing w:after="0" w:line="360" w:lineRule="auto"/>
        <w:ind w:firstLine="709"/>
        <w:jc w:val="both"/>
        <w:rPr>
          <w:rFonts w:ascii="Times New Roman" w:hAnsi="Times New Roman" w:cs="Times New Roman"/>
          <w:sz w:val="28"/>
          <w:szCs w:val="28"/>
        </w:rPr>
      </w:pPr>
      <w:r w:rsidRPr="005701A1">
        <w:rPr>
          <w:rFonts w:ascii="Times New Roman" w:hAnsi="Times New Roman" w:cs="Times New Roman"/>
          <w:sz w:val="28"/>
          <w:szCs w:val="28"/>
        </w:rPr>
        <w:t xml:space="preserve">- в процессе своей деятельности служба маркетинга в функциональном отношении взаимодействует с другими подразделениями. </w:t>
      </w:r>
    </w:p>
    <w:p w:rsidR="005701A1" w:rsidRPr="005701A1" w:rsidRDefault="00113B1E" w:rsidP="005701A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Банк </w:t>
      </w:r>
      <w:r w:rsidR="00FD108A">
        <w:rPr>
          <w:rFonts w:ascii="Times New Roman" w:hAnsi="Times New Roman" w:cs="Times New Roman"/>
          <w:color w:val="000000"/>
          <w:sz w:val="28"/>
          <w:szCs w:val="28"/>
        </w:rPr>
        <w:t>ВТБ 24</w:t>
      </w:r>
      <w:r>
        <w:rPr>
          <w:rFonts w:ascii="Times New Roman" w:hAnsi="Times New Roman" w:cs="Times New Roman"/>
          <w:color w:val="000000"/>
          <w:sz w:val="28"/>
          <w:szCs w:val="28"/>
        </w:rPr>
        <w:t xml:space="preserve"> (ПАО)</w:t>
      </w:r>
      <w:r w:rsidR="005701A1" w:rsidRPr="005701A1">
        <w:rPr>
          <w:rFonts w:ascii="Times New Roman" w:hAnsi="Times New Roman" w:cs="Times New Roman"/>
          <w:color w:val="000000"/>
          <w:sz w:val="28"/>
          <w:szCs w:val="28"/>
        </w:rPr>
        <w:t xml:space="preserve"> применяется эволюционный способ создания службы маркетинга, который представляет собой постепенную модерн</w:t>
      </w:r>
      <w:r w:rsidR="00EE4C64">
        <w:rPr>
          <w:rFonts w:ascii="Times New Roman" w:hAnsi="Times New Roman" w:cs="Times New Roman"/>
          <w:color w:val="000000"/>
          <w:sz w:val="28"/>
          <w:szCs w:val="28"/>
        </w:rPr>
        <w:t>изацию подразделений Банка</w:t>
      </w:r>
      <w:r w:rsidR="005701A1" w:rsidRPr="005701A1">
        <w:rPr>
          <w:rFonts w:ascii="Times New Roman" w:hAnsi="Times New Roman" w:cs="Times New Roman"/>
          <w:color w:val="000000"/>
          <w:sz w:val="28"/>
          <w:szCs w:val="28"/>
        </w:rPr>
        <w:t xml:space="preserve">, связанных с работой на рынке и обслуживанием потребителей. Сначала усиливалась роль </w:t>
      </w:r>
      <w:r>
        <w:rPr>
          <w:rFonts w:ascii="Times New Roman" w:hAnsi="Times New Roman" w:cs="Times New Roman"/>
          <w:color w:val="000000"/>
          <w:sz w:val="28"/>
          <w:szCs w:val="28"/>
        </w:rPr>
        <w:t xml:space="preserve">отдела </w:t>
      </w:r>
      <w:proofErr w:type="gramStart"/>
      <w:r>
        <w:rPr>
          <w:rFonts w:ascii="Times New Roman" w:hAnsi="Times New Roman" w:cs="Times New Roman"/>
          <w:color w:val="000000"/>
          <w:sz w:val="28"/>
          <w:szCs w:val="28"/>
        </w:rPr>
        <w:t>реклам</w:t>
      </w:r>
      <w:r w:rsidRPr="005701A1">
        <w:rPr>
          <w:rFonts w:ascii="Times New Roman" w:hAnsi="Times New Roman" w:cs="Times New Roman"/>
          <w:color w:val="000000"/>
          <w:sz w:val="28"/>
          <w:szCs w:val="28"/>
        </w:rPr>
        <w:t>ы</w:t>
      </w:r>
      <w:proofErr w:type="gramEnd"/>
      <w:r>
        <w:rPr>
          <w:rFonts w:ascii="Times New Roman" w:hAnsi="Times New Roman" w:cs="Times New Roman"/>
          <w:color w:val="000000"/>
          <w:sz w:val="28"/>
          <w:szCs w:val="28"/>
        </w:rPr>
        <w:t xml:space="preserve"> </w:t>
      </w:r>
      <w:r w:rsidR="005701A1" w:rsidRPr="005701A1">
        <w:rPr>
          <w:rFonts w:ascii="Times New Roman" w:hAnsi="Times New Roman" w:cs="Times New Roman"/>
          <w:color w:val="000000"/>
          <w:sz w:val="28"/>
          <w:szCs w:val="28"/>
        </w:rPr>
        <w:t>и расшир</w:t>
      </w:r>
      <w:r>
        <w:rPr>
          <w:rFonts w:ascii="Times New Roman" w:hAnsi="Times New Roman" w:cs="Times New Roman"/>
          <w:color w:val="000000"/>
          <w:sz w:val="28"/>
          <w:szCs w:val="28"/>
        </w:rPr>
        <w:t>ялись его функции. Затем отдел реклам</w:t>
      </w:r>
      <w:r w:rsidRPr="005701A1">
        <w:rPr>
          <w:rFonts w:ascii="Times New Roman" w:hAnsi="Times New Roman" w:cs="Times New Roman"/>
          <w:color w:val="000000"/>
          <w:sz w:val="28"/>
          <w:szCs w:val="28"/>
        </w:rPr>
        <w:t>ы</w:t>
      </w:r>
      <w:r w:rsidR="005701A1" w:rsidRPr="005701A1">
        <w:rPr>
          <w:rFonts w:ascii="Times New Roman" w:hAnsi="Times New Roman" w:cs="Times New Roman"/>
          <w:color w:val="000000"/>
          <w:sz w:val="28"/>
          <w:szCs w:val="28"/>
        </w:rPr>
        <w:t xml:space="preserve"> начал заниматься</w:t>
      </w:r>
      <w:r>
        <w:rPr>
          <w:rFonts w:ascii="Times New Roman" w:hAnsi="Times New Roman" w:cs="Times New Roman"/>
          <w:color w:val="000000"/>
          <w:sz w:val="28"/>
          <w:szCs w:val="28"/>
        </w:rPr>
        <w:t xml:space="preserve"> связями с общественностью</w:t>
      </w:r>
      <w:r w:rsidR="005701A1" w:rsidRPr="005701A1">
        <w:rPr>
          <w:rFonts w:ascii="Times New Roman" w:hAnsi="Times New Roman" w:cs="Times New Roman"/>
          <w:color w:val="000000"/>
          <w:sz w:val="28"/>
          <w:szCs w:val="28"/>
        </w:rPr>
        <w:t>, в связи с этим повышается статус руководителя подразделения. Внутри отдела выделяется специализированная маркетинговая группа, в</w:t>
      </w:r>
      <w:r>
        <w:rPr>
          <w:rFonts w:ascii="Times New Roman" w:hAnsi="Times New Roman" w:cs="Times New Roman"/>
          <w:color w:val="000000"/>
          <w:sz w:val="28"/>
          <w:szCs w:val="28"/>
        </w:rPr>
        <w:t>ключающая специалиста по связям с общественностью</w:t>
      </w:r>
      <w:r w:rsidR="005701A1" w:rsidRPr="005701A1">
        <w:rPr>
          <w:rFonts w:ascii="Times New Roman" w:hAnsi="Times New Roman" w:cs="Times New Roman"/>
          <w:color w:val="000000"/>
          <w:sz w:val="28"/>
          <w:szCs w:val="28"/>
        </w:rPr>
        <w:t xml:space="preserve">. Далее  </w:t>
      </w:r>
      <w:r>
        <w:rPr>
          <w:rFonts w:ascii="Times New Roman" w:hAnsi="Times New Roman" w:cs="Times New Roman"/>
          <w:color w:val="000000"/>
          <w:sz w:val="28"/>
          <w:szCs w:val="28"/>
        </w:rPr>
        <w:t xml:space="preserve">в Банк </w:t>
      </w:r>
      <w:r w:rsidR="00FD108A">
        <w:rPr>
          <w:rFonts w:ascii="Times New Roman" w:hAnsi="Times New Roman" w:cs="Times New Roman"/>
          <w:color w:val="000000"/>
          <w:sz w:val="28"/>
          <w:szCs w:val="28"/>
        </w:rPr>
        <w:t>ВТБ 24</w:t>
      </w:r>
      <w:r>
        <w:rPr>
          <w:rFonts w:ascii="Times New Roman" w:hAnsi="Times New Roman" w:cs="Times New Roman"/>
          <w:color w:val="000000"/>
          <w:sz w:val="28"/>
          <w:szCs w:val="28"/>
        </w:rPr>
        <w:t xml:space="preserve"> (ПАО)</w:t>
      </w:r>
      <w:r w:rsidR="005701A1" w:rsidRPr="005701A1">
        <w:rPr>
          <w:rFonts w:ascii="Times New Roman" w:hAnsi="Times New Roman" w:cs="Times New Roman"/>
          <w:color w:val="000000"/>
          <w:sz w:val="28"/>
          <w:szCs w:val="28"/>
        </w:rPr>
        <w:t xml:space="preserve"> создается служба маркет</w:t>
      </w:r>
      <w:r>
        <w:rPr>
          <w:rFonts w:ascii="Times New Roman" w:hAnsi="Times New Roman" w:cs="Times New Roman"/>
          <w:color w:val="000000"/>
          <w:sz w:val="28"/>
          <w:szCs w:val="28"/>
        </w:rPr>
        <w:t xml:space="preserve">инга, в которую  входит  отдел </w:t>
      </w:r>
      <w:r w:rsidRPr="005701A1">
        <w:rPr>
          <w:rFonts w:ascii="Times New Roman" w:hAnsi="Times New Roman" w:cs="Times New Roman"/>
          <w:color w:val="000000"/>
          <w:sz w:val="28"/>
          <w:szCs w:val="28"/>
        </w:rPr>
        <w:t>рекламы</w:t>
      </w:r>
      <w:r>
        <w:rPr>
          <w:rFonts w:ascii="Times New Roman" w:hAnsi="Times New Roman" w:cs="Times New Roman"/>
          <w:color w:val="000000"/>
          <w:sz w:val="28"/>
          <w:szCs w:val="28"/>
        </w:rPr>
        <w:t xml:space="preserve"> и отдел по связям с </w:t>
      </w:r>
      <w:proofErr w:type="spellStart"/>
      <w:r>
        <w:rPr>
          <w:rFonts w:ascii="Times New Roman" w:hAnsi="Times New Roman" w:cs="Times New Roman"/>
          <w:color w:val="000000"/>
          <w:sz w:val="28"/>
          <w:szCs w:val="28"/>
        </w:rPr>
        <w:t>общствнностью</w:t>
      </w:r>
      <w:proofErr w:type="spellEnd"/>
      <w:r w:rsidR="005701A1" w:rsidRPr="005701A1">
        <w:rPr>
          <w:rFonts w:ascii="Times New Roman" w:hAnsi="Times New Roman" w:cs="Times New Roman"/>
          <w:color w:val="000000"/>
          <w:sz w:val="28"/>
          <w:szCs w:val="28"/>
        </w:rPr>
        <w:t>, как самостоятельные подразделения.</w:t>
      </w:r>
    </w:p>
    <w:p w:rsidR="005701A1" w:rsidRPr="005701A1" w:rsidRDefault="00113B1E" w:rsidP="005701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рекламной деятельности Банка </w:t>
      </w:r>
      <w:r w:rsidR="00FD108A">
        <w:rPr>
          <w:rFonts w:ascii="Times New Roman" w:hAnsi="Times New Roman" w:cs="Times New Roman"/>
          <w:sz w:val="28"/>
          <w:szCs w:val="28"/>
        </w:rPr>
        <w:t>ВТБ 24</w:t>
      </w:r>
      <w:r>
        <w:rPr>
          <w:rFonts w:ascii="Times New Roman" w:hAnsi="Times New Roman" w:cs="Times New Roman"/>
          <w:sz w:val="28"/>
          <w:szCs w:val="28"/>
        </w:rPr>
        <w:t xml:space="preserve"> (ПАО</w:t>
      </w:r>
      <w:r>
        <w:rPr>
          <w:rFonts w:ascii="Times New Roman" w:hAnsi="Times New Roman" w:cs="Times New Roman"/>
          <w:color w:val="000000"/>
          <w:sz w:val="28"/>
          <w:szCs w:val="28"/>
        </w:rPr>
        <w:t>)</w:t>
      </w:r>
      <w:r>
        <w:rPr>
          <w:rFonts w:ascii="Times New Roman" w:hAnsi="Times New Roman" w:cs="Times New Roman"/>
          <w:sz w:val="28"/>
          <w:szCs w:val="28"/>
        </w:rPr>
        <w:t xml:space="preserve"> </w:t>
      </w:r>
      <w:r w:rsidR="005701A1" w:rsidRPr="005701A1">
        <w:rPr>
          <w:rFonts w:ascii="Times New Roman" w:hAnsi="Times New Roman" w:cs="Times New Roman"/>
          <w:sz w:val="28"/>
          <w:szCs w:val="28"/>
        </w:rPr>
        <w:t xml:space="preserve">преобладает такое направление, как товарная реклама. Это направление характеризует конкретную услугу  компании и содействует его продаже. Главная цель специалистов по рекламе в данном направлении – это проинформировать потребителя о конкретной </w:t>
      </w:r>
      <w:r>
        <w:rPr>
          <w:rFonts w:ascii="Times New Roman" w:hAnsi="Times New Roman" w:cs="Times New Roman"/>
          <w:sz w:val="28"/>
          <w:szCs w:val="28"/>
        </w:rPr>
        <w:t>банковской услуге, т. е. раскрыть ее</w:t>
      </w:r>
      <w:r w:rsidR="005701A1" w:rsidRPr="005701A1">
        <w:rPr>
          <w:rFonts w:ascii="Times New Roman" w:hAnsi="Times New Roman" w:cs="Times New Roman"/>
          <w:sz w:val="28"/>
          <w:szCs w:val="28"/>
        </w:rPr>
        <w:t xml:space="preserve"> параметры и достоинства, удовлетворяющие определенной потре</w:t>
      </w:r>
      <w:r>
        <w:rPr>
          <w:rFonts w:ascii="Times New Roman" w:hAnsi="Times New Roman" w:cs="Times New Roman"/>
          <w:sz w:val="28"/>
          <w:szCs w:val="28"/>
        </w:rPr>
        <w:t>бности клиента</w:t>
      </w:r>
      <w:r w:rsidR="005701A1" w:rsidRPr="005701A1">
        <w:rPr>
          <w:rFonts w:ascii="Times New Roman" w:hAnsi="Times New Roman" w:cs="Times New Roman"/>
          <w:sz w:val="28"/>
          <w:szCs w:val="28"/>
        </w:rPr>
        <w:t xml:space="preserve">, а </w:t>
      </w:r>
      <w:r>
        <w:rPr>
          <w:rFonts w:ascii="Times New Roman" w:hAnsi="Times New Roman" w:cs="Times New Roman"/>
          <w:sz w:val="28"/>
          <w:szCs w:val="28"/>
        </w:rPr>
        <w:t>также сформировать спрос на нее</w:t>
      </w:r>
      <w:r w:rsidR="005701A1" w:rsidRPr="005701A1">
        <w:rPr>
          <w:rFonts w:ascii="Times New Roman" w:hAnsi="Times New Roman" w:cs="Times New Roman"/>
          <w:sz w:val="28"/>
          <w:szCs w:val="28"/>
        </w:rPr>
        <w:t xml:space="preserve">. </w:t>
      </w:r>
    </w:p>
    <w:p w:rsidR="005701A1" w:rsidRPr="005701A1" w:rsidRDefault="005701A1" w:rsidP="005701A1">
      <w:pPr>
        <w:spacing w:after="0" w:line="360" w:lineRule="auto"/>
        <w:ind w:firstLine="709"/>
        <w:jc w:val="both"/>
        <w:rPr>
          <w:rFonts w:ascii="Times New Roman" w:hAnsi="Times New Roman" w:cs="Times New Roman"/>
          <w:sz w:val="28"/>
          <w:szCs w:val="28"/>
        </w:rPr>
      </w:pPr>
      <w:r w:rsidRPr="005701A1">
        <w:rPr>
          <w:rFonts w:ascii="Times New Roman" w:hAnsi="Times New Roman" w:cs="Times New Roman"/>
          <w:sz w:val="28"/>
          <w:szCs w:val="28"/>
        </w:rPr>
        <w:lastRenderedPageBreak/>
        <w:t xml:space="preserve">Основной задачей данного направления </w:t>
      </w:r>
      <w:r w:rsidR="00113B1E">
        <w:rPr>
          <w:rFonts w:ascii="Times New Roman" w:hAnsi="Times New Roman" w:cs="Times New Roman"/>
          <w:sz w:val="28"/>
          <w:szCs w:val="28"/>
        </w:rPr>
        <w:t>в Банк</w:t>
      </w:r>
      <w:r w:rsidR="005715EF">
        <w:rPr>
          <w:rFonts w:ascii="Times New Roman" w:hAnsi="Times New Roman" w:cs="Times New Roman"/>
          <w:sz w:val="28"/>
          <w:szCs w:val="28"/>
        </w:rPr>
        <w:t>е</w:t>
      </w:r>
      <w:r w:rsidR="00113B1E">
        <w:rPr>
          <w:rFonts w:ascii="Times New Roman" w:hAnsi="Times New Roman" w:cs="Times New Roman"/>
          <w:sz w:val="28"/>
          <w:szCs w:val="28"/>
        </w:rPr>
        <w:t xml:space="preserve"> </w:t>
      </w:r>
      <w:r w:rsidR="00FD108A">
        <w:rPr>
          <w:rFonts w:ascii="Times New Roman" w:hAnsi="Times New Roman" w:cs="Times New Roman"/>
          <w:sz w:val="28"/>
          <w:szCs w:val="28"/>
        </w:rPr>
        <w:t>ВТБ 24</w:t>
      </w:r>
      <w:r w:rsidR="00113B1E">
        <w:rPr>
          <w:rFonts w:ascii="Times New Roman" w:hAnsi="Times New Roman" w:cs="Times New Roman"/>
          <w:sz w:val="28"/>
          <w:szCs w:val="28"/>
        </w:rPr>
        <w:t xml:space="preserve"> (ПАО)</w:t>
      </w:r>
      <w:r w:rsidRPr="005701A1">
        <w:rPr>
          <w:rFonts w:ascii="Times New Roman" w:hAnsi="Times New Roman" w:cs="Times New Roman"/>
          <w:sz w:val="28"/>
          <w:szCs w:val="28"/>
        </w:rPr>
        <w:t xml:space="preserve"> я</w:t>
      </w:r>
      <w:r w:rsidR="005715EF">
        <w:rPr>
          <w:rFonts w:ascii="Times New Roman" w:hAnsi="Times New Roman" w:cs="Times New Roman"/>
          <w:sz w:val="28"/>
          <w:szCs w:val="28"/>
        </w:rPr>
        <w:t>вляется привлечение внимания клиентов</w:t>
      </w:r>
      <w:r w:rsidRPr="005701A1">
        <w:rPr>
          <w:rFonts w:ascii="Times New Roman" w:hAnsi="Times New Roman" w:cs="Times New Roman"/>
          <w:sz w:val="28"/>
          <w:szCs w:val="28"/>
        </w:rPr>
        <w:t xml:space="preserve"> к предоставляемым </w:t>
      </w:r>
      <w:proofErr w:type="gramStart"/>
      <w:r w:rsidRPr="005701A1">
        <w:rPr>
          <w:rFonts w:ascii="Times New Roman" w:hAnsi="Times New Roman" w:cs="Times New Roman"/>
          <w:sz w:val="28"/>
          <w:szCs w:val="28"/>
        </w:rPr>
        <w:t>услугам</w:t>
      </w:r>
      <w:proofErr w:type="gramEnd"/>
      <w:r w:rsidRPr="005701A1">
        <w:rPr>
          <w:rFonts w:ascii="Times New Roman" w:hAnsi="Times New Roman" w:cs="Times New Roman"/>
          <w:sz w:val="28"/>
          <w:szCs w:val="28"/>
        </w:rPr>
        <w:t xml:space="preserve"> и пробудить у них желани</w:t>
      </w:r>
      <w:r w:rsidR="00113B1E">
        <w:rPr>
          <w:rFonts w:ascii="Times New Roman" w:hAnsi="Times New Roman" w:cs="Times New Roman"/>
          <w:sz w:val="28"/>
          <w:szCs w:val="28"/>
        </w:rPr>
        <w:t>е установить контакт с Банком</w:t>
      </w:r>
      <w:r w:rsidRPr="005701A1">
        <w:rPr>
          <w:rFonts w:ascii="Times New Roman" w:hAnsi="Times New Roman" w:cs="Times New Roman"/>
          <w:sz w:val="28"/>
          <w:szCs w:val="28"/>
        </w:rPr>
        <w:t xml:space="preserve">. </w:t>
      </w:r>
    </w:p>
    <w:p w:rsidR="005701A1" w:rsidRPr="005701A1" w:rsidRDefault="005701A1" w:rsidP="005701A1">
      <w:pPr>
        <w:spacing w:after="0" w:line="360" w:lineRule="auto"/>
        <w:ind w:firstLine="709"/>
        <w:jc w:val="both"/>
        <w:rPr>
          <w:rFonts w:ascii="Times New Roman" w:hAnsi="Times New Roman" w:cs="Times New Roman"/>
          <w:color w:val="000000"/>
          <w:sz w:val="28"/>
          <w:szCs w:val="28"/>
        </w:rPr>
      </w:pPr>
      <w:r w:rsidRPr="005701A1">
        <w:rPr>
          <w:rFonts w:ascii="Times New Roman" w:hAnsi="Times New Roman" w:cs="Times New Roman"/>
          <w:sz w:val="28"/>
          <w:szCs w:val="28"/>
        </w:rPr>
        <w:t>Так же в р</w:t>
      </w:r>
      <w:r w:rsidR="005715EF">
        <w:rPr>
          <w:rFonts w:ascii="Times New Roman" w:hAnsi="Times New Roman" w:cs="Times New Roman"/>
          <w:sz w:val="28"/>
          <w:szCs w:val="28"/>
        </w:rPr>
        <w:t>екламной деятельности Банка</w:t>
      </w:r>
      <w:r w:rsidRPr="005701A1">
        <w:rPr>
          <w:rFonts w:ascii="Times New Roman" w:hAnsi="Times New Roman" w:cs="Times New Roman"/>
          <w:sz w:val="28"/>
          <w:szCs w:val="28"/>
        </w:rPr>
        <w:t xml:space="preserve"> присутствует такое направление, как корпоративная (фирменная) реклама. Данная реклама не </w:t>
      </w:r>
      <w:r w:rsidR="005715EF">
        <w:rPr>
          <w:rFonts w:ascii="Times New Roman" w:hAnsi="Times New Roman" w:cs="Times New Roman"/>
          <w:sz w:val="28"/>
          <w:szCs w:val="28"/>
        </w:rPr>
        <w:t>относится к определенной услуге</w:t>
      </w:r>
      <w:r w:rsidRPr="005701A1">
        <w:rPr>
          <w:rFonts w:ascii="Times New Roman" w:hAnsi="Times New Roman" w:cs="Times New Roman"/>
          <w:sz w:val="28"/>
          <w:szCs w:val="28"/>
        </w:rPr>
        <w:t>,</w:t>
      </w:r>
      <w:r w:rsidR="00C458FD">
        <w:rPr>
          <w:rFonts w:ascii="Times New Roman" w:hAnsi="Times New Roman" w:cs="Times New Roman"/>
          <w:sz w:val="28"/>
          <w:szCs w:val="28"/>
        </w:rPr>
        <w:t xml:space="preserve"> а </w:t>
      </w:r>
      <w:r w:rsidR="005715EF">
        <w:rPr>
          <w:rFonts w:ascii="Times New Roman" w:hAnsi="Times New Roman" w:cs="Times New Roman"/>
          <w:sz w:val="28"/>
          <w:szCs w:val="28"/>
        </w:rPr>
        <w:t>призвана улучшить имидж Банка</w:t>
      </w:r>
      <w:r w:rsidRPr="005701A1">
        <w:rPr>
          <w:rFonts w:ascii="Times New Roman" w:hAnsi="Times New Roman" w:cs="Times New Roman"/>
          <w:sz w:val="28"/>
          <w:szCs w:val="28"/>
        </w:rPr>
        <w:t xml:space="preserve">. </w:t>
      </w:r>
      <w:r w:rsidRPr="005701A1">
        <w:rPr>
          <w:rFonts w:ascii="Times New Roman" w:hAnsi="Times New Roman" w:cs="Times New Roman"/>
          <w:color w:val="000000"/>
          <w:sz w:val="28"/>
          <w:szCs w:val="28"/>
        </w:rPr>
        <w:t>Корпо</w:t>
      </w:r>
      <w:r w:rsidR="00C458FD">
        <w:rPr>
          <w:rFonts w:ascii="Times New Roman" w:hAnsi="Times New Roman" w:cs="Times New Roman"/>
          <w:color w:val="000000"/>
          <w:sz w:val="28"/>
          <w:szCs w:val="28"/>
        </w:rPr>
        <w:t xml:space="preserve">ративная реклама </w:t>
      </w:r>
      <w:r w:rsidR="00113B1E">
        <w:rPr>
          <w:rFonts w:ascii="Times New Roman" w:hAnsi="Times New Roman" w:cs="Times New Roman"/>
          <w:color w:val="000000"/>
          <w:sz w:val="28"/>
          <w:szCs w:val="28"/>
        </w:rPr>
        <w:t>в Банк</w:t>
      </w:r>
      <w:r w:rsidR="005715EF">
        <w:rPr>
          <w:rFonts w:ascii="Times New Roman" w:hAnsi="Times New Roman" w:cs="Times New Roman"/>
          <w:color w:val="000000"/>
          <w:sz w:val="28"/>
          <w:szCs w:val="28"/>
        </w:rPr>
        <w:t>е</w:t>
      </w:r>
      <w:r w:rsidR="00113B1E">
        <w:rPr>
          <w:rFonts w:ascii="Times New Roman" w:hAnsi="Times New Roman" w:cs="Times New Roman"/>
          <w:color w:val="000000"/>
          <w:sz w:val="28"/>
          <w:szCs w:val="28"/>
        </w:rPr>
        <w:t xml:space="preserve"> </w:t>
      </w:r>
      <w:r w:rsidR="00FD108A">
        <w:rPr>
          <w:rFonts w:ascii="Times New Roman" w:hAnsi="Times New Roman" w:cs="Times New Roman"/>
          <w:color w:val="000000"/>
          <w:sz w:val="28"/>
          <w:szCs w:val="28"/>
        </w:rPr>
        <w:t>ВТБ 24</w:t>
      </w:r>
      <w:r w:rsidR="00113B1E">
        <w:rPr>
          <w:rFonts w:ascii="Times New Roman" w:hAnsi="Times New Roman" w:cs="Times New Roman"/>
          <w:color w:val="000000"/>
          <w:sz w:val="28"/>
          <w:szCs w:val="28"/>
        </w:rPr>
        <w:t xml:space="preserve"> (ПАО)</w:t>
      </w:r>
      <w:r w:rsidRPr="005701A1">
        <w:rPr>
          <w:rFonts w:ascii="Times New Roman" w:hAnsi="Times New Roman" w:cs="Times New Roman"/>
          <w:color w:val="000000"/>
          <w:sz w:val="28"/>
          <w:szCs w:val="28"/>
        </w:rPr>
        <w:t xml:space="preserve"> используется для достижения следующих целей:</w:t>
      </w:r>
    </w:p>
    <w:p w:rsidR="005701A1" w:rsidRPr="005701A1" w:rsidRDefault="005701A1" w:rsidP="005701A1">
      <w:pPr>
        <w:spacing w:after="0" w:line="360" w:lineRule="auto"/>
        <w:ind w:firstLine="709"/>
        <w:jc w:val="both"/>
        <w:rPr>
          <w:rFonts w:ascii="Times New Roman" w:hAnsi="Times New Roman" w:cs="Times New Roman"/>
          <w:color w:val="000000"/>
          <w:sz w:val="28"/>
          <w:szCs w:val="28"/>
        </w:rPr>
      </w:pPr>
      <w:r w:rsidRPr="005701A1">
        <w:rPr>
          <w:rFonts w:ascii="Times New Roman" w:hAnsi="Times New Roman" w:cs="Times New Roman"/>
          <w:color w:val="000000"/>
          <w:sz w:val="28"/>
          <w:szCs w:val="28"/>
        </w:rPr>
        <w:t>- сообщить общест</w:t>
      </w:r>
      <w:r w:rsidR="005715EF">
        <w:rPr>
          <w:rFonts w:ascii="Times New Roman" w:hAnsi="Times New Roman" w:cs="Times New Roman"/>
          <w:color w:val="000000"/>
          <w:sz w:val="28"/>
          <w:szCs w:val="28"/>
        </w:rPr>
        <w:t>венности о деятельности Банка</w:t>
      </w:r>
      <w:r w:rsidRPr="005701A1">
        <w:rPr>
          <w:rFonts w:ascii="Times New Roman" w:hAnsi="Times New Roman" w:cs="Times New Roman"/>
          <w:color w:val="000000"/>
          <w:sz w:val="28"/>
          <w:szCs w:val="28"/>
        </w:rPr>
        <w:t>;</w:t>
      </w:r>
    </w:p>
    <w:p w:rsidR="005701A1" w:rsidRPr="005701A1" w:rsidRDefault="005701A1" w:rsidP="005701A1">
      <w:pPr>
        <w:spacing w:after="0" w:line="360" w:lineRule="auto"/>
        <w:ind w:firstLine="709"/>
        <w:jc w:val="both"/>
        <w:rPr>
          <w:rFonts w:ascii="Times New Roman" w:hAnsi="Times New Roman" w:cs="Times New Roman"/>
          <w:color w:val="000000"/>
          <w:sz w:val="28"/>
          <w:szCs w:val="28"/>
        </w:rPr>
      </w:pPr>
      <w:r w:rsidRPr="005701A1">
        <w:rPr>
          <w:rFonts w:ascii="Times New Roman" w:hAnsi="Times New Roman" w:cs="Times New Roman"/>
          <w:color w:val="000000"/>
          <w:sz w:val="28"/>
          <w:szCs w:val="28"/>
        </w:rPr>
        <w:t>- определить конкурентно</w:t>
      </w:r>
      <w:r>
        <w:rPr>
          <w:rFonts w:ascii="Times New Roman" w:hAnsi="Times New Roman" w:cs="Times New Roman"/>
          <w:color w:val="000000"/>
          <w:sz w:val="28"/>
          <w:szCs w:val="28"/>
        </w:rPr>
        <w:t>е место на</w:t>
      </w:r>
      <w:r w:rsidRPr="005701A1">
        <w:rPr>
          <w:rFonts w:ascii="Times New Roman" w:hAnsi="Times New Roman" w:cs="Times New Roman"/>
          <w:color w:val="000000"/>
          <w:sz w:val="28"/>
          <w:szCs w:val="28"/>
        </w:rPr>
        <w:t xml:space="preserve"> рынке</w:t>
      </w:r>
      <w:r w:rsidR="005715EF">
        <w:rPr>
          <w:rFonts w:ascii="Times New Roman" w:hAnsi="Times New Roman" w:cs="Times New Roman"/>
          <w:color w:val="000000"/>
          <w:sz w:val="28"/>
          <w:szCs w:val="28"/>
        </w:rPr>
        <w:t xml:space="preserve"> банковских услуг РФ</w:t>
      </w:r>
      <w:r w:rsidRPr="005701A1">
        <w:rPr>
          <w:rFonts w:ascii="Times New Roman" w:hAnsi="Times New Roman" w:cs="Times New Roman"/>
          <w:color w:val="000000"/>
          <w:sz w:val="28"/>
          <w:szCs w:val="28"/>
        </w:rPr>
        <w:t>;</w:t>
      </w:r>
    </w:p>
    <w:p w:rsidR="005701A1" w:rsidRPr="005701A1" w:rsidRDefault="005701A1" w:rsidP="005701A1">
      <w:pPr>
        <w:spacing w:after="0" w:line="360" w:lineRule="auto"/>
        <w:ind w:firstLine="709"/>
        <w:jc w:val="both"/>
        <w:rPr>
          <w:rFonts w:ascii="Times New Roman" w:hAnsi="Times New Roman" w:cs="Times New Roman"/>
          <w:color w:val="000000"/>
          <w:sz w:val="28"/>
          <w:szCs w:val="28"/>
        </w:rPr>
      </w:pPr>
      <w:r w:rsidRPr="005701A1">
        <w:rPr>
          <w:rFonts w:ascii="Times New Roman" w:hAnsi="Times New Roman" w:cs="Times New Roman"/>
          <w:color w:val="000000"/>
          <w:sz w:val="28"/>
          <w:szCs w:val="28"/>
        </w:rPr>
        <w:t>- упрочнить мораль</w:t>
      </w:r>
      <w:r w:rsidR="005715EF">
        <w:rPr>
          <w:rFonts w:ascii="Times New Roman" w:hAnsi="Times New Roman" w:cs="Times New Roman"/>
          <w:color w:val="000000"/>
          <w:sz w:val="28"/>
          <w:szCs w:val="28"/>
        </w:rPr>
        <w:t>ные принципы работников Банка</w:t>
      </w:r>
      <w:r w:rsidRPr="005701A1">
        <w:rPr>
          <w:rFonts w:ascii="Times New Roman" w:hAnsi="Times New Roman" w:cs="Times New Roman"/>
          <w:color w:val="000000"/>
          <w:sz w:val="28"/>
          <w:szCs w:val="28"/>
        </w:rPr>
        <w:t xml:space="preserve">. </w:t>
      </w:r>
    </w:p>
    <w:p w:rsidR="005701A1" w:rsidRPr="005701A1" w:rsidRDefault="005701A1" w:rsidP="005701A1">
      <w:pPr>
        <w:spacing w:after="0" w:line="360" w:lineRule="auto"/>
        <w:ind w:firstLine="709"/>
        <w:jc w:val="both"/>
        <w:rPr>
          <w:rFonts w:ascii="Times New Roman" w:hAnsi="Times New Roman" w:cs="Times New Roman"/>
          <w:sz w:val="28"/>
          <w:szCs w:val="28"/>
        </w:rPr>
      </w:pPr>
      <w:r w:rsidRPr="005701A1">
        <w:rPr>
          <w:rFonts w:ascii="Times New Roman" w:hAnsi="Times New Roman" w:cs="Times New Roman"/>
          <w:sz w:val="28"/>
          <w:szCs w:val="28"/>
        </w:rPr>
        <w:t>В связи с тем, что реклама отличается многообразием функций, а так же универсальным и всеобъемлющим характером как форма маркетинговых коммуникаций, существует множество различных классификаций рекламы и рекламных средств.</w:t>
      </w:r>
    </w:p>
    <w:p w:rsidR="005701A1" w:rsidRPr="005701A1" w:rsidRDefault="005701A1" w:rsidP="005701A1">
      <w:pPr>
        <w:spacing w:after="0" w:line="360" w:lineRule="auto"/>
        <w:ind w:firstLine="709"/>
        <w:jc w:val="both"/>
        <w:rPr>
          <w:rFonts w:ascii="Times New Roman" w:hAnsi="Times New Roman" w:cs="Times New Roman"/>
          <w:sz w:val="28"/>
          <w:szCs w:val="28"/>
        </w:rPr>
      </w:pPr>
      <w:r w:rsidRPr="005701A1">
        <w:rPr>
          <w:rFonts w:ascii="Times New Roman" w:hAnsi="Times New Roman" w:cs="Times New Roman"/>
          <w:sz w:val="28"/>
          <w:szCs w:val="28"/>
        </w:rPr>
        <w:t xml:space="preserve">При классификации непосредственно рекламной деятельности используется множество критериев. Изучив мнения различных специалистов и ознакомившись с рядом классификаций, можно прийти к выводу, что реклама </w:t>
      </w:r>
      <w:proofErr w:type="gramStart"/>
      <w:r w:rsidRPr="005701A1">
        <w:rPr>
          <w:rFonts w:ascii="Times New Roman" w:hAnsi="Times New Roman" w:cs="Times New Roman"/>
          <w:sz w:val="28"/>
          <w:szCs w:val="28"/>
        </w:rPr>
        <w:t>на</w:t>
      </w:r>
      <w:proofErr w:type="gramEnd"/>
      <w:r w:rsidRPr="005701A1">
        <w:rPr>
          <w:rFonts w:ascii="Times New Roman" w:hAnsi="Times New Roman" w:cs="Times New Roman"/>
          <w:sz w:val="28"/>
          <w:szCs w:val="28"/>
        </w:rPr>
        <w:t xml:space="preserve"> </w:t>
      </w:r>
      <w:r w:rsidR="005715EF">
        <w:rPr>
          <w:rFonts w:ascii="Times New Roman" w:hAnsi="Times New Roman" w:cs="Times New Roman"/>
          <w:sz w:val="28"/>
          <w:szCs w:val="28"/>
        </w:rPr>
        <w:t xml:space="preserve">в </w:t>
      </w:r>
      <w:r w:rsidR="005715EF" w:rsidRPr="005715EF">
        <w:rPr>
          <w:rFonts w:ascii="Times New Roman" w:hAnsi="Times New Roman" w:cs="Times New Roman"/>
          <w:sz w:val="28"/>
          <w:szCs w:val="28"/>
        </w:rPr>
        <w:t xml:space="preserve">Банке </w:t>
      </w:r>
      <w:r w:rsidR="00FD108A">
        <w:rPr>
          <w:rFonts w:ascii="Times New Roman" w:hAnsi="Times New Roman" w:cs="Times New Roman"/>
          <w:sz w:val="28"/>
          <w:szCs w:val="28"/>
        </w:rPr>
        <w:t>ВТБ 24</w:t>
      </w:r>
      <w:r w:rsidR="005715EF" w:rsidRPr="005715EF">
        <w:rPr>
          <w:rFonts w:ascii="Times New Roman" w:hAnsi="Times New Roman" w:cs="Times New Roman"/>
          <w:sz w:val="28"/>
          <w:szCs w:val="28"/>
        </w:rPr>
        <w:t xml:space="preserve"> (ПАО</w:t>
      </w:r>
      <w:r w:rsidR="005715EF" w:rsidRPr="005715EF">
        <w:rPr>
          <w:rFonts w:ascii="Times New Roman" w:hAnsi="Times New Roman" w:cs="Times New Roman"/>
          <w:color w:val="000000" w:themeColor="text1"/>
          <w:sz w:val="28"/>
          <w:szCs w:val="28"/>
          <w:lang w:eastAsia="ar-SA"/>
        </w:rPr>
        <w:t>)</w:t>
      </w:r>
      <w:r w:rsidR="005715EF">
        <w:rPr>
          <w:rFonts w:ascii="Times New Roman" w:hAnsi="Times New Roman" w:cs="Times New Roman"/>
          <w:sz w:val="28"/>
          <w:szCs w:val="28"/>
        </w:rPr>
        <w:t xml:space="preserve"> </w:t>
      </w:r>
      <w:r w:rsidRPr="005701A1">
        <w:rPr>
          <w:rFonts w:ascii="Times New Roman" w:hAnsi="Times New Roman" w:cs="Times New Roman"/>
          <w:sz w:val="28"/>
          <w:szCs w:val="28"/>
        </w:rPr>
        <w:t>может быть охаракте</w:t>
      </w:r>
      <w:r w:rsidR="005715EF">
        <w:rPr>
          <w:rFonts w:ascii="Times New Roman" w:hAnsi="Times New Roman" w:cs="Times New Roman"/>
          <w:sz w:val="28"/>
          <w:szCs w:val="28"/>
        </w:rPr>
        <w:t xml:space="preserve">ризована следующим образом: Банк использует индивидуальную рекламу, т.е. </w:t>
      </w:r>
      <w:r w:rsidRPr="005701A1">
        <w:rPr>
          <w:rFonts w:ascii="Times New Roman" w:hAnsi="Times New Roman" w:cs="Times New Roman"/>
          <w:sz w:val="28"/>
          <w:szCs w:val="28"/>
        </w:rPr>
        <w:t xml:space="preserve">направленную </w:t>
      </w:r>
      <w:r w:rsidR="005715EF">
        <w:rPr>
          <w:rFonts w:ascii="Times New Roman" w:hAnsi="Times New Roman" w:cs="Times New Roman"/>
          <w:sz w:val="28"/>
          <w:szCs w:val="28"/>
        </w:rPr>
        <w:t xml:space="preserve">на конкретный контингент и </w:t>
      </w:r>
      <w:r w:rsidRPr="005701A1">
        <w:rPr>
          <w:rFonts w:ascii="Times New Roman" w:hAnsi="Times New Roman" w:cs="Times New Roman"/>
          <w:sz w:val="28"/>
          <w:szCs w:val="28"/>
        </w:rPr>
        <w:t>адресованную на</w:t>
      </w:r>
      <w:r w:rsidR="00C458FD">
        <w:rPr>
          <w:rFonts w:ascii="Times New Roman" w:hAnsi="Times New Roman" w:cs="Times New Roman"/>
          <w:sz w:val="28"/>
          <w:szCs w:val="28"/>
        </w:rPr>
        <w:t xml:space="preserve"> определенную группу клиентов</w:t>
      </w:r>
      <w:r w:rsidRPr="005701A1">
        <w:rPr>
          <w:rFonts w:ascii="Times New Roman" w:hAnsi="Times New Roman" w:cs="Times New Roman"/>
          <w:sz w:val="28"/>
          <w:szCs w:val="28"/>
        </w:rPr>
        <w:t>, использует локальную рекламу, т.е. охватывает город и область. Реклама компании является товарно-престижной, т.е., с одной стороны, стимулирует спрос на конкретную</w:t>
      </w:r>
      <w:r w:rsidR="005715EF">
        <w:rPr>
          <w:rFonts w:ascii="Times New Roman" w:hAnsi="Times New Roman" w:cs="Times New Roman"/>
          <w:sz w:val="28"/>
          <w:szCs w:val="28"/>
        </w:rPr>
        <w:t xml:space="preserve"> банковскую услугу</w:t>
      </w:r>
      <w:r w:rsidRPr="005701A1">
        <w:rPr>
          <w:rFonts w:ascii="Times New Roman" w:hAnsi="Times New Roman" w:cs="Times New Roman"/>
          <w:sz w:val="28"/>
          <w:szCs w:val="28"/>
        </w:rPr>
        <w:t>, с друго</w:t>
      </w:r>
      <w:r w:rsidR="00C458FD">
        <w:rPr>
          <w:rFonts w:ascii="Times New Roman" w:hAnsi="Times New Roman" w:cs="Times New Roman"/>
          <w:sz w:val="28"/>
          <w:szCs w:val="28"/>
        </w:rPr>
        <w:t>й –</w:t>
      </w:r>
      <w:r w:rsidR="005715EF">
        <w:rPr>
          <w:rFonts w:ascii="Times New Roman" w:hAnsi="Times New Roman" w:cs="Times New Roman"/>
          <w:sz w:val="28"/>
          <w:szCs w:val="28"/>
        </w:rPr>
        <w:t xml:space="preserve"> это реклама конкретного Банка</w:t>
      </w:r>
      <w:r w:rsidRPr="005701A1">
        <w:rPr>
          <w:rFonts w:ascii="Times New Roman" w:hAnsi="Times New Roman" w:cs="Times New Roman"/>
          <w:sz w:val="28"/>
          <w:szCs w:val="28"/>
        </w:rPr>
        <w:t>.</w:t>
      </w:r>
    </w:p>
    <w:p w:rsidR="005701A1" w:rsidRDefault="005701A1" w:rsidP="005701A1">
      <w:pPr>
        <w:shd w:val="clear" w:color="auto" w:fill="FFFFFF"/>
        <w:tabs>
          <w:tab w:val="left" w:pos="816"/>
        </w:tabs>
        <w:spacing w:after="0" w:line="360" w:lineRule="auto"/>
        <w:ind w:firstLine="720"/>
        <w:jc w:val="both"/>
        <w:rPr>
          <w:rFonts w:ascii="Times New Roman" w:hAnsi="Times New Roman" w:cs="Times New Roman"/>
          <w:color w:val="000000" w:themeColor="text1"/>
          <w:sz w:val="28"/>
          <w:szCs w:val="28"/>
          <w:lang w:eastAsia="ar-SA"/>
        </w:rPr>
      </w:pPr>
      <w:r w:rsidRPr="005701A1">
        <w:rPr>
          <w:rFonts w:ascii="Times New Roman" w:hAnsi="Times New Roman" w:cs="Times New Roman"/>
          <w:color w:val="000000" w:themeColor="text1"/>
          <w:sz w:val="28"/>
          <w:szCs w:val="28"/>
          <w:lang w:eastAsia="ar-SA"/>
        </w:rPr>
        <w:t xml:space="preserve">Программа рекламных мероприятий </w:t>
      </w:r>
      <w:r w:rsidR="005715EF">
        <w:rPr>
          <w:rFonts w:ascii="Times New Roman" w:hAnsi="Times New Roman" w:cs="Times New Roman"/>
          <w:color w:val="000000" w:themeColor="text1"/>
          <w:sz w:val="28"/>
          <w:szCs w:val="28"/>
          <w:lang w:eastAsia="ar-SA"/>
        </w:rPr>
        <w:t xml:space="preserve">Банка </w:t>
      </w:r>
      <w:r w:rsidR="00FD108A">
        <w:rPr>
          <w:rFonts w:ascii="Times New Roman" w:hAnsi="Times New Roman" w:cs="Times New Roman"/>
          <w:color w:val="000000" w:themeColor="text1"/>
          <w:sz w:val="28"/>
          <w:szCs w:val="28"/>
          <w:lang w:eastAsia="ar-SA"/>
        </w:rPr>
        <w:t>ВТБ 24</w:t>
      </w:r>
      <w:r w:rsidR="005715EF">
        <w:rPr>
          <w:rFonts w:ascii="Times New Roman" w:hAnsi="Times New Roman" w:cs="Times New Roman"/>
          <w:color w:val="000000" w:themeColor="text1"/>
          <w:sz w:val="28"/>
          <w:szCs w:val="28"/>
          <w:lang w:eastAsia="ar-SA"/>
        </w:rPr>
        <w:t xml:space="preserve"> (ПАО) </w:t>
      </w:r>
      <w:r w:rsidRPr="005701A1">
        <w:rPr>
          <w:rFonts w:ascii="Times New Roman" w:hAnsi="Times New Roman" w:cs="Times New Roman"/>
          <w:color w:val="000000" w:themeColor="text1"/>
          <w:sz w:val="28"/>
          <w:szCs w:val="28"/>
          <w:lang w:eastAsia="ar-SA"/>
        </w:rPr>
        <w:t xml:space="preserve">за период 2013–2015 годы была следующей </w:t>
      </w:r>
      <w:r w:rsidR="004B2CE3">
        <w:rPr>
          <w:rFonts w:ascii="Times New Roman" w:hAnsi="Times New Roman" w:cs="Times New Roman"/>
          <w:color w:val="000000" w:themeColor="text1"/>
          <w:sz w:val="28"/>
          <w:szCs w:val="28"/>
          <w:lang w:eastAsia="ar-SA"/>
        </w:rPr>
        <w:t>(таблица 8</w:t>
      </w:r>
      <w:r w:rsidRPr="005701A1">
        <w:rPr>
          <w:rFonts w:ascii="Times New Roman" w:hAnsi="Times New Roman" w:cs="Times New Roman"/>
          <w:color w:val="000000" w:themeColor="text1"/>
          <w:sz w:val="28"/>
          <w:szCs w:val="28"/>
          <w:lang w:eastAsia="ar-SA"/>
        </w:rPr>
        <w:t>).</w:t>
      </w:r>
    </w:p>
    <w:p w:rsidR="0051032E" w:rsidRDefault="0051032E" w:rsidP="005701A1">
      <w:pPr>
        <w:shd w:val="clear" w:color="auto" w:fill="FFFFFF"/>
        <w:tabs>
          <w:tab w:val="left" w:pos="816"/>
        </w:tabs>
        <w:spacing w:after="0" w:line="360" w:lineRule="auto"/>
        <w:ind w:firstLine="720"/>
        <w:jc w:val="both"/>
        <w:rPr>
          <w:rFonts w:ascii="Times New Roman" w:hAnsi="Times New Roman" w:cs="Times New Roman"/>
          <w:color w:val="000000" w:themeColor="text1"/>
          <w:sz w:val="28"/>
          <w:szCs w:val="28"/>
          <w:lang w:eastAsia="ar-SA"/>
        </w:rPr>
      </w:pPr>
    </w:p>
    <w:p w:rsidR="0051032E" w:rsidRDefault="0051032E" w:rsidP="005701A1">
      <w:pPr>
        <w:shd w:val="clear" w:color="auto" w:fill="FFFFFF"/>
        <w:tabs>
          <w:tab w:val="left" w:pos="816"/>
        </w:tabs>
        <w:spacing w:after="0" w:line="360" w:lineRule="auto"/>
        <w:ind w:firstLine="720"/>
        <w:jc w:val="both"/>
        <w:rPr>
          <w:rFonts w:ascii="Times New Roman" w:hAnsi="Times New Roman" w:cs="Times New Roman"/>
          <w:color w:val="000000" w:themeColor="text1"/>
          <w:sz w:val="28"/>
          <w:szCs w:val="28"/>
          <w:lang w:eastAsia="ar-SA"/>
        </w:rPr>
      </w:pPr>
    </w:p>
    <w:p w:rsidR="0051032E" w:rsidRPr="005701A1" w:rsidRDefault="0051032E" w:rsidP="005701A1">
      <w:pPr>
        <w:shd w:val="clear" w:color="auto" w:fill="FFFFFF"/>
        <w:tabs>
          <w:tab w:val="left" w:pos="816"/>
        </w:tabs>
        <w:spacing w:after="0" w:line="360" w:lineRule="auto"/>
        <w:ind w:firstLine="720"/>
        <w:jc w:val="both"/>
        <w:rPr>
          <w:rFonts w:ascii="Times New Roman" w:hAnsi="Times New Roman" w:cs="Times New Roman"/>
          <w:color w:val="000000" w:themeColor="text1"/>
          <w:sz w:val="28"/>
          <w:szCs w:val="28"/>
          <w:lang w:eastAsia="ar-SA"/>
        </w:rPr>
      </w:pPr>
    </w:p>
    <w:p w:rsidR="005701A1" w:rsidRPr="005701A1" w:rsidRDefault="005701A1" w:rsidP="00C458FD">
      <w:pPr>
        <w:shd w:val="clear" w:color="auto" w:fill="FFFFFF"/>
        <w:tabs>
          <w:tab w:val="left" w:pos="816"/>
        </w:tabs>
        <w:spacing w:after="0" w:line="360" w:lineRule="auto"/>
        <w:rPr>
          <w:rFonts w:ascii="Times New Roman" w:hAnsi="Times New Roman" w:cs="Times New Roman"/>
          <w:color w:val="000000" w:themeColor="text1"/>
          <w:sz w:val="28"/>
          <w:szCs w:val="28"/>
          <w:lang w:eastAsia="ar-SA"/>
        </w:rPr>
      </w:pPr>
      <w:r w:rsidRPr="005701A1">
        <w:rPr>
          <w:rFonts w:ascii="Times New Roman" w:hAnsi="Times New Roman" w:cs="Times New Roman"/>
          <w:color w:val="000000" w:themeColor="text1"/>
          <w:sz w:val="28"/>
          <w:szCs w:val="28"/>
          <w:lang w:eastAsia="ar-SA"/>
        </w:rPr>
        <w:lastRenderedPageBreak/>
        <w:t xml:space="preserve">Таблица </w:t>
      </w:r>
      <w:r w:rsidR="004B2CE3">
        <w:rPr>
          <w:rFonts w:ascii="Times New Roman" w:hAnsi="Times New Roman" w:cs="Times New Roman"/>
          <w:color w:val="000000" w:themeColor="text1"/>
          <w:sz w:val="28"/>
          <w:szCs w:val="28"/>
          <w:lang w:eastAsia="ar-SA"/>
        </w:rPr>
        <w:t>8</w:t>
      </w:r>
      <w:r w:rsidR="00C458FD">
        <w:rPr>
          <w:rFonts w:ascii="Times New Roman" w:hAnsi="Times New Roman" w:cs="Times New Roman"/>
          <w:color w:val="000000" w:themeColor="text1"/>
          <w:sz w:val="28"/>
          <w:szCs w:val="28"/>
          <w:lang w:eastAsia="ar-SA"/>
        </w:rPr>
        <w:t xml:space="preserve"> - </w:t>
      </w:r>
      <w:r w:rsidRPr="005701A1">
        <w:rPr>
          <w:rFonts w:ascii="Times New Roman" w:hAnsi="Times New Roman" w:cs="Times New Roman"/>
          <w:color w:val="000000" w:themeColor="text1"/>
          <w:sz w:val="28"/>
          <w:szCs w:val="28"/>
          <w:lang w:eastAsia="ar-SA"/>
        </w:rPr>
        <w:t>Затра</w:t>
      </w:r>
      <w:r w:rsidR="00B41BA9">
        <w:rPr>
          <w:rFonts w:ascii="Times New Roman" w:hAnsi="Times New Roman" w:cs="Times New Roman"/>
          <w:color w:val="000000" w:themeColor="text1"/>
          <w:sz w:val="28"/>
          <w:szCs w:val="28"/>
          <w:lang w:eastAsia="ar-SA"/>
        </w:rPr>
        <w:t>ты на рекламные мероприятия Банка ВТБ 24 (ПАО)</w:t>
      </w:r>
    </w:p>
    <w:tbl>
      <w:tblPr>
        <w:tblW w:w="964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835"/>
        <w:gridCol w:w="1049"/>
        <w:gridCol w:w="795"/>
        <w:gridCol w:w="1134"/>
        <w:gridCol w:w="850"/>
        <w:gridCol w:w="1134"/>
        <w:gridCol w:w="709"/>
        <w:gridCol w:w="1134"/>
      </w:tblGrid>
      <w:tr w:rsidR="005701A1" w:rsidRPr="005701A1" w:rsidTr="00F5606A">
        <w:trPr>
          <w:trHeight w:val="136"/>
        </w:trPr>
        <w:tc>
          <w:tcPr>
            <w:tcW w:w="2835" w:type="dxa"/>
            <w:vMerge w:val="restart"/>
            <w:vAlign w:val="center"/>
          </w:tcPr>
          <w:p w:rsidR="005701A1" w:rsidRPr="005701A1" w:rsidRDefault="005701A1" w:rsidP="00CB774C">
            <w:pPr>
              <w:pStyle w:val="af9"/>
              <w:jc w:val="center"/>
              <w:rPr>
                <w:color w:val="000000"/>
                <w:sz w:val="24"/>
                <w:szCs w:val="24"/>
              </w:rPr>
            </w:pPr>
            <w:r w:rsidRPr="005701A1">
              <w:rPr>
                <w:color w:val="000000"/>
                <w:sz w:val="24"/>
                <w:szCs w:val="24"/>
              </w:rPr>
              <w:t>Мероприятия</w:t>
            </w:r>
          </w:p>
        </w:tc>
        <w:tc>
          <w:tcPr>
            <w:tcW w:w="1844" w:type="dxa"/>
            <w:gridSpan w:val="2"/>
            <w:vAlign w:val="center"/>
          </w:tcPr>
          <w:p w:rsidR="005701A1" w:rsidRPr="005701A1" w:rsidRDefault="005701A1" w:rsidP="00CB774C">
            <w:pPr>
              <w:pStyle w:val="af9"/>
              <w:jc w:val="center"/>
              <w:rPr>
                <w:color w:val="000000" w:themeColor="text1"/>
                <w:sz w:val="24"/>
                <w:szCs w:val="24"/>
              </w:rPr>
            </w:pPr>
            <w:r w:rsidRPr="005701A1">
              <w:rPr>
                <w:color w:val="000000" w:themeColor="text1"/>
                <w:sz w:val="24"/>
                <w:szCs w:val="24"/>
              </w:rPr>
              <w:t>2013 г.</w:t>
            </w:r>
          </w:p>
        </w:tc>
        <w:tc>
          <w:tcPr>
            <w:tcW w:w="1984" w:type="dxa"/>
            <w:gridSpan w:val="2"/>
            <w:vAlign w:val="center"/>
          </w:tcPr>
          <w:p w:rsidR="005701A1" w:rsidRPr="005701A1" w:rsidRDefault="000F6646" w:rsidP="00CB774C">
            <w:pPr>
              <w:pStyle w:val="af9"/>
              <w:jc w:val="center"/>
              <w:rPr>
                <w:color w:val="000000" w:themeColor="text1"/>
                <w:sz w:val="24"/>
                <w:szCs w:val="24"/>
              </w:rPr>
            </w:pPr>
            <w:r>
              <w:rPr>
                <w:color w:val="000000" w:themeColor="text1"/>
                <w:sz w:val="24"/>
                <w:szCs w:val="24"/>
              </w:rPr>
              <w:t>2014</w:t>
            </w:r>
            <w:r w:rsidR="005701A1" w:rsidRPr="005701A1">
              <w:rPr>
                <w:color w:val="000000" w:themeColor="text1"/>
                <w:sz w:val="24"/>
                <w:szCs w:val="24"/>
              </w:rPr>
              <w:t xml:space="preserve"> г.</w:t>
            </w:r>
          </w:p>
        </w:tc>
        <w:tc>
          <w:tcPr>
            <w:tcW w:w="1843" w:type="dxa"/>
            <w:gridSpan w:val="2"/>
            <w:vAlign w:val="center"/>
          </w:tcPr>
          <w:p w:rsidR="005701A1" w:rsidRPr="005701A1" w:rsidRDefault="005701A1" w:rsidP="00CB774C">
            <w:pPr>
              <w:pStyle w:val="af9"/>
              <w:jc w:val="center"/>
              <w:rPr>
                <w:color w:val="000000" w:themeColor="text1"/>
                <w:sz w:val="24"/>
                <w:szCs w:val="24"/>
              </w:rPr>
            </w:pPr>
            <w:r w:rsidRPr="005701A1">
              <w:rPr>
                <w:color w:val="000000" w:themeColor="text1"/>
                <w:sz w:val="24"/>
                <w:szCs w:val="24"/>
              </w:rPr>
              <w:t>2015 г.</w:t>
            </w:r>
          </w:p>
        </w:tc>
        <w:tc>
          <w:tcPr>
            <w:tcW w:w="1134" w:type="dxa"/>
            <w:vMerge w:val="restart"/>
            <w:vAlign w:val="center"/>
          </w:tcPr>
          <w:p w:rsidR="005701A1" w:rsidRPr="005701A1" w:rsidRDefault="005701A1" w:rsidP="00CB774C">
            <w:pPr>
              <w:pStyle w:val="af9"/>
              <w:jc w:val="center"/>
              <w:rPr>
                <w:color w:val="000000" w:themeColor="text1"/>
                <w:sz w:val="24"/>
                <w:szCs w:val="24"/>
              </w:rPr>
            </w:pPr>
            <w:r w:rsidRPr="005701A1">
              <w:rPr>
                <w:color w:val="000000" w:themeColor="text1"/>
                <w:sz w:val="24"/>
                <w:szCs w:val="24"/>
              </w:rPr>
              <w:t>2015 г. к 2013 г., %</w:t>
            </w:r>
          </w:p>
        </w:tc>
      </w:tr>
      <w:tr w:rsidR="005701A1" w:rsidRPr="005701A1" w:rsidTr="00F5606A">
        <w:tc>
          <w:tcPr>
            <w:tcW w:w="2835" w:type="dxa"/>
            <w:vMerge/>
          </w:tcPr>
          <w:p w:rsidR="005701A1" w:rsidRPr="005701A1" w:rsidRDefault="005701A1" w:rsidP="005701A1">
            <w:pPr>
              <w:pStyle w:val="af9"/>
              <w:jc w:val="center"/>
              <w:rPr>
                <w:color w:val="000000"/>
                <w:sz w:val="24"/>
                <w:szCs w:val="24"/>
              </w:rPr>
            </w:pPr>
          </w:p>
        </w:tc>
        <w:tc>
          <w:tcPr>
            <w:tcW w:w="1049" w:type="dxa"/>
          </w:tcPr>
          <w:p w:rsidR="005701A1" w:rsidRPr="005701A1" w:rsidRDefault="005701A1" w:rsidP="005701A1">
            <w:pPr>
              <w:pStyle w:val="af9"/>
              <w:jc w:val="center"/>
              <w:rPr>
                <w:color w:val="000000" w:themeColor="text1"/>
                <w:sz w:val="24"/>
                <w:szCs w:val="24"/>
              </w:rPr>
            </w:pPr>
            <w:proofErr w:type="spellStart"/>
            <w:r w:rsidRPr="005701A1">
              <w:rPr>
                <w:color w:val="000000" w:themeColor="text1"/>
                <w:sz w:val="24"/>
                <w:szCs w:val="24"/>
              </w:rPr>
              <w:t>тыс</w:t>
            </w:r>
            <w:proofErr w:type="gramStart"/>
            <w:r w:rsidRPr="005701A1">
              <w:rPr>
                <w:color w:val="000000" w:themeColor="text1"/>
                <w:sz w:val="24"/>
                <w:szCs w:val="24"/>
              </w:rPr>
              <w:t>.р</w:t>
            </w:r>
            <w:proofErr w:type="gramEnd"/>
            <w:r w:rsidRPr="005701A1">
              <w:rPr>
                <w:color w:val="000000" w:themeColor="text1"/>
                <w:sz w:val="24"/>
                <w:szCs w:val="24"/>
              </w:rPr>
              <w:t>уб</w:t>
            </w:r>
            <w:proofErr w:type="spellEnd"/>
            <w:r w:rsidRPr="005701A1">
              <w:rPr>
                <w:color w:val="000000" w:themeColor="text1"/>
                <w:sz w:val="24"/>
                <w:szCs w:val="24"/>
              </w:rPr>
              <w:t>.</w:t>
            </w:r>
          </w:p>
        </w:tc>
        <w:tc>
          <w:tcPr>
            <w:tcW w:w="795" w:type="dxa"/>
          </w:tcPr>
          <w:p w:rsidR="005701A1" w:rsidRPr="005701A1" w:rsidRDefault="005701A1" w:rsidP="005701A1">
            <w:pPr>
              <w:pStyle w:val="af9"/>
              <w:jc w:val="center"/>
              <w:rPr>
                <w:color w:val="000000" w:themeColor="text1"/>
                <w:sz w:val="24"/>
                <w:szCs w:val="24"/>
              </w:rPr>
            </w:pPr>
            <w:r w:rsidRPr="005701A1">
              <w:rPr>
                <w:color w:val="000000" w:themeColor="text1"/>
                <w:sz w:val="24"/>
                <w:szCs w:val="24"/>
              </w:rPr>
              <w:t>%</w:t>
            </w:r>
          </w:p>
        </w:tc>
        <w:tc>
          <w:tcPr>
            <w:tcW w:w="1134" w:type="dxa"/>
          </w:tcPr>
          <w:p w:rsidR="005701A1" w:rsidRPr="005701A1" w:rsidRDefault="005701A1" w:rsidP="005701A1">
            <w:pPr>
              <w:pStyle w:val="af9"/>
              <w:jc w:val="center"/>
              <w:rPr>
                <w:color w:val="000000" w:themeColor="text1"/>
                <w:sz w:val="24"/>
                <w:szCs w:val="24"/>
              </w:rPr>
            </w:pPr>
            <w:proofErr w:type="spellStart"/>
            <w:r w:rsidRPr="005701A1">
              <w:rPr>
                <w:color w:val="000000" w:themeColor="text1"/>
                <w:sz w:val="24"/>
                <w:szCs w:val="24"/>
              </w:rPr>
              <w:t>тыс</w:t>
            </w:r>
            <w:proofErr w:type="gramStart"/>
            <w:r w:rsidRPr="005701A1">
              <w:rPr>
                <w:color w:val="000000" w:themeColor="text1"/>
                <w:sz w:val="24"/>
                <w:szCs w:val="24"/>
              </w:rPr>
              <w:t>.р</w:t>
            </w:r>
            <w:proofErr w:type="gramEnd"/>
            <w:r w:rsidRPr="005701A1">
              <w:rPr>
                <w:color w:val="000000" w:themeColor="text1"/>
                <w:sz w:val="24"/>
                <w:szCs w:val="24"/>
              </w:rPr>
              <w:t>уб</w:t>
            </w:r>
            <w:proofErr w:type="spellEnd"/>
            <w:r w:rsidRPr="005701A1">
              <w:rPr>
                <w:color w:val="000000" w:themeColor="text1"/>
                <w:sz w:val="24"/>
                <w:szCs w:val="24"/>
              </w:rPr>
              <w:t>.</w:t>
            </w:r>
          </w:p>
        </w:tc>
        <w:tc>
          <w:tcPr>
            <w:tcW w:w="850" w:type="dxa"/>
          </w:tcPr>
          <w:p w:rsidR="005701A1" w:rsidRPr="005701A1" w:rsidRDefault="005701A1" w:rsidP="005701A1">
            <w:pPr>
              <w:pStyle w:val="af9"/>
              <w:jc w:val="center"/>
              <w:rPr>
                <w:color w:val="000000" w:themeColor="text1"/>
                <w:sz w:val="24"/>
                <w:szCs w:val="24"/>
              </w:rPr>
            </w:pPr>
            <w:r w:rsidRPr="005701A1">
              <w:rPr>
                <w:color w:val="000000" w:themeColor="text1"/>
                <w:sz w:val="24"/>
                <w:szCs w:val="24"/>
              </w:rPr>
              <w:t>%</w:t>
            </w:r>
          </w:p>
        </w:tc>
        <w:tc>
          <w:tcPr>
            <w:tcW w:w="1134" w:type="dxa"/>
          </w:tcPr>
          <w:p w:rsidR="005701A1" w:rsidRPr="005701A1" w:rsidRDefault="005701A1" w:rsidP="005701A1">
            <w:pPr>
              <w:pStyle w:val="af9"/>
              <w:jc w:val="center"/>
              <w:rPr>
                <w:color w:val="000000" w:themeColor="text1"/>
                <w:sz w:val="24"/>
                <w:szCs w:val="24"/>
              </w:rPr>
            </w:pPr>
            <w:proofErr w:type="spellStart"/>
            <w:r w:rsidRPr="005701A1">
              <w:rPr>
                <w:color w:val="000000" w:themeColor="text1"/>
                <w:sz w:val="24"/>
                <w:szCs w:val="24"/>
              </w:rPr>
              <w:t>тыс</w:t>
            </w:r>
            <w:proofErr w:type="gramStart"/>
            <w:r w:rsidRPr="005701A1">
              <w:rPr>
                <w:color w:val="000000" w:themeColor="text1"/>
                <w:sz w:val="24"/>
                <w:szCs w:val="24"/>
              </w:rPr>
              <w:t>.р</w:t>
            </w:r>
            <w:proofErr w:type="gramEnd"/>
            <w:r w:rsidRPr="005701A1">
              <w:rPr>
                <w:color w:val="000000" w:themeColor="text1"/>
                <w:sz w:val="24"/>
                <w:szCs w:val="24"/>
              </w:rPr>
              <w:t>уб</w:t>
            </w:r>
            <w:proofErr w:type="spellEnd"/>
            <w:r w:rsidRPr="005701A1">
              <w:rPr>
                <w:color w:val="000000" w:themeColor="text1"/>
                <w:sz w:val="24"/>
                <w:szCs w:val="24"/>
              </w:rPr>
              <w:t>.</w:t>
            </w:r>
          </w:p>
        </w:tc>
        <w:tc>
          <w:tcPr>
            <w:tcW w:w="709" w:type="dxa"/>
          </w:tcPr>
          <w:p w:rsidR="005701A1" w:rsidRPr="005701A1" w:rsidRDefault="005701A1" w:rsidP="005701A1">
            <w:pPr>
              <w:pStyle w:val="af9"/>
              <w:jc w:val="center"/>
              <w:rPr>
                <w:color w:val="000000" w:themeColor="text1"/>
                <w:sz w:val="24"/>
                <w:szCs w:val="24"/>
              </w:rPr>
            </w:pPr>
            <w:r w:rsidRPr="005701A1">
              <w:rPr>
                <w:color w:val="000000" w:themeColor="text1"/>
                <w:sz w:val="24"/>
                <w:szCs w:val="24"/>
              </w:rPr>
              <w:t>%</w:t>
            </w:r>
          </w:p>
        </w:tc>
        <w:tc>
          <w:tcPr>
            <w:tcW w:w="1134" w:type="dxa"/>
            <w:vMerge/>
          </w:tcPr>
          <w:p w:rsidR="005701A1" w:rsidRPr="005701A1" w:rsidRDefault="005701A1" w:rsidP="005701A1">
            <w:pPr>
              <w:pStyle w:val="af9"/>
              <w:jc w:val="center"/>
              <w:rPr>
                <w:color w:val="000000" w:themeColor="text1"/>
                <w:sz w:val="24"/>
                <w:szCs w:val="24"/>
              </w:rPr>
            </w:pPr>
          </w:p>
        </w:tc>
      </w:tr>
      <w:tr w:rsidR="00CB774C" w:rsidRPr="005701A1" w:rsidTr="00F5606A">
        <w:trPr>
          <w:trHeight w:val="127"/>
        </w:trPr>
        <w:tc>
          <w:tcPr>
            <w:tcW w:w="2835" w:type="dxa"/>
          </w:tcPr>
          <w:p w:rsidR="00CB774C" w:rsidRPr="005701A1" w:rsidRDefault="00CB774C" w:rsidP="005701A1">
            <w:pPr>
              <w:pStyle w:val="af9"/>
              <w:spacing w:line="276" w:lineRule="auto"/>
              <w:rPr>
                <w:color w:val="000000"/>
                <w:sz w:val="24"/>
                <w:szCs w:val="24"/>
              </w:rPr>
            </w:pPr>
            <w:r w:rsidRPr="005701A1">
              <w:rPr>
                <w:color w:val="000000"/>
                <w:sz w:val="24"/>
                <w:szCs w:val="24"/>
              </w:rPr>
              <w:t>Реклама в СМИ, в т. ч.</w:t>
            </w:r>
          </w:p>
        </w:tc>
        <w:tc>
          <w:tcPr>
            <w:tcW w:w="104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1192,1</w:t>
            </w:r>
          </w:p>
        </w:tc>
        <w:tc>
          <w:tcPr>
            <w:tcW w:w="795"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48,2</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1205,1</w:t>
            </w:r>
          </w:p>
        </w:tc>
        <w:tc>
          <w:tcPr>
            <w:tcW w:w="850"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47</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1563,2</w:t>
            </w:r>
          </w:p>
        </w:tc>
        <w:tc>
          <w:tcPr>
            <w:tcW w:w="70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48,5</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131,1</w:t>
            </w:r>
          </w:p>
        </w:tc>
      </w:tr>
      <w:tr w:rsidR="00CB774C" w:rsidRPr="005701A1" w:rsidTr="00F5606A">
        <w:tc>
          <w:tcPr>
            <w:tcW w:w="2835" w:type="dxa"/>
          </w:tcPr>
          <w:p w:rsidR="00CB774C" w:rsidRPr="005701A1" w:rsidRDefault="00CB774C" w:rsidP="005701A1">
            <w:pPr>
              <w:pStyle w:val="af9"/>
              <w:spacing w:line="276" w:lineRule="auto"/>
              <w:rPr>
                <w:color w:val="000000"/>
                <w:sz w:val="24"/>
                <w:szCs w:val="24"/>
              </w:rPr>
            </w:pPr>
            <w:r w:rsidRPr="005701A1">
              <w:rPr>
                <w:color w:val="000000"/>
                <w:sz w:val="24"/>
                <w:szCs w:val="24"/>
              </w:rPr>
              <w:t>- реклама на телевидении</w:t>
            </w:r>
          </w:p>
        </w:tc>
        <w:tc>
          <w:tcPr>
            <w:tcW w:w="104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873,1</w:t>
            </w:r>
          </w:p>
        </w:tc>
        <w:tc>
          <w:tcPr>
            <w:tcW w:w="795"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35,3</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902,5</w:t>
            </w:r>
          </w:p>
        </w:tc>
        <w:tc>
          <w:tcPr>
            <w:tcW w:w="850"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35,2</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1128,1</w:t>
            </w:r>
          </w:p>
        </w:tc>
        <w:tc>
          <w:tcPr>
            <w:tcW w:w="70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35</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129,2</w:t>
            </w:r>
          </w:p>
        </w:tc>
      </w:tr>
      <w:tr w:rsidR="00CB774C" w:rsidRPr="005701A1" w:rsidTr="00F5606A">
        <w:tc>
          <w:tcPr>
            <w:tcW w:w="2835" w:type="dxa"/>
          </w:tcPr>
          <w:p w:rsidR="00CB774C" w:rsidRPr="005701A1" w:rsidRDefault="00CB774C" w:rsidP="005701A1">
            <w:pPr>
              <w:pStyle w:val="af9"/>
              <w:spacing w:line="276" w:lineRule="auto"/>
              <w:rPr>
                <w:color w:val="000000"/>
                <w:sz w:val="24"/>
                <w:szCs w:val="24"/>
              </w:rPr>
            </w:pPr>
            <w:r w:rsidRPr="005701A1">
              <w:rPr>
                <w:color w:val="000000"/>
                <w:sz w:val="24"/>
                <w:szCs w:val="24"/>
              </w:rPr>
              <w:t>- реклама на радио</w:t>
            </w:r>
          </w:p>
        </w:tc>
        <w:tc>
          <w:tcPr>
            <w:tcW w:w="104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230,0</w:t>
            </w:r>
          </w:p>
        </w:tc>
        <w:tc>
          <w:tcPr>
            <w:tcW w:w="795"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9,3</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253,8</w:t>
            </w:r>
          </w:p>
        </w:tc>
        <w:tc>
          <w:tcPr>
            <w:tcW w:w="850"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9,9</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315,9</w:t>
            </w:r>
          </w:p>
        </w:tc>
        <w:tc>
          <w:tcPr>
            <w:tcW w:w="70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9,8</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137,3</w:t>
            </w:r>
          </w:p>
        </w:tc>
      </w:tr>
      <w:tr w:rsidR="00CB774C" w:rsidRPr="005701A1" w:rsidTr="00F5606A">
        <w:tc>
          <w:tcPr>
            <w:tcW w:w="2835" w:type="dxa"/>
          </w:tcPr>
          <w:p w:rsidR="00CB774C" w:rsidRPr="005701A1" w:rsidRDefault="00CB774C" w:rsidP="005701A1">
            <w:pPr>
              <w:pStyle w:val="af9"/>
              <w:spacing w:line="276" w:lineRule="auto"/>
              <w:rPr>
                <w:color w:val="000000"/>
                <w:sz w:val="24"/>
                <w:szCs w:val="24"/>
              </w:rPr>
            </w:pPr>
            <w:r w:rsidRPr="005701A1">
              <w:rPr>
                <w:color w:val="000000"/>
                <w:sz w:val="24"/>
                <w:szCs w:val="24"/>
              </w:rPr>
              <w:t>- реклама в прессе</w:t>
            </w:r>
          </w:p>
        </w:tc>
        <w:tc>
          <w:tcPr>
            <w:tcW w:w="104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89,0</w:t>
            </w:r>
          </w:p>
        </w:tc>
        <w:tc>
          <w:tcPr>
            <w:tcW w:w="795"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3,6</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46,2</w:t>
            </w:r>
          </w:p>
        </w:tc>
        <w:tc>
          <w:tcPr>
            <w:tcW w:w="850"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1,8</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119,3</w:t>
            </w:r>
          </w:p>
        </w:tc>
        <w:tc>
          <w:tcPr>
            <w:tcW w:w="70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3,7</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133,9</w:t>
            </w:r>
          </w:p>
        </w:tc>
      </w:tr>
      <w:tr w:rsidR="00CB774C" w:rsidRPr="005701A1" w:rsidTr="00F5606A">
        <w:tc>
          <w:tcPr>
            <w:tcW w:w="2835" w:type="dxa"/>
          </w:tcPr>
          <w:p w:rsidR="00CB774C" w:rsidRPr="005701A1" w:rsidRDefault="00CB774C" w:rsidP="005701A1">
            <w:pPr>
              <w:shd w:val="clear" w:color="auto" w:fill="FFFFFF"/>
              <w:spacing w:after="0"/>
              <w:rPr>
                <w:rFonts w:ascii="Times New Roman" w:hAnsi="Times New Roman" w:cs="Times New Roman"/>
                <w:color w:val="000000"/>
                <w:sz w:val="24"/>
                <w:szCs w:val="24"/>
                <w:lang w:eastAsia="ar-SA"/>
              </w:rPr>
            </w:pPr>
            <w:r w:rsidRPr="005701A1">
              <w:rPr>
                <w:rFonts w:ascii="Times New Roman" w:hAnsi="Times New Roman" w:cs="Times New Roman"/>
                <w:color w:val="000000"/>
                <w:sz w:val="24"/>
                <w:szCs w:val="24"/>
                <w:lang w:eastAsia="ar-SA"/>
              </w:rPr>
              <w:t xml:space="preserve">Наружная реклама </w:t>
            </w:r>
          </w:p>
        </w:tc>
        <w:tc>
          <w:tcPr>
            <w:tcW w:w="104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469,9</w:t>
            </w:r>
          </w:p>
        </w:tc>
        <w:tc>
          <w:tcPr>
            <w:tcW w:w="795"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19</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523,1</w:t>
            </w:r>
          </w:p>
        </w:tc>
        <w:tc>
          <w:tcPr>
            <w:tcW w:w="850"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20,4</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573,7</w:t>
            </w:r>
          </w:p>
        </w:tc>
        <w:tc>
          <w:tcPr>
            <w:tcW w:w="70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17,8</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122,1</w:t>
            </w:r>
          </w:p>
        </w:tc>
      </w:tr>
      <w:tr w:rsidR="00CB774C" w:rsidRPr="005701A1" w:rsidTr="00F5606A">
        <w:trPr>
          <w:trHeight w:val="211"/>
        </w:trPr>
        <w:tc>
          <w:tcPr>
            <w:tcW w:w="2835" w:type="dxa"/>
          </w:tcPr>
          <w:p w:rsidR="00CB774C" w:rsidRPr="005701A1" w:rsidRDefault="00CB774C" w:rsidP="005701A1">
            <w:pPr>
              <w:shd w:val="clear" w:color="auto" w:fill="FFFFFF"/>
              <w:spacing w:after="0"/>
              <w:rPr>
                <w:rFonts w:ascii="Times New Roman" w:hAnsi="Times New Roman" w:cs="Times New Roman"/>
                <w:color w:val="000000"/>
                <w:sz w:val="24"/>
                <w:szCs w:val="24"/>
                <w:lang w:eastAsia="ar-SA"/>
              </w:rPr>
            </w:pPr>
            <w:r w:rsidRPr="005701A1">
              <w:rPr>
                <w:rFonts w:ascii="Times New Roman" w:hAnsi="Times New Roman" w:cs="Times New Roman"/>
                <w:color w:val="000000"/>
                <w:sz w:val="24"/>
                <w:szCs w:val="24"/>
                <w:lang w:eastAsia="ar-SA"/>
              </w:rPr>
              <w:t xml:space="preserve">Печатная реклама </w:t>
            </w:r>
          </w:p>
        </w:tc>
        <w:tc>
          <w:tcPr>
            <w:tcW w:w="104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155,8</w:t>
            </w:r>
          </w:p>
        </w:tc>
        <w:tc>
          <w:tcPr>
            <w:tcW w:w="795"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6,3</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192,3</w:t>
            </w:r>
          </w:p>
        </w:tc>
        <w:tc>
          <w:tcPr>
            <w:tcW w:w="850"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7,5</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235,3</w:t>
            </w:r>
          </w:p>
        </w:tc>
        <w:tc>
          <w:tcPr>
            <w:tcW w:w="70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7,3</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151,0</w:t>
            </w:r>
          </w:p>
        </w:tc>
      </w:tr>
      <w:tr w:rsidR="00CB774C" w:rsidRPr="005701A1" w:rsidTr="00F5606A">
        <w:tc>
          <w:tcPr>
            <w:tcW w:w="2835" w:type="dxa"/>
          </w:tcPr>
          <w:p w:rsidR="00CB774C" w:rsidRPr="005701A1" w:rsidRDefault="00CB774C" w:rsidP="005701A1">
            <w:pPr>
              <w:shd w:val="clear" w:color="auto" w:fill="FFFFFF"/>
              <w:spacing w:after="0"/>
              <w:rPr>
                <w:rFonts w:ascii="Times New Roman" w:hAnsi="Times New Roman" w:cs="Times New Roman"/>
                <w:color w:val="000000"/>
                <w:sz w:val="24"/>
                <w:szCs w:val="24"/>
                <w:lang w:eastAsia="ar-SA"/>
              </w:rPr>
            </w:pPr>
            <w:r w:rsidRPr="005701A1">
              <w:rPr>
                <w:rFonts w:ascii="Times New Roman" w:hAnsi="Times New Roman" w:cs="Times New Roman"/>
                <w:color w:val="000000"/>
                <w:sz w:val="24"/>
                <w:szCs w:val="24"/>
                <w:lang w:eastAsia="ar-SA"/>
              </w:rPr>
              <w:t xml:space="preserve">Реклама в Интернете </w:t>
            </w:r>
          </w:p>
        </w:tc>
        <w:tc>
          <w:tcPr>
            <w:tcW w:w="104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291,8</w:t>
            </w:r>
          </w:p>
        </w:tc>
        <w:tc>
          <w:tcPr>
            <w:tcW w:w="795"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11,8</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300,0</w:t>
            </w:r>
          </w:p>
        </w:tc>
        <w:tc>
          <w:tcPr>
            <w:tcW w:w="850"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11,7</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451,2</w:t>
            </w:r>
          </w:p>
        </w:tc>
        <w:tc>
          <w:tcPr>
            <w:tcW w:w="70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14</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154,6</w:t>
            </w:r>
          </w:p>
        </w:tc>
      </w:tr>
      <w:tr w:rsidR="00CB774C" w:rsidRPr="005701A1" w:rsidTr="00F5606A">
        <w:tc>
          <w:tcPr>
            <w:tcW w:w="2835" w:type="dxa"/>
          </w:tcPr>
          <w:p w:rsidR="00CB774C" w:rsidRPr="005701A1" w:rsidRDefault="00CB774C" w:rsidP="005701A1">
            <w:pPr>
              <w:shd w:val="clear" w:color="auto" w:fill="FFFFFF"/>
              <w:spacing w:after="0"/>
              <w:rPr>
                <w:rFonts w:ascii="Times New Roman" w:hAnsi="Times New Roman" w:cs="Times New Roman"/>
                <w:color w:val="000000"/>
                <w:sz w:val="24"/>
                <w:szCs w:val="24"/>
                <w:lang w:eastAsia="ar-SA"/>
              </w:rPr>
            </w:pPr>
            <w:r>
              <w:rPr>
                <w:rFonts w:ascii="Times New Roman" w:hAnsi="Times New Roman" w:cs="Times New Roman"/>
                <w:color w:val="000000"/>
                <w:sz w:val="24"/>
                <w:szCs w:val="24"/>
              </w:rPr>
              <w:t>Внутрифирменная</w:t>
            </w:r>
            <w:r w:rsidRPr="005701A1">
              <w:rPr>
                <w:rFonts w:ascii="Times New Roman" w:hAnsi="Times New Roman" w:cs="Times New Roman"/>
                <w:color w:val="000000"/>
                <w:sz w:val="24"/>
                <w:szCs w:val="24"/>
              </w:rPr>
              <w:t xml:space="preserve"> реклама</w:t>
            </w:r>
          </w:p>
        </w:tc>
        <w:tc>
          <w:tcPr>
            <w:tcW w:w="104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267,1</w:t>
            </w:r>
          </w:p>
        </w:tc>
        <w:tc>
          <w:tcPr>
            <w:tcW w:w="795"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10,8</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256,4</w:t>
            </w:r>
          </w:p>
        </w:tc>
        <w:tc>
          <w:tcPr>
            <w:tcW w:w="850"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10</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296,5</w:t>
            </w:r>
          </w:p>
        </w:tc>
        <w:tc>
          <w:tcPr>
            <w:tcW w:w="70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9,2</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111,0</w:t>
            </w:r>
          </w:p>
        </w:tc>
      </w:tr>
      <w:tr w:rsidR="00CB774C" w:rsidRPr="005701A1" w:rsidTr="00F5606A">
        <w:tc>
          <w:tcPr>
            <w:tcW w:w="2835" w:type="dxa"/>
          </w:tcPr>
          <w:p w:rsidR="00CB774C" w:rsidRPr="005701A1" w:rsidRDefault="00CB774C" w:rsidP="005701A1">
            <w:pPr>
              <w:shd w:val="clear" w:color="auto" w:fill="FFFFFF"/>
              <w:spacing w:after="0"/>
              <w:rPr>
                <w:rFonts w:ascii="Times New Roman" w:hAnsi="Times New Roman" w:cs="Times New Roman"/>
                <w:color w:val="000000"/>
                <w:sz w:val="24"/>
                <w:szCs w:val="24"/>
              </w:rPr>
            </w:pPr>
            <w:r w:rsidRPr="005701A1">
              <w:rPr>
                <w:rFonts w:ascii="Times New Roman" w:hAnsi="Times New Roman" w:cs="Times New Roman"/>
                <w:color w:val="000000"/>
                <w:sz w:val="24"/>
                <w:szCs w:val="24"/>
              </w:rPr>
              <w:t>Сувенирная реклама</w:t>
            </w:r>
          </w:p>
        </w:tc>
        <w:tc>
          <w:tcPr>
            <w:tcW w:w="104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96,5</w:t>
            </w:r>
          </w:p>
        </w:tc>
        <w:tc>
          <w:tcPr>
            <w:tcW w:w="795"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3,9</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89,7</w:t>
            </w:r>
          </w:p>
        </w:tc>
        <w:tc>
          <w:tcPr>
            <w:tcW w:w="850"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3,5</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103,1</w:t>
            </w:r>
          </w:p>
        </w:tc>
        <w:tc>
          <w:tcPr>
            <w:tcW w:w="70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3,2</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106,9</w:t>
            </w:r>
          </w:p>
        </w:tc>
      </w:tr>
      <w:tr w:rsidR="00CB774C" w:rsidRPr="005701A1" w:rsidTr="00F5606A">
        <w:tc>
          <w:tcPr>
            <w:tcW w:w="2835" w:type="dxa"/>
          </w:tcPr>
          <w:p w:rsidR="00CB774C" w:rsidRPr="005701A1" w:rsidRDefault="00CB774C" w:rsidP="005701A1">
            <w:pPr>
              <w:pStyle w:val="af9"/>
              <w:spacing w:line="276" w:lineRule="auto"/>
              <w:rPr>
                <w:color w:val="000000"/>
                <w:sz w:val="24"/>
                <w:szCs w:val="24"/>
              </w:rPr>
            </w:pPr>
            <w:r w:rsidRPr="005701A1">
              <w:rPr>
                <w:color w:val="000000"/>
                <w:sz w:val="24"/>
                <w:szCs w:val="24"/>
              </w:rPr>
              <w:t xml:space="preserve">Итого </w:t>
            </w:r>
          </w:p>
        </w:tc>
        <w:tc>
          <w:tcPr>
            <w:tcW w:w="104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2473,3</w:t>
            </w:r>
          </w:p>
        </w:tc>
        <w:tc>
          <w:tcPr>
            <w:tcW w:w="795"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100</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2564</w:t>
            </w:r>
          </w:p>
        </w:tc>
        <w:tc>
          <w:tcPr>
            <w:tcW w:w="850"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100</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3223,1</w:t>
            </w:r>
          </w:p>
        </w:tc>
        <w:tc>
          <w:tcPr>
            <w:tcW w:w="709"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100</w:t>
            </w:r>
          </w:p>
        </w:tc>
        <w:tc>
          <w:tcPr>
            <w:tcW w:w="1134" w:type="dxa"/>
            <w:vAlign w:val="center"/>
          </w:tcPr>
          <w:p w:rsidR="00CB774C" w:rsidRPr="00CB774C" w:rsidRDefault="00CB774C" w:rsidP="00CB774C">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130,3</w:t>
            </w:r>
          </w:p>
        </w:tc>
      </w:tr>
    </w:tbl>
    <w:p w:rsidR="005701A1" w:rsidRPr="00C458FD" w:rsidRDefault="005701A1" w:rsidP="00C458FD">
      <w:pPr>
        <w:shd w:val="clear" w:color="auto" w:fill="FFFFFF"/>
        <w:tabs>
          <w:tab w:val="left" w:pos="816"/>
        </w:tabs>
        <w:spacing w:after="0" w:line="360" w:lineRule="auto"/>
        <w:ind w:firstLine="709"/>
        <w:jc w:val="both"/>
        <w:rPr>
          <w:rFonts w:ascii="Times New Roman" w:hAnsi="Times New Roman" w:cs="Times New Roman"/>
          <w:color w:val="000000"/>
          <w:sz w:val="28"/>
          <w:szCs w:val="28"/>
          <w:lang w:eastAsia="ar-SA"/>
        </w:rPr>
      </w:pPr>
    </w:p>
    <w:p w:rsidR="005701A1" w:rsidRPr="00C458FD" w:rsidRDefault="005701A1" w:rsidP="00C458FD">
      <w:pPr>
        <w:shd w:val="clear" w:color="auto" w:fill="FFFFFF"/>
        <w:tabs>
          <w:tab w:val="left" w:pos="816"/>
        </w:tabs>
        <w:spacing w:after="0" w:line="360" w:lineRule="auto"/>
        <w:ind w:firstLine="709"/>
        <w:jc w:val="both"/>
        <w:rPr>
          <w:rFonts w:ascii="Times New Roman" w:hAnsi="Times New Roman" w:cs="Times New Roman"/>
          <w:color w:val="000000"/>
          <w:sz w:val="28"/>
          <w:szCs w:val="28"/>
          <w:lang w:eastAsia="ar-SA"/>
        </w:rPr>
      </w:pPr>
      <w:r w:rsidRPr="00C458FD">
        <w:rPr>
          <w:rFonts w:ascii="Times New Roman" w:hAnsi="Times New Roman" w:cs="Times New Roman"/>
          <w:color w:val="000000"/>
          <w:sz w:val="28"/>
          <w:szCs w:val="28"/>
          <w:lang w:eastAsia="ar-SA"/>
        </w:rPr>
        <w:t xml:space="preserve">Данные вышеприведенной таблицы позволяют сделать вывод, что наибольшую долю затрат в программе рекламных мероприятий </w:t>
      </w:r>
      <w:r w:rsidR="000F6646">
        <w:rPr>
          <w:rFonts w:ascii="Times New Roman" w:hAnsi="Times New Roman" w:cs="Times New Roman"/>
          <w:color w:val="000000"/>
          <w:sz w:val="28"/>
          <w:szCs w:val="28"/>
          <w:lang w:eastAsia="ar-SA"/>
        </w:rPr>
        <w:t xml:space="preserve">Банка </w:t>
      </w:r>
      <w:r w:rsidR="00FD108A">
        <w:rPr>
          <w:rFonts w:ascii="Times New Roman" w:hAnsi="Times New Roman" w:cs="Times New Roman"/>
          <w:color w:val="000000"/>
          <w:sz w:val="28"/>
          <w:szCs w:val="28"/>
          <w:lang w:eastAsia="ar-SA"/>
        </w:rPr>
        <w:t>ВТБ 24</w:t>
      </w:r>
      <w:r w:rsidR="000F6646">
        <w:rPr>
          <w:rFonts w:ascii="Times New Roman" w:hAnsi="Times New Roman" w:cs="Times New Roman"/>
          <w:color w:val="000000"/>
          <w:sz w:val="28"/>
          <w:szCs w:val="28"/>
          <w:lang w:eastAsia="ar-SA"/>
        </w:rPr>
        <w:t xml:space="preserve"> (ПАО</w:t>
      </w:r>
      <w:r w:rsidR="000F6646" w:rsidRPr="005701A1">
        <w:rPr>
          <w:rFonts w:ascii="Times New Roman" w:hAnsi="Times New Roman" w:cs="Times New Roman"/>
          <w:color w:val="000000" w:themeColor="text1"/>
          <w:sz w:val="28"/>
          <w:szCs w:val="28"/>
          <w:lang w:eastAsia="ar-SA"/>
        </w:rPr>
        <w:t>)</w:t>
      </w:r>
      <w:r w:rsidR="000F6646">
        <w:rPr>
          <w:rFonts w:ascii="Times New Roman" w:hAnsi="Times New Roman" w:cs="Times New Roman"/>
          <w:color w:val="000000"/>
          <w:sz w:val="28"/>
          <w:szCs w:val="28"/>
          <w:lang w:eastAsia="ar-SA"/>
        </w:rPr>
        <w:t xml:space="preserve"> </w:t>
      </w:r>
      <w:r w:rsidRPr="00C458FD">
        <w:rPr>
          <w:rFonts w:ascii="Times New Roman" w:hAnsi="Times New Roman" w:cs="Times New Roman"/>
          <w:color w:val="000000"/>
          <w:sz w:val="28"/>
          <w:szCs w:val="28"/>
          <w:lang w:eastAsia="ar-SA"/>
        </w:rPr>
        <w:t>отводится рекламе в средствах массовой информации, затраты на которую за период 2013-2015 го</w:t>
      </w:r>
      <w:r w:rsidR="00CB774C">
        <w:rPr>
          <w:rFonts w:ascii="Times New Roman" w:hAnsi="Times New Roman" w:cs="Times New Roman"/>
          <w:color w:val="000000"/>
          <w:sz w:val="28"/>
          <w:szCs w:val="28"/>
          <w:lang w:eastAsia="ar-SA"/>
        </w:rPr>
        <w:t>ды значительно увеличились на 31,1% и составили в 2015 году 1563,2</w:t>
      </w:r>
      <w:r w:rsidRPr="00C458FD">
        <w:rPr>
          <w:rFonts w:ascii="Times New Roman" w:hAnsi="Times New Roman" w:cs="Times New Roman"/>
          <w:color w:val="000000"/>
          <w:sz w:val="28"/>
          <w:szCs w:val="28"/>
          <w:lang w:eastAsia="ar-SA"/>
        </w:rPr>
        <w:t xml:space="preserve"> тыс. руб.</w:t>
      </w:r>
    </w:p>
    <w:p w:rsidR="005701A1" w:rsidRPr="00C458FD" w:rsidRDefault="005701A1" w:rsidP="001A3A44">
      <w:pPr>
        <w:shd w:val="clear" w:color="auto" w:fill="FFFFFF"/>
        <w:tabs>
          <w:tab w:val="left" w:pos="816"/>
        </w:tabs>
        <w:spacing w:after="0" w:line="360" w:lineRule="auto"/>
        <w:ind w:firstLine="709"/>
        <w:jc w:val="both"/>
        <w:rPr>
          <w:rFonts w:ascii="Times New Roman" w:hAnsi="Times New Roman" w:cs="Times New Roman"/>
          <w:color w:val="000000"/>
          <w:sz w:val="28"/>
          <w:szCs w:val="28"/>
          <w:lang w:eastAsia="ar-SA"/>
        </w:rPr>
      </w:pPr>
      <w:r w:rsidRPr="00C458FD">
        <w:rPr>
          <w:rFonts w:ascii="Times New Roman" w:hAnsi="Times New Roman" w:cs="Times New Roman"/>
          <w:color w:val="000000"/>
          <w:sz w:val="28"/>
          <w:szCs w:val="28"/>
          <w:lang w:eastAsia="ar-SA"/>
        </w:rPr>
        <w:t>Затраты на рекламу по телевидению увели</w:t>
      </w:r>
      <w:r w:rsidR="00CB774C">
        <w:rPr>
          <w:rFonts w:ascii="Times New Roman" w:hAnsi="Times New Roman" w:cs="Times New Roman"/>
          <w:color w:val="000000"/>
          <w:sz w:val="28"/>
          <w:szCs w:val="28"/>
          <w:lang w:eastAsia="ar-SA"/>
        </w:rPr>
        <w:t>чились на 29,2</w:t>
      </w:r>
      <w:r w:rsidRPr="00C458FD">
        <w:rPr>
          <w:rFonts w:ascii="Times New Roman" w:hAnsi="Times New Roman" w:cs="Times New Roman"/>
          <w:color w:val="000000"/>
          <w:sz w:val="28"/>
          <w:szCs w:val="28"/>
          <w:lang w:eastAsia="ar-SA"/>
        </w:rPr>
        <w:t xml:space="preserve">% и составили в 2015 году 35% от общих расходов на рекламу. Реклама на радио составила 9,8% от общей доли затрат и </w:t>
      </w:r>
      <w:r w:rsidR="00CB774C">
        <w:rPr>
          <w:rFonts w:ascii="Times New Roman" w:hAnsi="Times New Roman" w:cs="Times New Roman"/>
          <w:color w:val="000000"/>
          <w:sz w:val="28"/>
          <w:szCs w:val="28"/>
          <w:lang w:eastAsia="ar-SA"/>
        </w:rPr>
        <w:t>затраты на нее увеличились на 37,3</w:t>
      </w:r>
      <w:r w:rsidRPr="00C458FD">
        <w:rPr>
          <w:rFonts w:ascii="Times New Roman" w:hAnsi="Times New Roman" w:cs="Times New Roman"/>
          <w:color w:val="000000"/>
          <w:sz w:val="28"/>
          <w:szCs w:val="28"/>
          <w:lang w:eastAsia="ar-SA"/>
        </w:rPr>
        <w:t>%. Темп ро</w:t>
      </w:r>
      <w:r w:rsidR="00CB774C">
        <w:rPr>
          <w:rFonts w:ascii="Times New Roman" w:hAnsi="Times New Roman" w:cs="Times New Roman"/>
          <w:color w:val="000000"/>
          <w:sz w:val="28"/>
          <w:szCs w:val="28"/>
          <w:lang w:eastAsia="ar-SA"/>
        </w:rPr>
        <w:t>ста рекламы в прессе составил 33,9</w:t>
      </w:r>
      <w:r w:rsidRPr="00C458FD">
        <w:rPr>
          <w:rFonts w:ascii="Times New Roman" w:hAnsi="Times New Roman" w:cs="Times New Roman"/>
          <w:color w:val="000000"/>
          <w:sz w:val="28"/>
          <w:szCs w:val="28"/>
          <w:lang w:eastAsia="ar-SA"/>
        </w:rPr>
        <w:t>%. Значительно увеличились затраты на печатную рекламу и рекламу в</w:t>
      </w:r>
      <w:r w:rsidR="00CB774C">
        <w:rPr>
          <w:rFonts w:ascii="Times New Roman" w:hAnsi="Times New Roman" w:cs="Times New Roman"/>
          <w:color w:val="000000"/>
          <w:sz w:val="28"/>
          <w:szCs w:val="28"/>
          <w:lang w:eastAsia="ar-SA"/>
        </w:rPr>
        <w:t xml:space="preserve"> Интернете их рост составил 51</w:t>
      </w:r>
      <w:r w:rsidRPr="00C458FD">
        <w:rPr>
          <w:rFonts w:ascii="Times New Roman" w:hAnsi="Times New Roman" w:cs="Times New Roman"/>
          <w:color w:val="000000"/>
          <w:sz w:val="28"/>
          <w:szCs w:val="28"/>
          <w:lang w:eastAsia="ar-SA"/>
        </w:rPr>
        <w:t>% и 54</w:t>
      </w:r>
      <w:r w:rsidR="00CB774C">
        <w:rPr>
          <w:rFonts w:ascii="Times New Roman" w:hAnsi="Times New Roman" w:cs="Times New Roman"/>
          <w:color w:val="000000"/>
          <w:sz w:val="28"/>
          <w:szCs w:val="28"/>
          <w:lang w:eastAsia="ar-SA"/>
        </w:rPr>
        <w:t>,</w:t>
      </w:r>
      <w:r w:rsidR="00CB774C" w:rsidRPr="00C458FD">
        <w:rPr>
          <w:rFonts w:ascii="Times New Roman" w:hAnsi="Times New Roman" w:cs="Times New Roman"/>
          <w:color w:val="000000"/>
          <w:sz w:val="28"/>
          <w:szCs w:val="28"/>
          <w:lang w:eastAsia="ar-SA"/>
        </w:rPr>
        <w:t>6</w:t>
      </w:r>
      <w:r w:rsidRPr="00C458FD">
        <w:rPr>
          <w:rFonts w:ascii="Times New Roman" w:hAnsi="Times New Roman" w:cs="Times New Roman"/>
          <w:color w:val="000000"/>
          <w:sz w:val="28"/>
          <w:szCs w:val="28"/>
          <w:lang w:eastAsia="ar-SA"/>
        </w:rPr>
        <w:t>% соответств</w:t>
      </w:r>
      <w:r w:rsidR="00CB774C">
        <w:rPr>
          <w:rFonts w:ascii="Times New Roman" w:hAnsi="Times New Roman" w:cs="Times New Roman"/>
          <w:color w:val="000000"/>
          <w:sz w:val="28"/>
          <w:szCs w:val="28"/>
          <w:lang w:eastAsia="ar-SA"/>
        </w:rPr>
        <w:t xml:space="preserve">енно. </w:t>
      </w:r>
      <w:proofErr w:type="gramStart"/>
      <w:r w:rsidR="00CB774C">
        <w:rPr>
          <w:rFonts w:ascii="Times New Roman" w:hAnsi="Times New Roman" w:cs="Times New Roman"/>
          <w:color w:val="000000"/>
          <w:sz w:val="28"/>
          <w:szCs w:val="28"/>
          <w:lang w:eastAsia="ar-SA"/>
        </w:rPr>
        <w:t>К 2015 году снижается доля</w:t>
      </w:r>
      <w:r w:rsidRPr="00C458FD">
        <w:rPr>
          <w:rFonts w:ascii="Times New Roman" w:hAnsi="Times New Roman" w:cs="Times New Roman"/>
          <w:color w:val="000000"/>
          <w:sz w:val="28"/>
          <w:szCs w:val="28"/>
          <w:lang w:eastAsia="ar-SA"/>
        </w:rPr>
        <w:t xml:space="preserve"> затрат на наружную рекламу, так в 2013 году они составляли 19% от общей доли затрат, а в 2015 году составили 17,8 %. Однако затраты на наруж</w:t>
      </w:r>
      <w:r w:rsidR="000F6646">
        <w:rPr>
          <w:rFonts w:ascii="Times New Roman" w:hAnsi="Times New Roman" w:cs="Times New Roman"/>
          <w:color w:val="000000"/>
          <w:sz w:val="28"/>
          <w:szCs w:val="28"/>
          <w:lang w:eastAsia="ar-SA"/>
        </w:rPr>
        <w:t>ную рекламу у</w:t>
      </w:r>
      <w:r w:rsidR="00CB774C">
        <w:rPr>
          <w:rFonts w:ascii="Times New Roman" w:hAnsi="Times New Roman" w:cs="Times New Roman"/>
          <w:color w:val="000000"/>
          <w:sz w:val="28"/>
          <w:szCs w:val="28"/>
          <w:lang w:eastAsia="ar-SA"/>
        </w:rPr>
        <w:t>величились на 22,1</w:t>
      </w:r>
      <w:r w:rsidR="001A3A44">
        <w:rPr>
          <w:rFonts w:ascii="Times New Roman" w:hAnsi="Times New Roman" w:cs="Times New Roman"/>
          <w:color w:val="000000"/>
          <w:sz w:val="28"/>
          <w:szCs w:val="28"/>
          <w:lang w:eastAsia="ar-SA"/>
        </w:rPr>
        <w:t xml:space="preserve">%. </w:t>
      </w:r>
      <w:r w:rsidRPr="00C458FD">
        <w:rPr>
          <w:rFonts w:ascii="Times New Roman" w:hAnsi="Times New Roman" w:cs="Times New Roman"/>
          <w:color w:val="000000"/>
          <w:sz w:val="28"/>
          <w:szCs w:val="28"/>
          <w:lang w:eastAsia="ar-SA"/>
        </w:rPr>
        <w:t>Также наблюдает</w:t>
      </w:r>
      <w:r w:rsidR="000F6646">
        <w:rPr>
          <w:rFonts w:ascii="Times New Roman" w:hAnsi="Times New Roman" w:cs="Times New Roman"/>
          <w:color w:val="000000"/>
          <w:sz w:val="28"/>
          <w:szCs w:val="28"/>
          <w:lang w:eastAsia="ar-SA"/>
        </w:rPr>
        <w:t>ся снижение доли затрат на внутрифирм</w:t>
      </w:r>
      <w:r w:rsidR="000F6646" w:rsidRPr="00C458FD">
        <w:rPr>
          <w:rFonts w:ascii="Times New Roman" w:hAnsi="Times New Roman" w:cs="Times New Roman"/>
          <w:color w:val="000000"/>
          <w:sz w:val="28"/>
          <w:szCs w:val="28"/>
          <w:lang w:eastAsia="ar-SA"/>
        </w:rPr>
        <w:t>е</w:t>
      </w:r>
      <w:r w:rsidR="000F6646">
        <w:rPr>
          <w:rFonts w:ascii="Times New Roman" w:hAnsi="Times New Roman" w:cs="Times New Roman"/>
          <w:color w:val="000000"/>
          <w:sz w:val="28"/>
          <w:szCs w:val="28"/>
          <w:lang w:eastAsia="ar-SA"/>
        </w:rPr>
        <w:t>нную</w:t>
      </w:r>
      <w:r w:rsidRPr="00C458FD">
        <w:rPr>
          <w:rFonts w:ascii="Times New Roman" w:hAnsi="Times New Roman" w:cs="Times New Roman"/>
          <w:color w:val="000000"/>
          <w:sz w:val="28"/>
          <w:szCs w:val="28"/>
          <w:lang w:eastAsia="ar-SA"/>
        </w:rPr>
        <w:t xml:space="preserve"> рекламу с 10,8 % и до 9,2% от общей доли затрат.</w:t>
      </w:r>
      <w:proofErr w:type="gramEnd"/>
      <w:r w:rsidRPr="00C458FD">
        <w:rPr>
          <w:rFonts w:ascii="Times New Roman" w:hAnsi="Times New Roman" w:cs="Times New Roman"/>
          <w:color w:val="000000"/>
          <w:sz w:val="28"/>
          <w:szCs w:val="28"/>
          <w:lang w:eastAsia="ar-SA"/>
        </w:rPr>
        <w:t xml:space="preserve"> Но, несмотря на это расходы на </w:t>
      </w:r>
      <w:r w:rsidR="00D429B8">
        <w:rPr>
          <w:rFonts w:ascii="Times New Roman" w:hAnsi="Times New Roman" w:cs="Times New Roman"/>
          <w:color w:val="000000"/>
          <w:sz w:val="28"/>
          <w:szCs w:val="28"/>
          <w:lang w:eastAsia="ar-SA"/>
        </w:rPr>
        <w:t>внутрифирм</w:t>
      </w:r>
      <w:r w:rsidR="00D429B8" w:rsidRPr="00C458FD">
        <w:rPr>
          <w:rFonts w:ascii="Times New Roman" w:hAnsi="Times New Roman" w:cs="Times New Roman"/>
          <w:color w:val="000000"/>
          <w:sz w:val="28"/>
          <w:szCs w:val="28"/>
          <w:lang w:eastAsia="ar-SA"/>
        </w:rPr>
        <w:t>е</w:t>
      </w:r>
      <w:r w:rsidR="00D429B8">
        <w:rPr>
          <w:rFonts w:ascii="Times New Roman" w:hAnsi="Times New Roman" w:cs="Times New Roman"/>
          <w:color w:val="000000"/>
          <w:sz w:val="28"/>
          <w:szCs w:val="28"/>
          <w:lang w:eastAsia="ar-SA"/>
        </w:rPr>
        <w:t>нную</w:t>
      </w:r>
      <w:r w:rsidR="00D429B8" w:rsidRPr="00C458FD">
        <w:rPr>
          <w:rFonts w:ascii="Times New Roman" w:hAnsi="Times New Roman" w:cs="Times New Roman"/>
          <w:color w:val="000000"/>
          <w:sz w:val="28"/>
          <w:szCs w:val="28"/>
          <w:lang w:eastAsia="ar-SA"/>
        </w:rPr>
        <w:t xml:space="preserve"> </w:t>
      </w:r>
      <w:r w:rsidRPr="00C458FD">
        <w:rPr>
          <w:rFonts w:ascii="Times New Roman" w:hAnsi="Times New Roman" w:cs="Times New Roman"/>
          <w:color w:val="000000"/>
          <w:sz w:val="28"/>
          <w:szCs w:val="28"/>
          <w:lang w:eastAsia="ar-SA"/>
        </w:rPr>
        <w:t>рекламу, за исследуем</w:t>
      </w:r>
      <w:r w:rsidR="00D429B8">
        <w:rPr>
          <w:rFonts w:ascii="Times New Roman" w:hAnsi="Times New Roman" w:cs="Times New Roman"/>
          <w:color w:val="000000"/>
          <w:sz w:val="28"/>
          <w:szCs w:val="28"/>
          <w:lang w:eastAsia="ar-SA"/>
        </w:rPr>
        <w:t xml:space="preserve">ый период </w:t>
      </w:r>
      <w:r w:rsidR="00CB774C">
        <w:rPr>
          <w:rFonts w:ascii="Times New Roman" w:hAnsi="Times New Roman" w:cs="Times New Roman"/>
          <w:color w:val="000000"/>
          <w:sz w:val="28"/>
          <w:szCs w:val="28"/>
          <w:lang w:eastAsia="ar-SA"/>
        </w:rPr>
        <w:t>такж</w:t>
      </w:r>
      <w:r w:rsidR="00CB774C" w:rsidRPr="00C458FD">
        <w:rPr>
          <w:rFonts w:ascii="Times New Roman" w:hAnsi="Times New Roman" w:cs="Times New Roman"/>
          <w:color w:val="000000"/>
          <w:sz w:val="28"/>
          <w:szCs w:val="28"/>
          <w:lang w:eastAsia="ar-SA"/>
        </w:rPr>
        <w:t>е</w:t>
      </w:r>
      <w:r w:rsidR="00CB774C">
        <w:rPr>
          <w:rFonts w:ascii="Times New Roman" w:hAnsi="Times New Roman" w:cs="Times New Roman"/>
          <w:color w:val="000000"/>
          <w:sz w:val="28"/>
          <w:szCs w:val="28"/>
          <w:lang w:eastAsia="ar-SA"/>
        </w:rPr>
        <w:t xml:space="preserve"> </w:t>
      </w:r>
      <w:r w:rsidR="00CB774C">
        <w:rPr>
          <w:rFonts w:ascii="Times New Roman" w:hAnsi="Times New Roman" w:cs="Times New Roman"/>
          <w:color w:val="000000"/>
          <w:sz w:val="28"/>
          <w:szCs w:val="28"/>
          <w:lang w:eastAsia="ar-SA"/>
        </w:rPr>
        <w:lastRenderedPageBreak/>
        <w:t xml:space="preserve">увеличились на </w:t>
      </w:r>
      <w:r w:rsidR="00D429B8">
        <w:rPr>
          <w:rFonts w:ascii="Times New Roman" w:hAnsi="Times New Roman" w:cs="Times New Roman"/>
          <w:color w:val="000000"/>
          <w:sz w:val="28"/>
          <w:szCs w:val="28"/>
          <w:lang w:eastAsia="ar-SA"/>
        </w:rPr>
        <w:t>6</w:t>
      </w:r>
      <w:r w:rsidR="00CB774C">
        <w:rPr>
          <w:rFonts w:ascii="Times New Roman" w:hAnsi="Times New Roman" w:cs="Times New Roman"/>
          <w:color w:val="000000"/>
          <w:sz w:val="28"/>
          <w:szCs w:val="28"/>
          <w:lang w:eastAsia="ar-SA"/>
        </w:rPr>
        <w:t>,9</w:t>
      </w:r>
      <w:r w:rsidR="00D429B8">
        <w:rPr>
          <w:rFonts w:ascii="Times New Roman" w:hAnsi="Times New Roman" w:cs="Times New Roman"/>
          <w:color w:val="000000"/>
          <w:sz w:val="28"/>
          <w:szCs w:val="28"/>
          <w:lang w:eastAsia="ar-SA"/>
        </w:rPr>
        <w:t xml:space="preserve">%. </w:t>
      </w:r>
      <w:r w:rsidRPr="00C458FD">
        <w:rPr>
          <w:rFonts w:ascii="Times New Roman" w:hAnsi="Times New Roman" w:cs="Times New Roman"/>
          <w:color w:val="000000"/>
          <w:sz w:val="28"/>
          <w:szCs w:val="28"/>
          <w:lang w:eastAsia="ar-SA"/>
        </w:rPr>
        <w:t xml:space="preserve">В целом затраты на проведение рекламных мероприятий за период </w:t>
      </w:r>
      <w:r w:rsidR="00AC36A2">
        <w:rPr>
          <w:rFonts w:ascii="Times New Roman" w:hAnsi="Times New Roman" w:cs="Times New Roman"/>
          <w:color w:val="000000"/>
          <w:sz w:val="28"/>
          <w:szCs w:val="28"/>
          <w:lang w:eastAsia="ar-SA"/>
        </w:rPr>
        <w:t>2013-2015 году увеличились на 30,3</w:t>
      </w:r>
      <w:r w:rsidR="00D429B8">
        <w:rPr>
          <w:rFonts w:ascii="Times New Roman" w:hAnsi="Times New Roman" w:cs="Times New Roman"/>
          <w:color w:val="000000"/>
          <w:sz w:val="28"/>
          <w:szCs w:val="28"/>
          <w:lang w:eastAsia="ar-SA"/>
        </w:rPr>
        <w:t xml:space="preserve">%. </w:t>
      </w:r>
      <w:r w:rsidRPr="00C458FD">
        <w:rPr>
          <w:rFonts w:ascii="Times New Roman" w:hAnsi="Times New Roman" w:cs="Times New Roman"/>
          <w:color w:val="000000"/>
          <w:sz w:val="28"/>
          <w:szCs w:val="28"/>
          <w:lang w:eastAsia="ar-SA"/>
        </w:rPr>
        <w:t xml:space="preserve">Затраты на проведение рекламных мероприятий для наглядности представлены в виде круговых диаграмм в </w:t>
      </w:r>
      <w:r w:rsidR="0044338E" w:rsidRPr="001A3A44">
        <w:rPr>
          <w:rFonts w:ascii="Times New Roman" w:hAnsi="Times New Roman" w:cs="Times New Roman"/>
          <w:color w:val="FF0000"/>
          <w:sz w:val="28"/>
          <w:szCs w:val="28"/>
          <w:lang w:eastAsia="ar-SA"/>
        </w:rPr>
        <w:t xml:space="preserve">приложении </w:t>
      </w:r>
      <w:r w:rsidR="001A3A44" w:rsidRPr="001A3A44">
        <w:rPr>
          <w:rFonts w:ascii="Times New Roman" w:hAnsi="Times New Roman" w:cs="Times New Roman"/>
          <w:color w:val="FF0000"/>
          <w:sz w:val="28"/>
          <w:szCs w:val="28"/>
          <w:lang w:eastAsia="ar-SA"/>
        </w:rPr>
        <w:t>6</w:t>
      </w:r>
      <w:r w:rsidRPr="001A3A44">
        <w:rPr>
          <w:rFonts w:ascii="Times New Roman" w:hAnsi="Times New Roman" w:cs="Times New Roman"/>
          <w:color w:val="FF0000"/>
          <w:sz w:val="28"/>
          <w:szCs w:val="28"/>
          <w:lang w:eastAsia="ar-SA"/>
        </w:rPr>
        <w:t>.</w:t>
      </w:r>
    </w:p>
    <w:p w:rsidR="005701A1" w:rsidRPr="00C458FD" w:rsidRDefault="005701A1" w:rsidP="00C458FD">
      <w:pPr>
        <w:shd w:val="clear" w:color="auto" w:fill="FFFFFF"/>
        <w:tabs>
          <w:tab w:val="left" w:pos="797"/>
        </w:tabs>
        <w:spacing w:after="0" w:line="360" w:lineRule="auto"/>
        <w:ind w:firstLine="709"/>
        <w:jc w:val="both"/>
        <w:rPr>
          <w:rFonts w:ascii="Times New Roman" w:hAnsi="Times New Roman" w:cs="Times New Roman"/>
          <w:color w:val="000000"/>
          <w:sz w:val="28"/>
          <w:szCs w:val="28"/>
          <w:lang w:eastAsia="ar-SA"/>
        </w:rPr>
      </w:pPr>
      <w:r w:rsidRPr="00C458FD">
        <w:rPr>
          <w:rFonts w:ascii="Times New Roman" w:hAnsi="Times New Roman" w:cs="Times New Roman"/>
          <w:color w:val="000000"/>
          <w:sz w:val="28"/>
          <w:szCs w:val="28"/>
          <w:lang w:eastAsia="ar-SA"/>
        </w:rPr>
        <w:t>Рассмотрим более подробно основные составляющие расходов на рекламу.</w:t>
      </w:r>
    </w:p>
    <w:p w:rsidR="005701A1" w:rsidRPr="00C458FD" w:rsidRDefault="00113B1E" w:rsidP="00C458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Банк </w:t>
      </w:r>
      <w:r w:rsidR="00FD108A">
        <w:rPr>
          <w:rFonts w:ascii="Times New Roman" w:hAnsi="Times New Roman" w:cs="Times New Roman"/>
          <w:sz w:val="28"/>
          <w:szCs w:val="28"/>
        </w:rPr>
        <w:t>ВТБ 24</w:t>
      </w:r>
      <w:r>
        <w:rPr>
          <w:rFonts w:ascii="Times New Roman" w:hAnsi="Times New Roman" w:cs="Times New Roman"/>
          <w:sz w:val="28"/>
          <w:szCs w:val="28"/>
        </w:rPr>
        <w:t xml:space="preserve"> (ПАО)</w:t>
      </w:r>
      <w:r w:rsidR="005701A1" w:rsidRPr="00C458FD">
        <w:rPr>
          <w:rFonts w:ascii="Times New Roman" w:hAnsi="Times New Roman" w:cs="Times New Roman"/>
          <w:sz w:val="28"/>
          <w:szCs w:val="28"/>
        </w:rPr>
        <w:t xml:space="preserve"> используются такие виды внутрифирменных средств рекламы, как ярлыки, наклейки, устная реклама, ис</w:t>
      </w:r>
      <w:r w:rsidR="001A3A44">
        <w:rPr>
          <w:rFonts w:ascii="Times New Roman" w:hAnsi="Times New Roman" w:cs="Times New Roman"/>
          <w:sz w:val="28"/>
          <w:szCs w:val="28"/>
        </w:rPr>
        <w:t>ходящая от персонала Банка</w:t>
      </w:r>
      <w:r w:rsidR="005701A1" w:rsidRPr="00C458FD">
        <w:rPr>
          <w:rFonts w:ascii="Times New Roman" w:hAnsi="Times New Roman" w:cs="Times New Roman"/>
          <w:sz w:val="28"/>
          <w:szCs w:val="28"/>
        </w:rPr>
        <w:t xml:space="preserve">. Ярлыки, наклейки выполнены в едином стиле и оформлены аккуратно, имеют достаточный формат. </w:t>
      </w:r>
    </w:p>
    <w:p w:rsidR="003E00D7" w:rsidRDefault="003E00D7" w:rsidP="004B2CE3">
      <w:pPr>
        <w:spacing w:after="0" w:line="360" w:lineRule="auto"/>
        <w:ind w:firstLine="709"/>
        <w:jc w:val="both"/>
        <w:rPr>
          <w:rFonts w:ascii="Times New Roman" w:hAnsi="Times New Roman" w:cs="Times New Roman"/>
          <w:sz w:val="28"/>
          <w:szCs w:val="28"/>
        </w:rPr>
      </w:pPr>
      <w:r w:rsidRPr="00DB51D7">
        <w:rPr>
          <w:rFonts w:ascii="Times New Roman" w:hAnsi="Times New Roman" w:cs="Times New Roman"/>
          <w:sz w:val="28"/>
          <w:szCs w:val="28"/>
        </w:rPr>
        <w:t xml:space="preserve">Архитектура бренда </w:t>
      </w:r>
      <w:r w:rsidR="00FD108A">
        <w:rPr>
          <w:rFonts w:ascii="Times New Roman" w:hAnsi="Times New Roman" w:cs="Times New Roman"/>
          <w:sz w:val="28"/>
          <w:szCs w:val="28"/>
        </w:rPr>
        <w:t>ВТБ 24</w:t>
      </w:r>
      <w:r w:rsidRPr="00DB51D7">
        <w:rPr>
          <w:rFonts w:ascii="Times New Roman" w:hAnsi="Times New Roman" w:cs="Times New Roman"/>
          <w:sz w:val="28"/>
          <w:szCs w:val="28"/>
        </w:rPr>
        <w:t xml:space="preserve"> базиру</w:t>
      </w:r>
      <w:r w:rsidRPr="00DB51D7">
        <w:rPr>
          <w:rFonts w:ascii="Times New Roman" w:hAnsi="Times New Roman" w:cs="Times New Roman"/>
          <w:sz w:val="28"/>
          <w:szCs w:val="28"/>
        </w:rPr>
        <w:softHyphen/>
        <w:t xml:space="preserve">ется на модели единого монолитного бренда. Это означает, что название бренда и </w:t>
      </w:r>
      <w:r w:rsidRPr="004B2CE3">
        <w:rPr>
          <w:rFonts w:ascii="Times New Roman" w:hAnsi="Times New Roman" w:cs="Times New Roman"/>
          <w:sz w:val="28"/>
          <w:szCs w:val="28"/>
        </w:rPr>
        <w:t xml:space="preserve">визуальный стиль совпадают для всех подразделений и компаний, работающих под брендом </w:t>
      </w:r>
      <w:r w:rsidR="00FD108A">
        <w:rPr>
          <w:rFonts w:ascii="Times New Roman" w:hAnsi="Times New Roman" w:cs="Times New Roman"/>
          <w:sz w:val="28"/>
          <w:szCs w:val="28"/>
        </w:rPr>
        <w:t>ВТБ 24</w:t>
      </w:r>
      <w:r w:rsidRPr="004B2CE3">
        <w:rPr>
          <w:rFonts w:ascii="Times New Roman" w:hAnsi="Times New Roman" w:cs="Times New Roman"/>
          <w:sz w:val="28"/>
          <w:szCs w:val="28"/>
        </w:rPr>
        <w:t xml:space="preserve"> (рисунок</w:t>
      </w:r>
      <w:r w:rsidR="004B2CE3" w:rsidRPr="004B2CE3">
        <w:rPr>
          <w:rFonts w:ascii="Times New Roman" w:hAnsi="Times New Roman" w:cs="Times New Roman"/>
          <w:sz w:val="28"/>
          <w:szCs w:val="28"/>
        </w:rPr>
        <w:t xml:space="preserve"> 2</w:t>
      </w:r>
      <w:r w:rsidR="004B2CE3" w:rsidRPr="004B2CE3">
        <w:rPr>
          <w:rFonts w:ascii="Times New Roman" w:eastAsiaTheme="minorHAnsi" w:hAnsi="Times New Roman" w:cs="Times New Roman"/>
          <w:color w:val="000000" w:themeColor="text1"/>
          <w:sz w:val="28"/>
          <w:szCs w:val="28"/>
          <w:lang w:eastAsia="en-US"/>
        </w:rPr>
        <w:t>)</w:t>
      </w:r>
      <w:r w:rsidRPr="004B2CE3">
        <w:rPr>
          <w:rFonts w:ascii="Times New Roman" w:hAnsi="Times New Roman" w:cs="Times New Roman"/>
          <w:sz w:val="28"/>
          <w:szCs w:val="28"/>
        </w:rPr>
        <w:t>.</w:t>
      </w:r>
    </w:p>
    <w:p w:rsidR="00542B42" w:rsidRDefault="00005C7C" w:rsidP="00542B42">
      <w:pPr>
        <w:spacing w:after="0" w:line="360" w:lineRule="auto"/>
        <w:ind w:firstLine="709"/>
        <w:jc w:val="center"/>
        <w:rPr>
          <w:rFonts w:ascii="Times New Roman" w:hAnsi="Times New Roman" w:cs="Times New Roman"/>
          <w:sz w:val="28"/>
          <w:szCs w:val="28"/>
        </w:rPr>
      </w:pPr>
      <w:r>
        <w:rPr>
          <w:noProof/>
        </w:rPr>
        <w:drawing>
          <wp:inline distT="0" distB="0" distL="0" distR="0" wp14:anchorId="490BD7E3" wp14:editId="6665EBF7">
            <wp:extent cx="2724150" cy="22288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36859" t="34492" r="43269" b="35006"/>
                    <a:stretch/>
                  </pic:blipFill>
                  <pic:spPr bwMode="auto">
                    <a:xfrm>
                      <a:off x="0" y="0"/>
                      <a:ext cx="2722696" cy="2227660"/>
                    </a:xfrm>
                    <a:prstGeom prst="rect">
                      <a:avLst/>
                    </a:prstGeom>
                    <a:ln>
                      <a:noFill/>
                    </a:ln>
                    <a:extLst>
                      <a:ext uri="{53640926-AAD7-44D8-BBD7-CCE9431645EC}">
                        <a14:shadowObscured xmlns:a14="http://schemas.microsoft.com/office/drawing/2010/main"/>
                      </a:ext>
                    </a:extLst>
                  </pic:spPr>
                </pic:pic>
              </a:graphicData>
            </a:graphic>
          </wp:inline>
        </w:drawing>
      </w:r>
    </w:p>
    <w:p w:rsidR="00D429B8" w:rsidRPr="00542B42" w:rsidRDefault="00DB51D7" w:rsidP="00542B42">
      <w:pPr>
        <w:spacing w:after="0" w:line="360" w:lineRule="auto"/>
        <w:ind w:firstLine="709"/>
        <w:jc w:val="center"/>
        <w:rPr>
          <w:rFonts w:ascii="Times New Roman" w:hAnsi="Times New Roman" w:cs="Times New Roman"/>
          <w:sz w:val="28"/>
          <w:szCs w:val="28"/>
        </w:rPr>
      </w:pPr>
      <w:r>
        <w:rPr>
          <w:rFonts w:ascii="Times New Roman" w:eastAsiaTheme="minorHAnsi" w:hAnsi="Times New Roman" w:cs="Times New Roman"/>
          <w:color w:val="000000" w:themeColor="text1"/>
          <w:sz w:val="28"/>
          <w:szCs w:val="28"/>
          <w:lang w:eastAsia="en-US"/>
        </w:rPr>
        <w:t>Ри</w:t>
      </w:r>
      <w:r w:rsidR="004B2CE3">
        <w:rPr>
          <w:rFonts w:ascii="Times New Roman" w:eastAsiaTheme="minorHAnsi" w:hAnsi="Times New Roman" w:cs="Times New Roman"/>
          <w:color w:val="000000" w:themeColor="text1"/>
          <w:sz w:val="28"/>
          <w:szCs w:val="28"/>
          <w:lang w:eastAsia="en-US"/>
        </w:rPr>
        <w:t xml:space="preserve">сунок 2  - </w:t>
      </w:r>
      <w:r w:rsidR="004B2CE3" w:rsidRPr="00DB51D7">
        <w:rPr>
          <w:rFonts w:ascii="Times New Roman" w:hAnsi="Times New Roman" w:cs="Times New Roman"/>
          <w:sz w:val="28"/>
          <w:szCs w:val="28"/>
        </w:rPr>
        <w:t>Архитектура бренда</w:t>
      </w:r>
      <w:r w:rsidR="00542B42">
        <w:rPr>
          <w:rFonts w:ascii="Times New Roman" w:hAnsi="Times New Roman" w:cs="Times New Roman"/>
          <w:sz w:val="28"/>
          <w:szCs w:val="28"/>
        </w:rPr>
        <w:t xml:space="preserve"> ПАО Банка</w:t>
      </w:r>
      <w:r w:rsidR="004B2CE3" w:rsidRPr="00DB51D7">
        <w:rPr>
          <w:rFonts w:ascii="Times New Roman" w:hAnsi="Times New Roman" w:cs="Times New Roman"/>
          <w:sz w:val="28"/>
          <w:szCs w:val="28"/>
        </w:rPr>
        <w:t xml:space="preserve"> </w:t>
      </w:r>
      <w:r w:rsidR="00FD108A">
        <w:rPr>
          <w:rFonts w:ascii="Times New Roman" w:hAnsi="Times New Roman" w:cs="Times New Roman"/>
          <w:sz w:val="28"/>
          <w:szCs w:val="28"/>
        </w:rPr>
        <w:t>ВТБ 24</w:t>
      </w:r>
    </w:p>
    <w:p w:rsidR="00542B42" w:rsidRDefault="00542B42" w:rsidP="00705BE8">
      <w:pPr>
        <w:spacing w:after="0" w:line="360" w:lineRule="auto"/>
        <w:ind w:firstLine="709"/>
        <w:jc w:val="both"/>
        <w:rPr>
          <w:rFonts w:ascii="Times New Roman" w:hAnsi="Times New Roman" w:cs="Times New Roman"/>
          <w:sz w:val="28"/>
          <w:szCs w:val="28"/>
        </w:rPr>
      </w:pPr>
    </w:p>
    <w:p w:rsidR="00DB51D7" w:rsidRDefault="003E00D7" w:rsidP="00705BE8">
      <w:pPr>
        <w:spacing w:after="0" w:line="360" w:lineRule="auto"/>
        <w:ind w:firstLine="709"/>
        <w:jc w:val="both"/>
        <w:rPr>
          <w:rFonts w:ascii="Times New Roman" w:hAnsi="Times New Roman" w:cs="Times New Roman"/>
          <w:sz w:val="28"/>
          <w:szCs w:val="28"/>
        </w:rPr>
      </w:pPr>
      <w:r w:rsidRPr="00DB51D7">
        <w:rPr>
          <w:rFonts w:ascii="Times New Roman" w:hAnsi="Times New Roman" w:cs="Times New Roman"/>
          <w:sz w:val="28"/>
          <w:szCs w:val="28"/>
        </w:rPr>
        <w:t>Единый монолитный бренд подразумевает использова</w:t>
      </w:r>
      <w:r w:rsidR="00DB51D7">
        <w:rPr>
          <w:rFonts w:ascii="Times New Roman" w:hAnsi="Times New Roman" w:cs="Times New Roman"/>
          <w:sz w:val="28"/>
          <w:szCs w:val="28"/>
        </w:rPr>
        <w:t>ние единого корпоративного символа - «крыла» -</w:t>
      </w:r>
      <w:r w:rsidRPr="00DB51D7">
        <w:rPr>
          <w:rFonts w:ascii="Times New Roman" w:hAnsi="Times New Roman" w:cs="Times New Roman"/>
          <w:sz w:val="28"/>
          <w:szCs w:val="28"/>
        </w:rPr>
        <w:t xml:space="preserve"> и единого логотипа </w:t>
      </w:r>
      <w:r w:rsidR="00FD108A">
        <w:rPr>
          <w:rFonts w:ascii="Times New Roman" w:hAnsi="Times New Roman" w:cs="Times New Roman"/>
          <w:sz w:val="28"/>
          <w:szCs w:val="28"/>
        </w:rPr>
        <w:t>ВТБ 24</w:t>
      </w:r>
      <w:r w:rsidRPr="00DB51D7">
        <w:rPr>
          <w:rFonts w:ascii="Times New Roman" w:hAnsi="Times New Roman" w:cs="Times New Roman"/>
          <w:sz w:val="28"/>
          <w:szCs w:val="28"/>
        </w:rPr>
        <w:t xml:space="preserve"> для всех актив</w:t>
      </w:r>
      <w:r w:rsidR="00DB51D7">
        <w:rPr>
          <w:rFonts w:ascii="Times New Roman" w:hAnsi="Times New Roman" w:cs="Times New Roman"/>
          <w:sz w:val="28"/>
          <w:szCs w:val="28"/>
        </w:rPr>
        <w:t xml:space="preserve">ов Группы </w:t>
      </w:r>
      <w:r w:rsidR="00FD108A">
        <w:rPr>
          <w:rFonts w:ascii="Times New Roman" w:hAnsi="Times New Roman" w:cs="Times New Roman"/>
          <w:sz w:val="28"/>
          <w:szCs w:val="28"/>
        </w:rPr>
        <w:t>ВТБ 24</w:t>
      </w:r>
      <w:r w:rsidR="00DB51D7">
        <w:rPr>
          <w:rFonts w:ascii="Times New Roman" w:hAnsi="Times New Roman" w:cs="Times New Roman"/>
          <w:sz w:val="28"/>
          <w:szCs w:val="28"/>
        </w:rPr>
        <w:t>. Однако в иденти</w:t>
      </w:r>
      <w:r w:rsidRPr="00DB51D7">
        <w:rPr>
          <w:rFonts w:ascii="Times New Roman" w:hAnsi="Times New Roman" w:cs="Times New Roman"/>
          <w:sz w:val="28"/>
          <w:szCs w:val="28"/>
        </w:rPr>
        <w:t xml:space="preserve">фикации банков </w:t>
      </w:r>
      <w:r w:rsidR="00FD108A">
        <w:rPr>
          <w:rFonts w:ascii="Times New Roman" w:hAnsi="Times New Roman" w:cs="Times New Roman"/>
          <w:sz w:val="28"/>
          <w:szCs w:val="28"/>
        </w:rPr>
        <w:t>ВТБ 24</w:t>
      </w:r>
      <w:r w:rsidRPr="00DB51D7">
        <w:rPr>
          <w:rFonts w:ascii="Times New Roman" w:hAnsi="Times New Roman" w:cs="Times New Roman"/>
          <w:sz w:val="28"/>
          <w:szCs w:val="28"/>
        </w:rPr>
        <w:t xml:space="preserve"> существуе</w:t>
      </w:r>
      <w:r w:rsidR="00DB51D7">
        <w:rPr>
          <w:rFonts w:ascii="Times New Roman" w:hAnsi="Times New Roman" w:cs="Times New Roman"/>
          <w:sz w:val="28"/>
          <w:szCs w:val="28"/>
        </w:rPr>
        <w:t>т одно исключение: для коммуни</w:t>
      </w:r>
      <w:r w:rsidRPr="00DB51D7">
        <w:rPr>
          <w:rFonts w:ascii="Times New Roman" w:hAnsi="Times New Roman" w:cs="Times New Roman"/>
          <w:sz w:val="28"/>
          <w:szCs w:val="28"/>
        </w:rPr>
        <w:t>кации набора банковских услуг розничным клиентам и малом</w:t>
      </w:r>
      <w:r w:rsidR="00DB51D7">
        <w:rPr>
          <w:rFonts w:ascii="Times New Roman" w:hAnsi="Times New Roman" w:cs="Times New Roman"/>
          <w:sz w:val="28"/>
          <w:szCs w:val="28"/>
        </w:rPr>
        <w:t>у бизнесу используется визуаль</w:t>
      </w:r>
      <w:r w:rsidRPr="00DB51D7">
        <w:rPr>
          <w:rFonts w:ascii="Times New Roman" w:hAnsi="Times New Roman" w:cs="Times New Roman"/>
          <w:sz w:val="28"/>
          <w:szCs w:val="28"/>
        </w:rPr>
        <w:t xml:space="preserve">ное добавление к основному логотипу — 24. </w:t>
      </w:r>
    </w:p>
    <w:p w:rsidR="00DB51D7" w:rsidRPr="004B2CE3" w:rsidRDefault="003E00D7" w:rsidP="00DB51D7">
      <w:pPr>
        <w:spacing w:after="0" w:line="360" w:lineRule="auto"/>
        <w:ind w:firstLine="709"/>
        <w:jc w:val="both"/>
        <w:rPr>
          <w:rFonts w:ascii="Times New Roman" w:hAnsi="Times New Roman" w:cs="Times New Roman"/>
          <w:sz w:val="28"/>
          <w:szCs w:val="28"/>
        </w:rPr>
      </w:pPr>
      <w:r w:rsidRPr="00DB51D7">
        <w:rPr>
          <w:rFonts w:ascii="Times New Roman" w:hAnsi="Times New Roman" w:cs="Times New Roman"/>
          <w:sz w:val="28"/>
          <w:szCs w:val="28"/>
        </w:rPr>
        <w:lastRenderedPageBreak/>
        <w:t xml:space="preserve">Принципы дизайна бренда </w:t>
      </w:r>
      <w:r w:rsidR="00FD108A">
        <w:rPr>
          <w:rFonts w:ascii="Times New Roman" w:hAnsi="Times New Roman" w:cs="Times New Roman"/>
          <w:sz w:val="28"/>
          <w:szCs w:val="28"/>
        </w:rPr>
        <w:t>ВТБ 24</w:t>
      </w:r>
      <w:r w:rsidRPr="00DB51D7">
        <w:rPr>
          <w:rFonts w:ascii="Times New Roman" w:hAnsi="Times New Roman" w:cs="Times New Roman"/>
          <w:sz w:val="28"/>
          <w:szCs w:val="28"/>
        </w:rPr>
        <w:t xml:space="preserve"> представляют Группу </w:t>
      </w:r>
      <w:r w:rsidR="00FD108A">
        <w:rPr>
          <w:rFonts w:ascii="Times New Roman" w:hAnsi="Times New Roman" w:cs="Times New Roman"/>
          <w:sz w:val="28"/>
          <w:szCs w:val="28"/>
        </w:rPr>
        <w:t>ВТБ 24</w:t>
      </w:r>
      <w:r w:rsidRPr="00DB51D7">
        <w:rPr>
          <w:rFonts w:ascii="Times New Roman" w:hAnsi="Times New Roman" w:cs="Times New Roman"/>
          <w:sz w:val="28"/>
          <w:szCs w:val="28"/>
        </w:rPr>
        <w:t xml:space="preserve"> как ведущий международный финансовый институт российского происхождения. Разработанная система дизайна основана</w:t>
      </w:r>
      <w:r w:rsidR="00DB51D7">
        <w:rPr>
          <w:rFonts w:ascii="Times New Roman" w:hAnsi="Times New Roman" w:cs="Times New Roman"/>
          <w:sz w:val="28"/>
          <w:szCs w:val="28"/>
        </w:rPr>
        <w:t xml:space="preserve"> на многолетних традициях иден</w:t>
      </w:r>
      <w:r w:rsidRPr="00DB51D7">
        <w:rPr>
          <w:rFonts w:ascii="Times New Roman" w:hAnsi="Times New Roman" w:cs="Times New Roman"/>
          <w:sz w:val="28"/>
          <w:szCs w:val="28"/>
        </w:rPr>
        <w:t xml:space="preserve">тификации обновляемого бренда, она передает его ценность и </w:t>
      </w:r>
      <w:r w:rsidR="004B2CE3">
        <w:rPr>
          <w:rFonts w:ascii="Times New Roman" w:hAnsi="Times New Roman" w:cs="Times New Roman"/>
          <w:sz w:val="28"/>
          <w:szCs w:val="28"/>
        </w:rPr>
        <w:t>профессио</w:t>
      </w:r>
      <w:r w:rsidR="004B2CE3">
        <w:rPr>
          <w:rFonts w:ascii="Times New Roman" w:hAnsi="Times New Roman" w:cs="Times New Roman"/>
          <w:sz w:val="28"/>
          <w:szCs w:val="28"/>
        </w:rPr>
        <w:softHyphen/>
      </w:r>
      <w:r w:rsidRPr="004B2CE3">
        <w:rPr>
          <w:rFonts w:ascii="Times New Roman" w:hAnsi="Times New Roman" w:cs="Times New Roman"/>
          <w:sz w:val="28"/>
          <w:szCs w:val="28"/>
        </w:rPr>
        <w:t>нализм международного класса. Концепция дизайна и концепция коммун</w:t>
      </w:r>
      <w:r w:rsidR="004B2CE3">
        <w:rPr>
          <w:rFonts w:ascii="Times New Roman" w:hAnsi="Times New Roman" w:cs="Times New Roman"/>
          <w:sz w:val="28"/>
          <w:szCs w:val="28"/>
        </w:rPr>
        <w:t>и</w:t>
      </w:r>
      <w:r w:rsidR="004B2CE3">
        <w:rPr>
          <w:rFonts w:ascii="Times New Roman" w:hAnsi="Times New Roman" w:cs="Times New Roman"/>
          <w:sz w:val="28"/>
          <w:szCs w:val="28"/>
        </w:rPr>
        <w:softHyphen/>
      </w:r>
      <w:r w:rsidRPr="004B2CE3">
        <w:rPr>
          <w:rFonts w:ascii="Times New Roman" w:hAnsi="Times New Roman" w:cs="Times New Roman"/>
          <w:sz w:val="28"/>
          <w:szCs w:val="28"/>
        </w:rPr>
        <w:t xml:space="preserve">кации подчеркивают широкую географию Группы и ее международное значение. </w:t>
      </w:r>
    </w:p>
    <w:p w:rsidR="003E00D7" w:rsidRPr="00DB51D7" w:rsidRDefault="003E00D7" w:rsidP="00542B42">
      <w:pPr>
        <w:spacing w:after="0" w:line="360" w:lineRule="auto"/>
        <w:ind w:firstLine="709"/>
        <w:jc w:val="both"/>
        <w:rPr>
          <w:rFonts w:ascii="Times New Roman" w:hAnsi="Times New Roman" w:cs="Times New Roman"/>
          <w:sz w:val="28"/>
          <w:szCs w:val="28"/>
        </w:rPr>
      </w:pPr>
      <w:r w:rsidRPr="004B2CE3">
        <w:rPr>
          <w:rFonts w:ascii="Times New Roman" w:hAnsi="Times New Roman" w:cs="Times New Roman"/>
          <w:sz w:val="28"/>
          <w:szCs w:val="28"/>
        </w:rPr>
        <w:t xml:space="preserve">Новая концепция дизайна бренда </w:t>
      </w:r>
      <w:r w:rsidR="00FD108A">
        <w:rPr>
          <w:rFonts w:ascii="Times New Roman" w:hAnsi="Times New Roman" w:cs="Times New Roman"/>
          <w:sz w:val="28"/>
          <w:szCs w:val="28"/>
        </w:rPr>
        <w:t>ВТБ 24</w:t>
      </w:r>
      <w:r w:rsidRPr="004B2CE3">
        <w:rPr>
          <w:rFonts w:ascii="Times New Roman" w:hAnsi="Times New Roman" w:cs="Times New Roman"/>
          <w:sz w:val="28"/>
          <w:szCs w:val="28"/>
        </w:rPr>
        <w:t xml:space="preserve"> о</w:t>
      </w:r>
      <w:r w:rsidR="004B2CE3">
        <w:rPr>
          <w:rFonts w:ascii="Times New Roman" w:hAnsi="Times New Roman" w:cs="Times New Roman"/>
          <w:sz w:val="28"/>
          <w:szCs w:val="28"/>
        </w:rPr>
        <w:t>тражает четко определенную лич</w:t>
      </w:r>
      <w:r w:rsidR="004B2CE3">
        <w:rPr>
          <w:rFonts w:ascii="Times New Roman" w:hAnsi="Times New Roman" w:cs="Times New Roman"/>
          <w:sz w:val="28"/>
          <w:szCs w:val="28"/>
        </w:rPr>
        <w:softHyphen/>
      </w:r>
      <w:r w:rsidRPr="004B2CE3">
        <w:rPr>
          <w:rFonts w:ascii="Times New Roman" w:hAnsi="Times New Roman" w:cs="Times New Roman"/>
          <w:sz w:val="28"/>
          <w:szCs w:val="28"/>
        </w:rPr>
        <w:t>ность бренда. Набор элементов иден</w:t>
      </w:r>
      <w:r w:rsidR="00DB51D7" w:rsidRPr="004B2CE3">
        <w:rPr>
          <w:rFonts w:ascii="Times New Roman" w:hAnsi="Times New Roman" w:cs="Times New Roman"/>
          <w:sz w:val="28"/>
          <w:szCs w:val="28"/>
        </w:rPr>
        <w:t>тификации и единообразные прин</w:t>
      </w:r>
      <w:r w:rsidRPr="004B2CE3">
        <w:rPr>
          <w:rFonts w:ascii="Times New Roman" w:hAnsi="Times New Roman" w:cs="Times New Roman"/>
          <w:sz w:val="28"/>
          <w:szCs w:val="28"/>
        </w:rPr>
        <w:t>ципы их применения отвечают всем коммуникационным нуждам бренда и ожид</w:t>
      </w:r>
      <w:r w:rsidR="00DB51D7" w:rsidRPr="004B2CE3">
        <w:rPr>
          <w:rFonts w:ascii="Times New Roman" w:hAnsi="Times New Roman" w:cs="Times New Roman"/>
          <w:sz w:val="28"/>
          <w:szCs w:val="28"/>
        </w:rPr>
        <w:t>аниям целевых групп и аудиторий кл</w:t>
      </w:r>
      <w:r w:rsidRPr="004B2CE3">
        <w:rPr>
          <w:rFonts w:ascii="Times New Roman" w:hAnsi="Times New Roman" w:cs="Times New Roman"/>
          <w:sz w:val="28"/>
          <w:szCs w:val="28"/>
        </w:rPr>
        <w:t>и</w:t>
      </w:r>
      <w:r w:rsidR="00DB51D7" w:rsidRPr="004B2CE3">
        <w:rPr>
          <w:rFonts w:ascii="Times New Roman" w:hAnsi="Times New Roman" w:cs="Times New Roman"/>
          <w:sz w:val="28"/>
          <w:szCs w:val="28"/>
        </w:rPr>
        <w:t xml:space="preserve">ентскими сегментами в России. </w:t>
      </w:r>
    </w:p>
    <w:p w:rsidR="004C536E" w:rsidRPr="00DB51D7" w:rsidRDefault="004C536E" w:rsidP="00DB51D7">
      <w:pPr>
        <w:spacing w:after="0" w:line="360" w:lineRule="auto"/>
        <w:ind w:firstLine="709"/>
        <w:jc w:val="both"/>
        <w:rPr>
          <w:rFonts w:ascii="Times New Roman" w:hAnsi="Times New Roman" w:cs="Times New Roman"/>
          <w:sz w:val="28"/>
          <w:szCs w:val="28"/>
        </w:rPr>
      </w:pPr>
      <w:r w:rsidRPr="00DB51D7">
        <w:rPr>
          <w:rFonts w:ascii="Times New Roman" w:hAnsi="Times New Roman" w:cs="Times New Roman"/>
          <w:sz w:val="28"/>
          <w:szCs w:val="28"/>
        </w:rPr>
        <w:t>С</w:t>
      </w:r>
      <w:r w:rsidR="003E00D7" w:rsidRPr="00DB51D7">
        <w:rPr>
          <w:rFonts w:ascii="Times New Roman" w:hAnsi="Times New Roman" w:cs="Times New Roman"/>
          <w:sz w:val="28"/>
          <w:szCs w:val="28"/>
        </w:rPr>
        <w:t>пециально определенные цвета отражают</w:t>
      </w:r>
      <w:r w:rsidR="00DB51D7">
        <w:rPr>
          <w:rFonts w:ascii="Times New Roman" w:hAnsi="Times New Roman" w:cs="Times New Roman"/>
          <w:sz w:val="28"/>
          <w:szCs w:val="28"/>
        </w:rPr>
        <w:t xml:space="preserve"> финансовую компетенцию группы. </w:t>
      </w:r>
      <w:r w:rsidRPr="00DB51D7">
        <w:rPr>
          <w:rFonts w:ascii="Times New Roman" w:hAnsi="Times New Roman" w:cs="Times New Roman"/>
          <w:sz w:val="28"/>
          <w:szCs w:val="28"/>
        </w:rPr>
        <w:t>Палитра синих и голубых тонов используется для воспроизведения линии горизонта и придания коммуникационным форматам общего впечатления легкости.</w:t>
      </w:r>
    </w:p>
    <w:p w:rsidR="003E732C" w:rsidRPr="00005C7C" w:rsidRDefault="00542B42" w:rsidP="00005C7C">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542B42">
        <w:rPr>
          <w:rFonts w:ascii="Times New Roman" w:eastAsiaTheme="minorHAnsi" w:hAnsi="Times New Roman" w:cs="Times New Roman"/>
          <w:color w:val="000000" w:themeColor="text1"/>
          <w:sz w:val="28"/>
          <w:szCs w:val="28"/>
          <w:lang w:eastAsia="en-US"/>
        </w:rPr>
        <w:t xml:space="preserve">На рисунке 3 представлено </w:t>
      </w:r>
      <w:r w:rsidRPr="00542B42">
        <w:rPr>
          <w:rFonts w:ascii="Times New Roman" w:hAnsi="Times New Roman" w:cs="Times New Roman"/>
          <w:sz w:val="28"/>
          <w:szCs w:val="28"/>
        </w:rPr>
        <w:t xml:space="preserve"> спонтанное знание бренда</w:t>
      </w:r>
      <w:r>
        <w:rPr>
          <w:rFonts w:ascii="Times New Roman" w:hAnsi="Times New Roman" w:cs="Times New Roman"/>
          <w:sz w:val="28"/>
          <w:szCs w:val="28"/>
        </w:rPr>
        <w:t xml:space="preserve"> Банка ВТБ 24 (ПАО</w:t>
      </w:r>
      <w:r w:rsidRPr="005701A1">
        <w:rPr>
          <w:rFonts w:ascii="Times New Roman" w:hAnsi="Times New Roman" w:cs="Times New Roman"/>
          <w:color w:val="000000" w:themeColor="text1"/>
          <w:sz w:val="28"/>
          <w:szCs w:val="28"/>
          <w:lang w:eastAsia="ar-SA"/>
        </w:rPr>
        <w:t>)</w:t>
      </w:r>
      <w:r w:rsidR="003E732C">
        <w:rPr>
          <w:rFonts w:ascii="Times New Roman" w:hAnsi="Times New Roman" w:cs="Times New Roman"/>
          <w:color w:val="000000" w:themeColor="text1"/>
          <w:sz w:val="28"/>
          <w:szCs w:val="28"/>
          <w:lang w:eastAsia="ar-SA"/>
        </w:rPr>
        <w:t xml:space="preserve"> ср</w:t>
      </w:r>
      <w:r w:rsidR="003E732C" w:rsidRPr="00542B42">
        <w:rPr>
          <w:rFonts w:ascii="Times New Roman" w:eastAsiaTheme="minorHAnsi" w:hAnsi="Times New Roman" w:cs="Times New Roman"/>
          <w:color w:val="000000" w:themeColor="text1"/>
          <w:sz w:val="28"/>
          <w:szCs w:val="28"/>
          <w:lang w:eastAsia="en-US"/>
        </w:rPr>
        <w:t>е</w:t>
      </w:r>
      <w:r w:rsidR="003E732C">
        <w:rPr>
          <w:rFonts w:ascii="Times New Roman" w:eastAsiaTheme="minorHAnsi" w:hAnsi="Times New Roman" w:cs="Times New Roman"/>
          <w:color w:val="000000" w:themeColor="text1"/>
          <w:sz w:val="28"/>
          <w:szCs w:val="28"/>
          <w:lang w:eastAsia="en-US"/>
        </w:rPr>
        <w:t>ди россиян.</w:t>
      </w:r>
    </w:p>
    <w:p w:rsidR="003E732C" w:rsidRDefault="003E732C" w:rsidP="003E732C">
      <w:pPr>
        <w:spacing w:after="0" w:line="360" w:lineRule="auto"/>
        <w:jc w:val="center"/>
        <w:rPr>
          <w:rFonts w:ascii="Times New Roman" w:eastAsiaTheme="minorHAnsi" w:hAnsi="Times New Roman" w:cs="Times New Roman"/>
          <w:sz w:val="28"/>
          <w:szCs w:val="28"/>
          <w:lang w:eastAsia="en-US"/>
        </w:rPr>
      </w:pPr>
      <w:r>
        <w:rPr>
          <w:noProof/>
        </w:rPr>
        <w:drawing>
          <wp:inline distT="0" distB="0" distL="0" distR="0" wp14:anchorId="244CBE24" wp14:editId="4AE140EB">
            <wp:extent cx="5562600" cy="3305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21634" t="34493" r="24359" b="25884"/>
                    <a:stretch/>
                  </pic:blipFill>
                  <pic:spPr bwMode="auto">
                    <a:xfrm>
                      <a:off x="0" y="0"/>
                      <a:ext cx="5559630" cy="3303410"/>
                    </a:xfrm>
                    <a:prstGeom prst="rect">
                      <a:avLst/>
                    </a:prstGeom>
                    <a:ln>
                      <a:noFill/>
                    </a:ln>
                    <a:extLst>
                      <a:ext uri="{53640926-AAD7-44D8-BBD7-CCE9431645EC}">
                        <a14:shadowObscured xmlns:a14="http://schemas.microsoft.com/office/drawing/2010/main"/>
                      </a:ext>
                    </a:extLst>
                  </pic:spPr>
                </pic:pic>
              </a:graphicData>
            </a:graphic>
          </wp:inline>
        </w:drawing>
      </w:r>
    </w:p>
    <w:p w:rsidR="003E732C" w:rsidRDefault="003E732C" w:rsidP="003E732C">
      <w:pPr>
        <w:spacing w:after="0" w:line="360" w:lineRule="auto"/>
        <w:jc w:val="center"/>
        <w:rPr>
          <w:rFonts w:ascii="Times New Roman" w:hAnsi="Times New Roman" w:cs="Times New Roman"/>
          <w:color w:val="000000" w:themeColor="text1"/>
          <w:sz w:val="28"/>
          <w:szCs w:val="28"/>
          <w:lang w:eastAsia="ar-SA"/>
        </w:rPr>
      </w:pPr>
      <w:r>
        <w:rPr>
          <w:rFonts w:ascii="Times New Roman" w:eastAsiaTheme="minorHAnsi" w:hAnsi="Times New Roman" w:cs="Times New Roman"/>
          <w:sz w:val="28"/>
          <w:szCs w:val="28"/>
          <w:lang w:eastAsia="en-US"/>
        </w:rPr>
        <w:t xml:space="preserve">Рисунок 3 - </w:t>
      </w:r>
      <w:r>
        <w:rPr>
          <w:rFonts w:ascii="Times New Roman" w:hAnsi="Times New Roman" w:cs="Times New Roman"/>
          <w:sz w:val="28"/>
          <w:szCs w:val="28"/>
        </w:rPr>
        <w:t>С</w:t>
      </w:r>
      <w:r w:rsidRPr="00542B42">
        <w:rPr>
          <w:rFonts w:ascii="Times New Roman" w:hAnsi="Times New Roman" w:cs="Times New Roman"/>
          <w:sz w:val="28"/>
          <w:szCs w:val="28"/>
        </w:rPr>
        <w:t>понтанное знание бренда</w:t>
      </w:r>
      <w:r>
        <w:rPr>
          <w:rFonts w:ascii="Times New Roman" w:hAnsi="Times New Roman" w:cs="Times New Roman"/>
          <w:sz w:val="28"/>
          <w:szCs w:val="28"/>
        </w:rPr>
        <w:t xml:space="preserve"> Банка ВТБ 24 (ПАО</w:t>
      </w:r>
      <w:r w:rsidRPr="005701A1">
        <w:rPr>
          <w:rFonts w:ascii="Times New Roman" w:hAnsi="Times New Roman" w:cs="Times New Roman"/>
          <w:color w:val="000000" w:themeColor="text1"/>
          <w:sz w:val="28"/>
          <w:szCs w:val="28"/>
          <w:lang w:eastAsia="ar-SA"/>
        </w:rPr>
        <w:t>)</w:t>
      </w:r>
    </w:p>
    <w:p w:rsidR="00005C7C" w:rsidRDefault="003E732C" w:rsidP="00005C7C">
      <w:pPr>
        <w:spacing w:after="0" w:line="360" w:lineRule="auto"/>
        <w:jc w:val="center"/>
        <w:rPr>
          <w:rFonts w:ascii="Times New Roman" w:hAnsi="Times New Roman" w:cs="Times New Roman"/>
          <w:color w:val="000000"/>
          <w:sz w:val="28"/>
          <w:szCs w:val="28"/>
          <w:lang w:eastAsia="ar-SA"/>
        </w:rPr>
      </w:pPr>
      <w:r>
        <w:rPr>
          <w:rFonts w:ascii="Times New Roman" w:hAnsi="Times New Roman" w:cs="Times New Roman"/>
          <w:color w:val="000000" w:themeColor="text1"/>
          <w:sz w:val="28"/>
          <w:szCs w:val="28"/>
          <w:lang w:eastAsia="ar-SA"/>
        </w:rPr>
        <w:t>ср</w:t>
      </w:r>
      <w:r w:rsidRPr="00542B42">
        <w:rPr>
          <w:rFonts w:ascii="Times New Roman" w:eastAsiaTheme="minorHAnsi" w:hAnsi="Times New Roman" w:cs="Times New Roman"/>
          <w:color w:val="000000" w:themeColor="text1"/>
          <w:sz w:val="28"/>
          <w:szCs w:val="28"/>
          <w:lang w:eastAsia="en-US"/>
        </w:rPr>
        <w:t>е</w:t>
      </w:r>
      <w:r>
        <w:rPr>
          <w:rFonts w:ascii="Times New Roman" w:eastAsiaTheme="minorHAnsi" w:hAnsi="Times New Roman" w:cs="Times New Roman"/>
          <w:color w:val="000000" w:themeColor="text1"/>
          <w:sz w:val="28"/>
          <w:szCs w:val="28"/>
          <w:lang w:eastAsia="en-US"/>
        </w:rPr>
        <w:t xml:space="preserve">ди россиян в </w:t>
      </w:r>
      <w:r>
        <w:rPr>
          <w:rFonts w:ascii="Times New Roman" w:hAnsi="Times New Roman" w:cs="Times New Roman"/>
          <w:color w:val="000000"/>
          <w:sz w:val="28"/>
          <w:szCs w:val="28"/>
          <w:lang w:eastAsia="ar-SA"/>
        </w:rPr>
        <w:t>2015 году</w:t>
      </w:r>
    </w:p>
    <w:p w:rsidR="00005C7C" w:rsidRPr="00005C7C" w:rsidRDefault="00005C7C" w:rsidP="00005C7C">
      <w:pPr>
        <w:spacing w:after="0" w:line="360" w:lineRule="auto"/>
        <w:ind w:firstLine="709"/>
        <w:jc w:val="both"/>
        <w:rPr>
          <w:rFonts w:ascii="Times New Roman" w:hAnsi="Times New Roman" w:cs="Times New Roman"/>
          <w:sz w:val="28"/>
          <w:szCs w:val="28"/>
        </w:rPr>
      </w:pPr>
      <w:r w:rsidRPr="00005C7C">
        <w:rPr>
          <w:rFonts w:ascii="Times New Roman" w:hAnsi="Times New Roman" w:cs="Times New Roman"/>
          <w:bCs/>
          <w:sz w:val="28"/>
          <w:szCs w:val="28"/>
        </w:rPr>
        <w:lastRenderedPageBreak/>
        <w:t>ВТБ в течение всего наблюдаемого периода занимала и продолжает занимать второе место после Сбербанка по спон</w:t>
      </w:r>
      <w:r>
        <w:rPr>
          <w:rFonts w:ascii="Times New Roman" w:hAnsi="Times New Roman" w:cs="Times New Roman"/>
          <w:bCs/>
          <w:sz w:val="28"/>
          <w:szCs w:val="28"/>
        </w:rPr>
        <w:t xml:space="preserve">танному знанию бренда.    ВТБ 24 в </w:t>
      </w:r>
      <w:r w:rsidRPr="00005C7C">
        <w:rPr>
          <w:rFonts w:ascii="Times New Roman" w:hAnsi="Times New Roman" w:cs="Times New Roman"/>
          <w:bCs/>
          <w:sz w:val="28"/>
          <w:szCs w:val="28"/>
        </w:rPr>
        <w:t xml:space="preserve"> </w:t>
      </w:r>
      <w:r>
        <w:rPr>
          <w:rFonts w:ascii="Times New Roman" w:hAnsi="Times New Roman" w:cs="Times New Roman"/>
          <w:color w:val="000000"/>
          <w:sz w:val="28"/>
          <w:szCs w:val="28"/>
          <w:lang w:eastAsia="ar-SA"/>
        </w:rPr>
        <w:t xml:space="preserve">2015 </w:t>
      </w:r>
      <w:r>
        <w:rPr>
          <w:rFonts w:ascii="Times New Roman" w:hAnsi="Times New Roman" w:cs="Times New Roman"/>
          <w:bCs/>
          <w:sz w:val="28"/>
          <w:szCs w:val="28"/>
        </w:rPr>
        <w:t>году</w:t>
      </w:r>
      <w:r w:rsidRPr="00005C7C">
        <w:rPr>
          <w:rFonts w:ascii="Times New Roman" w:hAnsi="Times New Roman" w:cs="Times New Roman"/>
          <w:bCs/>
          <w:sz w:val="28"/>
          <w:szCs w:val="28"/>
        </w:rPr>
        <w:t xml:space="preserve"> по этому показателю занял третье место, обогнав </w:t>
      </w:r>
      <w:proofErr w:type="gramStart"/>
      <w:r w:rsidRPr="00005C7C">
        <w:rPr>
          <w:rFonts w:ascii="Times New Roman" w:hAnsi="Times New Roman" w:cs="Times New Roman"/>
          <w:bCs/>
          <w:sz w:val="28"/>
          <w:szCs w:val="28"/>
        </w:rPr>
        <w:t>занимавший</w:t>
      </w:r>
      <w:proofErr w:type="gramEnd"/>
      <w:r w:rsidRPr="00005C7C">
        <w:rPr>
          <w:rFonts w:ascii="Times New Roman" w:hAnsi="Times New Roman" w:cs="Times New Roman"/>
          <w:bCs/>
          <w:sz w:val="28"/>
          <w:szCs w:val="28"/>
        </w:rPr>
        <w:t xml:space="preserve"> это место в ноябре </w:t>
      </w:r>
      <w:proofErr w:type="spellStart"/>
      <w:r w:rsidRPr="00005C7C">
        <w:rPr>
          <w:rFonts w:ascii="Times New Roman" w:hAnsi="Times New Roman" w:cs="Times New Roman"/>
          <w:bCs/>
          <w:sz w:val="28"/>
          <w:szCs w:val="28"/>
        </w:rPr>
        <w:t>Альфа-банк</w:t>
      </w:r>
      <w:proofErr w:type="spellEnd"/>
      <w:r w:rsidRPr="00005C7C">
        <w:rPr>
          <w:rFonts w:ascii="Times New Roman" w:hAnsi="Times New Roman" w:cs="Times New Roman"/>
          <w:bCs/>
          <w:sz w:val="28"/>
          <w:szCs w:val="28"/>
        </w:rPr>
        <w:t xml:space="preserve">. </w:t>
      </w:r>
    </w:p>
    <w:p w:rsidR="003E732C" w:rsidRPr="003E732C" w:rsidRDefault="003E732C" w:rsidP="00005C7C">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3E732C">
        <w:rPr>
          <w:rFonts w:ascii="Times New Roman" w:hAnsi="Times New Roman" w:cs="Times New Roman"/>
          <w:bCs/>
          <w:sz w:val="28"/>
          <w:szCs w:val="28"/>
        </w:rPr>
        <w:t>По спонтанному знанию рекламы группа ВТБ занимала второе место после Сбербанка. Спонтанное знание рекламы ВТБ</w:t>
      </w:r>
      <w:r w:rsidR="00005C7C">
        <w:rPr>
          <w:rFonts w:ascii="Times New Roman" w:hAnsi="Times New Roman" w:cs="Times New Roman"/>
          <w:bCs/>
          <w:sz w:val="28"/>
          <w:szCs w:val="28"/>
        </w:rPr>
        <w:t xml:space="preserve"> </w:t>
      </w:r>
      <w:r w:rsidRPr="003E732C">
        <w:rPr>
          <w:rFonts w:ascii="Times New Roman" w:hAnsi="Times New Roman" w:cs="Times New Roman"/>
          <w:bCs/>
          <w:sz w:val="28"/>
          <w:szCs w:val="28"/>
        </w:rPr>
        <w:t>24 продолжило тенденцию к росту и упрочило</w:t>
      </w:r>
      <w:r>
        <w:rPr>
          <w:rFonts w:ascii="Times New Roman" w:hAnsi="Times New Roman" w:cs="Times New Roman"/>
          <w:bCs/>
          <w:sz w:val="28"/>
          <w:szCs w:val="28"/>
        </w:rPr>
        <w:t>,</w:t>
      </w:r>
      <w:r w:rsidRPr="003E732C">
        <w:rPr>
          <w:rFonts w:ascii="Times New Roman" w:hAnsi="Times New Roman" w:cs="Times New Roman"/>
          <w:bCs/>
          <w:sz w:val="28"/>
          <w:szCs w:val="28"/>
        </w:rPr>
        <w:t xml:space="preserve"> таким образом</w:t>
      </w:r>
      <w:r w:rsidR="00005C7C">
        <w:rPr>
          <w:rFonts w:ascii="Times New Roman" w:hAnsi="Times New Roman" w:cs="Times New Roman"/>
          <w:bCs/>
          <w:sz w:val="28"/>
          <w:szCs w:val="28"/>
        </w:rPr>
        <w:t>,</w:t>
      </w:r>
      <w:r w:rsidRPr="003E732C">
        <w:rPr>
          <w:rFonts w:ascii="Times New Roman" w:hAnsi="Times New Roman" w:cs="Times New Roman"/>
          <w:bCs/>
          <w:sz w:val="28"/>
          <w:szCs w:val="28"/>
        </w:rPr>
        <w:t xml:space="preserve"> позицию ВТБ</w:t>
      </w:r>
      <w:r w:rsidR="00005C7C">
        <w:rPr>
          <w:rFonts w:ascii="Times New Roman" w:hAnsi="Times New Roman" w:cs="Times New Roman"/>
          <w:bCs/>
          <w:sz w:val="28"/>
          <w:szCs w:val="28"/>
        </w:rPr>
        <w:t xml:space="preserve"> </w:t>
      </w:r>
      <w:r w:rsidRPr="003E732C">
        <w:rPr>
          <w:rFonts w:ascii="Times New Roman" w:hAnsi="Times New Roman" w:cs="Times New Roman"/>
          <w:bCs/>
          <w:sz w:val="28"/>
          <w:szCs w:val="28"/>
        </w:rPr>
        <w:t xml:space="preserve">24 на третьем месте. </w:t>
      </w:r>
    </w:p>
    <w:p w:rsidR="00005C7C" w:rsidRDefault="00005C7C" w:rsidP="00005C7C">
      <w:pPr>
        <w:spacing w:after="0" w:line="360" w:lineRule="auto"/>
        <w:ind w:firstLine="709"/>
        <w:jc w:val="both"/>
        <w:rPr>
          <w:rFonts w:ascii="Times New Roman" w:hAnsi="Times New Roman" w:cs="Times New Roman"/>
          <w:sz w:val="28"/>
          <w:szCs w:val="28"/>
        </w:rPr>
      </w:pPr>
      <w:r w:rsidRPr="00DB51D7">
        <w:rPr>
          <w:rFonts w:ascii="Times New Roman" w:hAnsi="Times New Roman" w:cs="Times New Roman"/>
          <w:sz w:val="28"/>
          <w:szCs w:val="28"/>
        </w:rPr>
        <w:t>Ценности бренда передаются в концепции изоб</w:t>
      </w:r>
      <w:r>
        <w:rPr>
          <w:rFonts w:ascii="Times New Roman" w:hAnsi="Times New Roman" w:cs="Times New Roman"/>
          <w:sz w:val="28"/>
          <w:szCs w:val="28"/>
        </w:rPr>
        <w:t xml:space="preserve">ражений следующими атрибутами: </w:t>
      </w:r>
    </w:p>
    <w:p w:rsidR="00005C7C" w:rsidRDefault="00005C7C" w:rsidP="00005C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DB51D7">
        <w:rPr>
          <w:rFonts w:ascii="Times New Roman" w:hAnsi="Times New Roman" w:cs="Times New Roman"/>
          <w:sz w:val="28"/>
          <w:szCs w:val="28"/>
        </w:rPr>
        <w:t>иний цвет и его оттенки,</w:t>
      </w:r>
      <w:r>
        <w:rPr>
          <w:rFonts w:ascii="Times New Roman" w:hAnsi="Times New Roman" w:cs="Times New Roman"/>
          <w:sz w:val="28"/>
          <w:szCs w:val="28"/>
        </w:rPr>
        <w:t xml:space="preserve"> как основные цвета изображения;</w:t>
      </w:r>
    </w:p>
    <w:p w:rsidR="00005C7C" w:rsidRDefault="00005C7C" w:rsidP="00005C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DB51D7">
        <w:rPr>
          <w:rFonts w:ascii="Times New Roman" w:hAnsi="Times New Roman" w:cs="Times New Roman"/>
          <w:sz w:val="28"/>
          <w:szCs w:val="28"/>
        </w:rPr>
        <w:t>иний цвет олицетворяет надежность, стабильность и про</w:t>
      </w:r>
      <w:r>
        <w:rPr>
          <w:rFonts w:ascii="Times New Roman" w:hAnsi="Times New Roman" w:cs="Times New Roman"/>
          <w:sz w:val="28"/>
          <w:szCs w:val="28"/>
        </w:rPr>
        <w:t>фессионализм в банковской сфере;</w:t>
      </w:r>
    </w:p>
    <w:p w:rsidR="00005C7C" w:rsidRDefault="00005C7C" w:rsidP="00005C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DB51D7">
        <w:rPr>
          <w:rFonts w:ascii="Times New Roman" w:hAnsi="Times New Roman" w:cs="Times New Roman"/>
          <w:sz w:val="28"/>
          <w:szCs w:val="28"/>
        </w:rPr>
        <w:t>иний – один из цветов российского флага, цвет неба и воды.</w:t>
      </w:r>
    </w:p>
    <w:p w:rsidR="003E732C" w:rsidRDefault="00005C7C" w:rsidP="003E732C">
      <w:pPr>
        <w:spacing w:after="0" w:line="360" w:lineRule="auto"/>
        <w:ind w:firstLine="709"/>
        <w:jc w:val="both"/>
        <w:rPr>
          <w:rFonts w:ascii="Times New Roman" w:eastAsiaTheme="minorHAnsi" w:hAnsi="Times New Roman" w:cs="Times New Roman"/>
          <w:sz w:val="28"/>
          <w:szCs w:val="28"/>
          <w:lang w:eastAsia="en-US"/>
        </w:rPr>
      </w:pPr>
      <w:r w:rsidRPr="00DB51D7">
        <w:rPr>
          <w:rFonts w:ascii="Times New Roman" w:hAnsi="Times New Roman" w:cs="Times New Roman"/>
          <w:sz w:val="28"/>
          <w:szCs w:val="28"/>
        </w:rPr>
        <w:t>Большие свободные пространства</w:t>
      </w:r>
      <w:r>
        <w:rPr>
          <w:rFonts w:ascii="Times New Roman" w:hAnsi="Times New Roman" w:cs="Times New Roman"/>
          <w:sz w:val="28"/>
          <w:szCs w:val="28"/>
        </w:rPr>
        <w:t xml:space="preserve">. </w:t>
      </w:r>
      <w:r w:rsidR="003E732C" w:rsidRPr="00DB51D7">
        <w:rPr>
          <w:rFonts w:ascii="Times New Roman" w:hAnsi="Times New Roman" w:cs="Times New Roman"/>
          <w:sz w:val="28"/>
          <w:szCs w:val="28"/>
        </w:rPr>
        <w:t>Простор и огромные расстояния – одна из особенностей России, это наша свобода и открытость. Изобразительные темы, показываю</w:t>
      </w:r>
      <w:r w:rsidR="003E732C">
        <w:rPr>
          <w:rFonts w:ascii="Times New Roman" w:hAnsi="Times New Roman" w:cs="Times New Roman"/>
          <w:sz w:val="28"/>
          <w:szCs w:val="28"/>
        </w:rPr>
        <w:t>щие обширные открытые простран</w:t>
      </w:r>
      <w:r w:rsidR="003E732C" w:rsidRPr="00DB51D7">
        <w:rPr>
          <w:rFonts w:ascii="Times New Roman" w:hAnsi="Times New Roman" w:cs="Times New Roman"/>
          <w:sz w:val="28"/>
          <w:szCs w:val="28"/>
        </w:rPr>
        <w:t>ства, архитектуру и технику, иллюстрирующие открытость, легкость, полет, горизонт, свободу, динамику, диалог рек</w:t>
      </w:r>
      <w:r w:rsidR="003E732C">
        <w:rPr>
          <w:rFonts w:ascii="Times New Roman" w:hAnsi="Times New Roman" w:cs="Times New Roman"/>
          <w:sz w:val="28"/>
          <w:szCs w:val="28"/>
        </w:rPr>
        <w:t xml:space="preserve">омендованы для наилучшего отражения характера бренда ВТБ 24 </w:t>
      </w:r>
      <w:r w:rsidR="003E732C" w:rsidRPr="00705BE8">
        <w:rPr>
          <w:rFonts w:ascii="Times New Roman" w:hAnsi="Times New Roman" w:cs="Times New Roman"/>
          <w:color w:val="FF0000"/>
          <w:sz w:val="28"/>
          <w:szCs w:val="28"/>
        </w:rPr>
        <w:t xml:space="preserve">(приложение </w:t>
      </w:r>
      <w:r w:rsidR="003E732C">
        <w:rPr>
          <w:rFonts w:ascii="Times New Roman" w:hAnsi="Times New Roman" w:cs="Times New Roman"/>
          <w:color w:val="FF0000"/>
          <w:sz w:val="28"/>
          <w:szCs w:val="28"/>
        </w:rPr>
        <w:t xml:space="preserve"> 7</w:t>
      </w:r>
      <w:r w:rsidR="003E732C" w:rsidRPr="00705BE8">
        <w:rPr>
          <w:rFonts w:ascii="Times New Roman" w:hAnsi="Times New Roman" w:cs="Times New Roman"/>
          <w:color w:val="FF0000"/>
          <w:sz w:val="28"/>
          <w:szCs w:val="28"/>
        </w:rPr>
        <w:t>).</w:t>
      </w:r>
    </w:p>
    <w:p w:rsidR="00D429B8" w:rsidRPr="003531D7" w:rsidRDefault="00D429B8" w:rsidP="00D429B8">
      <w:pPr>
        <w:spacing w:after="0" w:line="360" w:lineRule="auto"/>
        <w:ind w:firstLine="709"/>
        <w:jc w:val="both"/>
        <w:rPr>
          <w:rFonts w:ascii="Times New Roman" w:eastAsiaTheme="minorHAnsi" w:hAnsi="Times New Roman" w:cs="Times New Roman"/>
          <w:sz w:val="28"/>
          <w:szCs w:val="28"/>
          <w:lang w:eastAsia="en-US"/>
        </w:rPr>
      </w:pPr>
      <w:r w:rsidRPr="003531D7">
        <w:rPr>
          <w:rFonts w:ascii="Times New Roman" w:eastAsiaTheme="minorHAnsi" w:hAnsi="Times New Roman" w:cs="Times New Roman"/>
          <w:sz w:val="28"/>
          <w:szCs w:val="28"/>
          <w:lang w:eastAsia="en-US"/>
        </w:rPr>
        <w:t>При плани</w:t>
      </w:r>
      <w:r>
        <w:rPr>
          <w:rFonts w:ascii="Times New Roman" w:eastAsiaTheme="minorHAnsi" w:hAnsi="Times New Roman" w:cs="Times New Roman"/>
          <w:sz w:val="28"/>
          <w:szCs w:val="28"/>
          <w:lang w:eastAsia="en-US"/>
        </w:rPr>
        <w:t>ровании системы внутрифирменной</w:t>
      </w:r>
      <w:r w:rsidRPr="003531D7">
        <w:rPr>
          <w:rFonts w:ascii="Times New Roman" w:eastAsiaTheme="minorHAnsi" w:hAnsi="Times New Roman" w:cs="Times New Roman"/>
          <w:sz w:val="28"/>
          <w:szCs w:val="28"/>
          <w:lang w:eastAsia="en-US"/>
        </w:rPr>
        <w:t xml:space="preserve"> рекламной </w:t>
      </w:r>
      <w:r w:rsidR="004C536E">
        <w:rPr>
          <w:rFonts w:ascii="Times New Roman" w:eastAsiaTheme="minorHAnsi" w:hAnsi="Times New Roman" w:cs="Times New Roman"/>
          <w:sz w:val="28"/>
          <w:szCs w:val="28"/>
          <w:lang w:eastAsia="en-US"/>
        </w:rPr>
        <w:t>деятельности сотрудники Банка</w:t>
      </w:r>
      <w:r w:rsidRPr="003531D7">
        <w:rPr>
          <w:rFonts w:ascii="Times New Roman" w:eastAsiaTheme="minorHAnsi" w:hAnsi="Times New Roman" w:cs="Times New Roman"/>
          <w:sz w:val="28"/>
          <w:szCs w:val="28"/>
          <w:lang w:eastAsia="en-US"/>
        </w:rPr>
        <w:t xml:space="preserve"> не оставили без внимания возможности использования каталогов. В них представлены</w:t>
      </w:r>
      <w:r w:rsidR="004C536E">
        <w:rPr>
          <w:rFonts w:ascii="Times New Roman" w:eastAsiaTheme="minorHAnsi" w:hAnsi="Times New Roman" w:cs="Times New Roman"/>
          <w:sz w:val="28"/>
          <w:szCs w:val="28"/>
          <w:lang w:eastAsia="en-US"/>
        </w:rPr>
        <w:t xml:space="preserve"> услуги, продаваемые Банком</w:t>
      </w:r>
      <w:r w:rsidRPr="003531D7">
        <w:rPr>
          <w:rFonts w:ascii="Times New Roman" w:eastAsiaTheme="minorHAnsi" w:hAnsi="Times New Roman" w:cs="Times New Roman"/>
          <w:sz w:val="28"/>
          <w:szCs w:val="28"/>
          <w:lang w:eastAsia="en-US"/>
        </w:rPr>
        <w:t xml:space="preserve">, их характеристики, </w:t>
      </w:r>
      <w:r w:rsidRPr="004C536E">
        <w:rPr>
          <w:rFonts w:ascii="Times New Roman" w:eastAsiaTheme="minorHAnsi" w:hAnsi="Times New Roman" w:cs="Times New Roman"/>
          <w:sz w:val="28"/>
          <w:szCs w:val="28"/>
          <w:lang w:eastAsia="en-US"/>
        </w:rPr>
        <w:t>новинки и проходящие акции. Следовательно, кл</w:t>
      </w:r>
      <w:r w:rsidR="004C536E" w:rsidRPr="004C536E">
        <w:rPr>
          <w:rFonts w:ascii="Times New Roman" w:eastAsiaTheme="minorHAnsi" w:hAnsi="Times New Roman" w:cs="Times New Roman"/>
          <w:sz w:val="28"/>
          <w:szCs w:val="28"/>
          <w:lang w:eastAsia="en-US"/>
        </w:rPr>
        <w:t xml:space="preserve">иент получает впечатление, что Банк </w:t>
      </w:r>
      <w:r w:rsidR="00FD108A">
        <w:rPr>
          <w:rFonts w:ascii="Times New Roman" w:eastAsiaTheme="minorHAnsi" w:hAnsi="Times New Roman" w:cs="Times New Roman"/>
          <w:sz w:val="28"/>
          <w:szCs w:val="28"/>
          <w:lang w:eastAsia="en-US"/>
        </w:rPr>
        <w:t>ВТБ 24</w:t>
      </w:r>
      <w:r w:rsidR="004C536E" w:rsidRPr="004C536E">
        <w:rPr>
          <w:rFonts w:ascii="Times New Roman" w:eastAsiaTheme="minorHAnsi" w:hAnsi="Times New Roman" w:cs="Times New Roman"/>
          <w:sz w:val="28"/>
          <w:szCs w:val="28"/>
          <w:lang w:eastAsia="en-US"/>
        </w:rPr>
        <w:t xml:space="preserve"> (ПАО</w:t>
      </w:r>
      <w:r w:rsidR="004C536E" w:rsidRPr="004C536E">
        <w:rPr>
          <w:rFonts w:ascii="Times New Roman" w:hAnsi="Times New Roman" w:cs="Times New Roman"/>
          <w:sz w:val="28"/>
          <w:szCs w:val="28"/>
        </w:rPr>
        <w:t>)</w:t>
      </w:r>
      <w:r w:rsidRPr="004C536E">
        <w:rPr>
          <w:rFonts w:ascii="Times New Roman" w:eastAsiaTheme="minorHAnsi" w:hAnsi="Times New Roman" w:cs="Times New Roman"/>
          <w:sz w:val="28"/>
          <w:szCs w:val="28"/>
          <w:lang w:eastAsia="en-US"/>
        </w:rPr>
        <w:t xml:space="preserve"> в состоянии</w:t>
      </w:r>
      <w:r w:rsidRPr="003531D7">
        <w:rPr>
          <w:rFonts w:ascii="Times New Roman" w:eastAsiaTheme="minorHAnsi" w:hAnsi="Times New Roman" w:cs="Times New Roman"/>
          <w:sz w:val="28"/>
          <w:szCs w:val="28"/>
          <w:lang w:eastAsia="en-US"/>
        </w:rPr>
        <w:t xml:space="preserve"> работать не только с хорошо известны</w:t>
      </w:r>
      <w:r w:rsidR="004C536E">
        <w:rPr>
          <w:rFonts w:ascii="Times New Roman" w:eastAsiaTheme="minorHAnsi" w:hAnsi="Times New Roman" w:cs="Times New Roman"/>
          <w:sz w:val="28"/>
          <w:szCs w:val="28"/>
          <w:lang w:eastAsia="en-US"/>
        </w:rPr>
        <w:t>ми на рынке банковскими услугами</w:t>
      </w:r>
      <w:r>
        <w:rPr>
          <w:rFonts w:ascii="Times New Roman" w:eastAsiaTheme="minorHAnsi" w:hAnsi="Times New Roman" w:cs="Times New Roman"/>
          <w:sz w:val="28"/>
          <w:szCs w:val="28"/>
          <w:lang w:eastAsia="en-US"/>
        </w:rPr>
        <w:t>, но и с новинками</w:t>
      </w:r>
      <w:r w:rsidRPr="003531D7">
        <w:rPr>
          <w:rFonts w:ascii="Times New Roman" w:eastAsiaTheme="minorHAnsi" w:hAnsi="Times New Roman" w:cs="Times New Roman"/>
          <w:sz w:val="28"/>
          <w:szCs w:val="28"/>
          <w:lang w:eastAsia="en-US"/>
        </w:rPr>
        <w:t xml:space="preserve">. </w:t>
      </w:r>
    </w:p>
    <w:p w:rsidR="005701A1" w:rsidRPr="00C458FD" w:rsidRDefault="005701A1" w:rsidP="00DB51D7">
      <w:pPr>
        <w:spacing w:after="0" w:line="360" w:lineRule="auto"/>
        <w:ind w:firstLine="709"/>
        <w:jc w:val="both"/>
        <w:rPr>
          <w:rStyle w:val="a3"/>
          <w:rFonts w:ascii="Times New Roman" w:hAnsi="Times New Roman" w:cs="Times New Roman"/>
          <w:color w:val="000000"/>
          <w:sz w:val="28"/>
          <w:szCs w:val="28"/>
          <w:u w:val="none"/>
        </w:rPr>
      </w:pPr>
      <w:r w:rsidRPr="00DB51D7">
        <w:rPr>
          <w:rStyle w:val="a3"/>
          <w:rFonts w:ascii="Times New Roman" w:hAnsi="Times New Roman" w:cs="Times New Roman"/>
          <w:color w:val="000000"/>
          <w:sz w:val="28"/>
          <w:szCs w:val="28"/>
          <w:u w:val="none"/>
        </w:rPr>
        <w:t xml:space="preserve">Значительное место в </w:t>
      </w:r>
      <w:r w:rsidR="004C536E" w:rsidRPr="00DB51D7">
        <w:rPr>
          <w:rStyle w:val="a3"/>
          <w:rFonts w:ascii="Times New Roman" w:hAnsi="Times New Roman" w:cs="Times New Roman"/>
          <w:color w:val="000000"/>
          <w:sz w:val="28"/>
          <w:szCs w:val="28"/>
          <w:u w:val="none"/>
        </w:rPr>
        <w:t xml:space="preserve">рекламной </w:t>
      </w:r>
      <w:r w:rsidRPr="00DB51D7">
        <w:rPr>
          <w:rStyle w:val="a3"/>
          <w:rFonts w:ascii="Times New Roman" w:hAnsi="Times New Roman" w:cs="Times New Roman"/>
          <w:color w:val="000000"/>
          <w:sz w:val="28"/>
          <w:szCs w:val="28"/>
          <w:u w:val="none"/>
        </w:rPr>
        <w:t>деятельности</w:t>
      </w:r>
      <w:r w:rsidR="004C536E" w:rsidRPr="00DB51D7">
        <w:rPr>
          <w:rStyle w:val="a3"/>
          <w:rFonts w:ascii="Times New Roman" w:hAnsi="Times New Roman" w:cs="Times New Roman"/>
          <w:color w:val="000000"/>
          <w:sz w:val="28"/>
          <w:szCs w:val="28"/>
          <w:u w:val="none"/>
        </w:rPr>
        <w:t xml:space="preserve"> Банка</w:t>
      </w:r>
      <w:r w:rsidRPr="00DB51D7">
        <w:rPr>
          <w:rStyle w:val="a3"/>
          <w:rFonts w:ascii="Times New Roman" w:hAnsi="Times New Roman" w:cs="Times New Roman"/>
          <w:color w:val="000000"/>
          <w:sz w:val="28"/>
          <w:szCs w:val="28"/>
          <w:u w:val="none"/>
        </w:rPr>
        <w:t xml:space="preserve">  уделяется  </w:t>
      </w:r>
      <w:proofErr w:type="spellStart"/>
      <w:r w:rsidRPr="00DB51D7">
        <w:rPr>
          <w:rStyle w:val="a3"/>
          <w:rFonts w:ascii="Times New Roman" w:hAnsi="Times New Roman" w:cs="Times New Roman"/>
          <w:color w:val="000000"/>
          <w:sz w:val="28"/>
          <w:szCs w:val="28"/>
          <w:u w:val="none"/>
        </w:rPr>
        <w:t>Public</w:t>
      </w:r>
      <w:proofErr w:type="spellEnd"/>
      <w:r w:rsidRPr="00DB51D7">
        <w:rPr>
          <w:rStyle w:val="a3"/>
          <w:rFonts w:ascii="Times New Roman" w:hAnsi="Times New Roman" w:cs="Times New Roman"/>
          <w:color w:val="000000"/>
          <w:sz w:val="28"/>
          <w:szCs w:val="28"/>
          <w:u w:val="none"/>
        </w:rPr>
        <w:t xml:space="preserve"> </w:t>
      </w:r>
      <w:proofErr w:type="spellStart"/>
      <w:r w:rsidRPr="00DB51D7">
        <w:rPr>
          <w:rStyle w:val="a3"/>
          <w:rFonts w:ascii="Times New Roman" w:hAnsi="Times New Roman" w:cs="Times New Roman"/>
          <w:color w:val="000000"/>
          <w:sz w:val="28"/>
          <w:szCs w:val="28"/>
          <w:u w:val="none"/>
        </w:rPr>
        <w:t>Relations</w:t>
      </w:r>
      <w:proofErr w:type="spellEnd"/>
      <w:r w:rsidRPr="00DB51D7">
        <w:rPr>
          <w:rStyle w:val="a3"/>
          <w:rFonts w:ascii="Times New Roman" w:hAnsi="Times New Roman" w:cs="Times New Roman"/>
          <w:color w:val="000000"/>
          <w:sz w:val="28"/>
          <w:szCs w:val="28"/>
          <w:u w:val="none"/>
        </w:rPr>
        <w:t xml:space="preserve">.  </w:t>
      </w:r>
      <w:r w:rsidR="00DB51D7" w:rsidRPr="00DB51D7">
        <w:rPr>
          <w:rStyle w:val="a3"/>
          <w:rFonts w:ascii="Times New Roman" w:hAnsi="Times New Roman" w:cs="Times New Roman"/>
          <w:color w:val="000000"/>
          <w:sz w:val="28"/>
          <w:szCs w:val="28"/>
          <w:u w:val="none"/>
        </w:rPr>
        <w:t xml:space="preserve"> </w:t>
      </w:r>
      <w:r w:rsidRPr="00DB51D7">
        <w:rPr>
          <w:rStyle w:val="a3"/>
          <w:rFonts w:ascii="Times New Roman" w:hAnsi="Times New Roman" w:cs="Times New Roman"/>
          <w:color w:val="000000"/>
          <w:sz w:val="28"/>
          <w:szCs w:val="28"/>
          <w:u w:val="none"/>
        </w:rPr>
        <w:t xml:space="preserve">В рамках деятельности </w:t>
      </w:r>
      <w:proofErr w:type="spellStart"/>
      <w:r w:rsidRPr="00DB51D7">
        <w:rPr>
          <w:rStyle w:val="a3"/>
          <w:rFonts w:ascii="Times New Roman" w:hAnsi="Times New Roman" w:cs="Times New Roman"/>
          <w:color w:val="000000"/>
          <w:sz w:val="28"/>
          <w:szCs w:val="28"/>
          <w:u w:val="none"/>
        </w:rPr>
        <w:t>Public</w:t>
      </w:r>
      <w:proofErr w:type="spellEnd"/>
      <w:r w:rsidRPr="00DB51D7">
        <w:rPr>
          <w:rStyle w:val="a3"/>
          <w:rFonts w:ascii="Times New Roman" w:hAnsi="Times New Roman" w:cs="Times New Roman"/>
          <w:color w:val="000000"/>
          <w:sz w:val="28"/>
          <w:szCs w:val="28"/>
          <w:u w:val="none"/>
        </w:rPr>
        <w:t xml:space="preserve"> </w:t>
      </w:r>
      <w:proofErr w:type="spellStart"/>
      <w:r w:rsidRPr="00DB51D7">
        <w:rPr>
          <w:rStyle w:val="a3"/>
          <w:rFonts w:ascii="Times New Roman" w:hAnsi="Times New Roman" w:cs="Times New Roman"/>
          <w:color w:val="000000"/>
          <w:sz w:val="28"/>
          <w:szCs w:val="28"/>
          <w:u w:val="none"/>
        </w:rPr>
        <w:t>Relations</w:t>
      </w:r>
      <w:proofErr w:type="spellEnd"/>
      <w:r w:rsidRPr="00DB51D7">
        <w:rPr>
          <w:rStyle w:val="a3"/>
          <w:rFonts w:ascii="Times New Roman" w:hAnsi="Times New Roman" w:cs="Times New Roman"/>
          <w:color w:val="000000"/>
          <w:sz w:val="28"/>
          <w:szCs w:val="28"/>
          <w:u w:val="none"/>
        </w:rPr>
        <w:t xml:space="preserve"> разработан комплекс мероприятий  по следующим направлениям:</w:t>
      </w:r>
    </w:p>
    <w:p w:rsidR="005701A1" w:rsidRPr="00B24442" w:rsidRDefault="005701A1" w:rsidP="00C458FD">
      <w:pPr>
        <w:spacing w:after="0" w:line="360" w:lineRule="auto"/>
        <w:ind w:firstLine="709"/>
        <w:jc w:val="both"/>
        <w:rPr>
          <w:rStyle w:val="a3"/>
          <w:rFonts w:ascii="Times New Roman" w:hAnsi="Times New Roman" w:cs="Times New Roman"/>
          <w:color w:val="000000"/>
          <w:sz w:val="28"/>
          <w:szCs w:val="28"/>
          <w:u w:val="none"/>
        </w:rPr>
      </w:pPr>
      <w:r w:rsidRPr="00C458FD">
        <w:rPr>
          <w:rStyle w:val="a3"/>
          <w:rFonts w:ascii="Times New Roman" w:hAnsi="Times New Roman" w:cs="Times New Roman"/>
          <w:color w:val="000000"/>
          <w:sz w:val="28"/>
          <w:szCs w:val="28"/>
          <w:u w:val="none"/>
        </w:rPr>
        <w:lastRenderedPageBreak/>
        <w:t xml:space="preserve">1. </w:t>
      </w:r>
      <w:r w:rsidRPr="00B24442">
        <w:rPr>
          <w:rStyle w:val="a3"/>
          <w:rFonts w:ascii="Times New Roman" w:hAnsi="Times New Roman" w:cs="Times New Roman"/>
          <w:color w:val="000000"/>
          <w:sz w:val="28"/>
          <w:szCs w:val="28"/>
          <w:u w:val="none"/>
        </w:rPr>
        <w:t xml:space="preserve">Контакты с представителями прессы: </w:t>
      </w:r>
      <w:r w:rsidR="00386903" w:rsidRPr="00B24442">
        <w:rPr>
          <w:rStyle w:val="a3"/>
          <w:rFonts w:ascii="Times New Roman" w:hAnsi="Times New Roman" w:cs="Times New Roman"/>
          <w:color w:val="000000"/>
          <w:sz w:val="28"/>
          <w:szCs w:val="28"/>
          <w:u w:val="none"/>
        </w:rPr>
        <w:t xml:space="preserve">руководители </w:t>
      </w:r>
      <w:proofErr w:type="spellStart"/>
      <w:r w:rsidR="00386903" w:rsidRPr="00B24442">
        <w:rPr>
          <w:rStyle w:val="a3"/>
          <w:rFonts w:ascii="Times New Roman" w:hAnsi="Times New Roman" w:cs="Times New Roman"/>
          <w:color w:val="000000"/>
          <w:sz w:val="28"/>
          <w:szCs w:val="28"/>
          <w:u w:val="none"/>
        </w:rPr>
        <w:t>подразделний</w:t>
      </w:r>
      <w:proofErr w:type="spellEnd"/>
      <w:r w:rsidR="00386903" w:rsidRPr="00B24442">
        <w:rPr>
          <w:rStyle w:val="a3"/>
          <w:rFonts w:ascii="Times New Roman" w:hAnsi="Times New Roman" w:cs="Times New Roman"/>
          <w:color w:val="000000"/>
          <w:sz w:val="28"/>
          <w:szCs w:val="28"/>
          <w:u w:val="none"/>
        </w:rPr>
        <w:t xml:space="preserve"> Банка </w:t>
      </w:r>
      <w:r w:rsidR="00FD108A">
        <w:rPr>
          <w:rStyle w:val="a3"/>
          <w:rFonts w:ascii="Times New Roman" w:hAnsi="Times New Roman" w:cs="Times New Roman"/>
          <w:color w:val="000000"/>
          <w:sz w:val="28"/>
          <w:szCs w:val="28"/>
          <w:u w:val="none"/>
        </w:rPr>
        <w:t>ВТБ 24</w:t>
      </w:r>
      <w:r w:rsidR="00386903" w:rsidRPr="00B24442">
        <w:rPr>
          <w:rStyle w:val="a3"/>
          <w:rFonts w:ascii="Times New Roman" w:hAnsi="Times New Roman" w:cs="Times New Roman"/>
          <w:color w:val="000000"/>
          <w:sz w:val="28"/>
          <w:szCs w:val="28"/>
          <w:u w:val="none"/>
        </w:rPr>
        <w:t xml:space="preserve"> (ПАО</w:t>
      </w:r>
      <w:r w:rsidR="00B24442" w:rsidRPr="00B24442">
        <w:rPr>
          <w:rStyle w:val="zag"/>
          <w:rFonts w:ascii="Times New Roman" w:hAnsi="Times New Roman" w:cs="Times New Roman"/>
          <w:sz w:val="28"/>
          <w:szCs w:val="28"/>
        </w:rPr>
        <w:t>)</w:t>
      </w:r>
      <w:r w:rsidR="00B24442" w:rsidRPr="00B24442">
        <w:rPr>
          <w:rStyle w:val="a3"/>
          <w:rFonts w:ascii="Times New Roman" w:hAnsi="Times New Roman" w:cs="Times New Roman"/>
          <w:color w:val="000000"/>
          <w:sz w:val="28"/>
          <w:szCs w:val="28"/>
          <w:u w:val="none"/>
        </w:rPr>
        <w:t xml:space="preserve">   принимали</w:t>
      </w:r>
      <w:r w:rsidRPr="00B24442">
        <w:rPr>
          <w:rStyle w:val="a3"/>
          <w:rFonts w:ascii="Times New Roman" w:hAnsi="Times New Roman" w:cs="Times New Roman"/>
          <w:color w:val="000000"/>
          <w:sz w:val="28"/>
          <w:szCs w:val="28"/>
          <w:u w:val="none"/>
        </w:rPr>
        <w:t xml:space="preserve"> участие в пресс-к</w:t>
      </w:r>
      <w:r w:rsidR="00B24442" w:rsidRPr="00B24442">
        <w:rPr>
          <w:rStyle w:val="a3"/>
          <w:rFonts w:ascii="Times New Roman" w:hAnsi="Times New Roman" w:cs="Times New Roman"/>
          <w:color w:val="000000"/>
          <w:sz w:val="28"/>
          <w:szCs w:val="28"/>
          <w:u w:val="none"/>
        </w:rPr>
        <w:t>онференции на тему «Развитие банковского сектора в РФ</w:t>
      </w:r>
      <w:r w:rsidRPr="00B24442">
        <w:rPr>
          <w:rStyle w:val="a3"/>
          <w:rFonts w:ascii="Times New Roman" w:hAnsi="Times New Roman" w:cs="Times New Roman"/>
          <w:color w:val="000000"/>
          <w:sz w:val="28"/>
          <w:szCs w:val="28"/>
          <w:u w:val="none"/>
        </w:rPr>
        <w:t>».</w:t>
      </w:r>
    </w:p>
    <w:p w:rsidR="005701A1" w:rsidRPr="00B24442" w:rsidRDefault="005701A1" w:rsidP="00C458FD">
      <w:pPr>
        <w:spacing w:after="0" w:line="360" w:lineRule="auto"/>
        <w:ind w:firstLine="709"/>
        <w:jc w:val="both"/>
        <w:rPr>
          <w:rStyle w:val="a3"/>
          <w:rFonts w:ascii="Times New Roman" w:hAnsi="Times New Roman" w:cs="Times New Roman"/>
          <w:sz w:val="28"/>
          <w:szCs w:val="28"/>
          <w:u w:val="none"/>
        </w:rPr>
      </w:pPr>
      <w:r w:rsidRPr="00B24442">
        <w:rPr>
          <w:rStyle w:val="a3"/>
          <w:rFonts w:ascii="Times New Roman" w:hAnsi="Times New Roman" w:cs="Times New Roman"/>
          <w:color w:val="000000"/>
          <w:sz w:val="28"/>
          <w:szCs w:val="28"/>
          <w:u w:val="none"/>
        </w:rPr>
        <w:t>2. У</w:t>
      </w:r>
      <w:r w:rsidR="00EE4C64">
        <w:rPr>
          <w:rStyle w:val="a3"/>
          <w:rFonts w:ascii="Times New Roman" w:hAnsi="Times New Roman" w:cs="Times New Roman"/>
          <w:color w:val="000000"/>
          <w:sz w:val="28"/>
          <w:szCs w:val="28"/>
          <w:u w:val="none"/>
        </w:rPr>
        <w:t>частие руководителей Банка</w:t>
      </w:r>
      <w:r w:rsidRPr="00B24442">
        <w:rPr>
          <w:rStyle w:val="a3"/>
          <w:rFonts w:ascii="Times New Roman" w:hAnsi="Times New Roman" w:cs="Times New Roman"/>
          <w:color w:val="000000"/>
          <w:sz w:val="28"/>
          <w:szCs w:val="28"/>
          <w:u w:val="none"/>
        </w:rPr>
        <w:t xml:space="preserve"> в общественной жиз</w:t>
      </w:r>
      <w:r w:rsidR="00C458FD" w:rsidRPr="00B24442">
        <w:rPr>
          <w:rStyle w:val="a3"/>
          <w:rFonts w:ascii="Times New Roman" w:hAnsi="Times New Roman" w:cs="Times New Roman"/>
          <w:color w:val="000000"/>
          <w:sz w:val="28"/>
          <w:szCs w:val="28"/>
          <w:u w:val="none"/>
        </w:rPr>
        <w:t>ни: вместе с компанией «ТНТ-регион</w:t>
      </w:r>
      <w:r w:rsidRPr="00B24442">
        <w:rPr>
          <w:rStyle w:val="a3"/>
          <w:rFonts w:ascii="Times New Roman" w:hAnsi="Times New Roman" w:cs="Times New Roman"/>
          <w:color w:val="000000"/>
          <w:sz w:val="28"/>
          <w:szCs w:val="28"/>
          <w:u w:val="none"/>
        </w:rPr>
        <w:t xml:space="preserve">» </w:t>
      </w:r>
      <w:r w:rsidR="00B24442" w:rsidRPr="00B24442">
        <w:rPr>
          <w:rStyle w:val="a3"/>
          <w:rFonts w:ascii="Times New Roman" w:hAnsi="Times New Roman" w:cs="Times New Roman"/>
          <w:color w:val="000000"/>
          <w:sz w:val="28"/>
          <w:szCs w:val="28"/>
          <w:u w:val="none"/>
        </w:rPr>
        <w:t xml:space="preserve">Банк </w:t>
      </w:r>
      <w:r w:rsidR="00FD108A">
        <w:rPr>
          <w:rStyle w:val="a3"/>
          <w:rFonts w:ascii="Times New Roman" w:hAnsi="Times New Roman" w:cs="Times New Roman"/>
          <w:color w:val="000000"/>
          <w:sz w:val="28"/>
          <w:szCs w:val="28"/>
          <w:u w:val="none"/>
        </w:rPr>
        <w:t>ВТБ 24</w:t>
      </w:r>
      <w:r w:rsidR="00B24442" w:rsidRPr="00B24442">
        <w:rPr>
          <w:rStyle w:val="a3"/>
          <w:rFonts w:ascii="Times New Roman" w:hAnsi="Times New Roman" w:cs="Times New Roman"/>
          <w:color w:val="000000"/>
          <w:sz w:val="28"/>
          <w:szCs w:val="28"/>
          <w:u w:val="none"/>
        </w:rPr>
        <w:t xml:space="preserve"> (ПАО</w:t>
      </w:r>
      <w:r w:rsidR="00B24442" w:rsidRPr="00B24442">
        <w:rPr>
          <w:rStyle w:val="zag"/>
          <w:rFonts w:ascii="Times New Roman" w:hAnsi="Times New Roman" w:cs="Times New Roman"/>
          <w:sz w:val="28"/>
          <w:szCs w:val="28"/>
        </w:rPr>
        <w:t>)</w:t>
      </w:r>
      <w:r w:rsidR="00B24442" w:rsidRPr="00B24442">
        <w:rPr>
          <w:rStyle w:val="a3"/>
          <w:rFonts w:ascii="Times New Roman" w:hAnsi="Times New Roman" w:cs="Times New Roman"/>
          <w:color w:val="000000"/>
          <w:sz w:val="28"/>
          <w:szCs w:val="28"/>
          <w:u w:val="none"/>
        </w:rPr>
        <w:t xml:space="preserve"> помог</w:t>
      </w:r>
      <w:r w:rsidRPr="00B24442">
        <w:rPr>
          <w:rStyle w:val="a3"/>
          <w:rFonts w:ascii="Times New Roman" w:hAnsi="Times New Roman" w:cs="Times New Roman"/>
          <w:color w:val="000000"/>
          <w:sz w:val="28"/>
          <w:szCs w:val="28"/>
          <w:u w:val="none"/>
        </w:rPr>
        <w:t xml:space="preserve"> организовать новогодние праздники детям-сиротам из домов интернатов.</w:t>
      </w:r>
    </w:p>
    <w:p w:rsidR="005701A1" w:rsidRPr="00DB51D7" w:rsidRDefault="005701A1" w:rsidP="00C458FD">
      <w:pPr>
        <w:spacing w:after="0" w:line="360" w:lineRule="auto"/>
        <w:ind w:firstLine="709"/>
        <w:jc w:val="both"/>
        <w:rPr>
          <w:rStyle w:val="a3"/>
          <w:rFonts w:ascii="Times New Roman" w:hAnsi="Times New Roman" w:cs="Times New Roman"/>
          <w:color w:val="000000" w:themeColor="text1"/>
          <w:sz w:val="28"/>
          <w:szCs w:val="28"/>
          <w:u w:val="none"/>
        </w:rPr>
      </w:pPr>
      <w:r w:rsidRPr="00B24442">
        <w:rPr>
          <w:rStyle w:val="a3"/>
          <w:rFonts w:ascii="Times New Roman" w:hAnsi="Times New Roman" w:cs="Times New Roman"/>
          <w:color w:val="000000" w:themeColor="text1"/>
          <w:sz w:val="28"/>
          <w:szCs w:val="28"/>
          <w:u w:val="none"/>
        </w:rPr>
        <w:t xml:space="preserve">3. Посещение различных церемоний, презентаций, других </w:t>
      </w:r>
      <w:r w:rsidRPr="00DB51D7">
        <w:rPr>
          <w:rStyle w:val="a3"/>
          <w:rFonts w:ascii="Times New Roman" w:hAnsi="Times New Roman" w:cs="Times New Roman"/>
          <w:color w:val="000000" w:themeColor="text1"/>
          <w:sz w:val="28"/>
          <w:szCs w:val="28"/>
          <w:u w:val="none"/>
        </w:rPr>
        <w:t xml:space="preserve">общественных мероприятий: руководители </w:t>
      </w:r>
      <w:r w:rsidR="00B24442" w:rsidRPr="00DB51D7">
        <w:rPr>
          <w:rStyle w:val="a3"/>
          <w:rFonts w:ascii="Times New Roman" w:hAnsi="Times New Roman" w:cs="Times New Roman"/>
          <w:color w:val="000000"/>
          <w:sz w:val="28"/>
          <w:szCs w:val="28"/>
          <w:u w:val="none"/>
        </w:rPr>
        <w:t xml:space="preserve">Банка </w:t>
      </w:r>
      <w:r w:rsidR="00FD108A">
        <w:rPr>
          <w:rStyle w:val="a3"/>
          <w:rFonts w:ascii="Times New Roman" w:hAnsi="Times New Roman" w:cs="Times New Roman"/>
          <w:color w:val="000000"/>
          <w:sz w:val="28"/>
          <w:szCs w:val="28"/>
          <w:u w:val="none"/>
        </w:rPr>
        <w:t>ВТБ 24</w:t>
      </w:r>
      <w:r w:rsidR="00B24442" w:rsidRPr="00DB51D7">
        <w:rPr>
          <w:rStyle w:val="a3"/>
          <w:rFonts w:ascii="Times New Roman" w:hAnsi="Times New Roman" w:cs="Times New Roman"/>
          <w:color w:val="000000"/>
          <w:sz w:val="28"/>
          <w:szCs w:val="28"/>
          <w:u w:val="none"/>
        </w:rPr>
        <w:t xml:space="preserve"> (ПАО</w:t>
      </w:r>
      <w:r w:rsidR="00B24442" w:rsidRPr="00DB51D7">
        <w:rPr>
          <w:rStyle w:val="zag"/>
          <w:rFonts w:ascii="Times New Roman" w:hAnsi="Times New Roman" w:cs="Times New Roman"/>
          <w:sz w:val="28"/>
          <w:szCs w:val="28"/>
        </w:rPr>
        <w:t>)</w:t>
      </w:r>
      <w:r w:rsidR="00B24442" w:rsidRPr="00DB51D7">
        <w:rPr>
          <w:rStyle w:val="a3"/>
          <w:rFonts w:ascii="Times New Roman" w:hAnsi="Times New Roman" w:cs="Times New Roman"/>
          <w:color w:val="000000"/>
          <w:sz w:val="28"/>
          <w:szCs w:val="28"/>
          <w:u w:val="none"/>
        </w:rPr>
        <w:t xml:space="preserve"> </w:t>
      </w:r>
      <w:r w:rsidRPr="00DB51D7">
        <w:rPr>
          <w:rStyle w:val="a3"/>
          <w:rFonts w:ascii="Times New Roman" w:hAnsi="Times New Roman" w:cs="Times New Roman"/>
          <w:color w:val="000000" w:themeColor="text1"/>
          <w:sz w:val="28"/>
          <w:szCs w:val="28"/>
          <w:u w:val="none"/>
        </w:rPr>
        <w:t>пос</w:t>
      </w:r>
      <w:r w:rsidR="00C458FD" w:rsidRPr="00DB51D7">
        <w:rPr>
          <w:rStyle w:val="a3"/>
          <w:rFonts w:ascii="Times New Roman" w:hAnsi="Times New Roman" w:cs="Times New Roman"/>
          <w:color w:val="000000" w:themeColor="text1"/>
          <w:sz w:val="28"/>
          <w:szCs w:val="28"/>
          <w:u w:val="none"/>
        </w:rPr>
        <w:t xml:space="preserve">ещают в </w:t>
      </w:r>
      <w:r w:rsidRPr="00DB51D7">
        <w:rPr>
          <w:rStyle w:val="a3"/>
          <w:rFonts w:ascii="Times New Roman" w:hAnsi="Times New Roman" w:cs="Times New Roman"/>
          <w:color w:val="000000" w:themeColor="text1"/>
          <w:sz w:val="28"/>
          <w:szCs w:val="28"/>
          <w:u w:val="none"/>
        </w:rPr>
        <w:t>ежегод</w:t>
      </w:r>
      <w:r w:rsidR="00B24442" w:rsidRPr="00DB51D7">
        <w:rPr>
          <w:rStyle w:val="a3"/>
          <w:rFonts w:ascii="Times New Roman" w:hAnsi="Times New Roman" w:cs="Times New Roman"/>
          <w:color w:val="000000" w:themeColor="text1"/>
          <w:sz w:val="28"/>
          <w:szCs w:val="28"/>
          <w:u w:val="none"/>
        </w:rPr>
        <w:t>ные пресс-конференции</w:t>
      </w:r>
      <w:r w:rsidR="00C458FD" w:rsidRPr="00DB51D7">
        <w:rPr>
          <w:rStyle w:val="a3"/>
          <w:rFonts w:ascii="Times New Roman" w:hAnsi="Times New Roman" w:cs="Times New Roman"/>
          <w:color w:val="000000" w:themeColor="text1"/>
          <w:sz w:val="28"/>
          <w:szCs w:val="28"/>
          <w:u w:val="none"/>
        </w:rPr>
        <w:t>. Так в 2015</w:t>
      </w:r>
      <w:r w:rsidRPr="00DB51D7">
        <w:rPr>
          <w:rStyle w:val="a3"/>
          <w:rFonts w:ascii="Times New Roman" w:hAnsi="Times New Roman" w:cs="Times New Roman"/>
          <w:color w:val="000000" w:themeColor="text1"/>
          <w:sz w:val="28"/>
          <w:szCs w:val="28"/>
          <w:u w:val="none"/>
        </w:rPr>
        <w:t xml:space="preserve"> году руководители различных подразделений </w:t>
      </w:r>
      <w:r w:rsidR="00B24442" w:rsidRPr="00DB51D7">
        <w:rPr>
          <w:rStyle w:val="a3"/>
          <w:rFonts w:ascii="Times New Roman" w:hAnsi="Times New Roman" w:cs="Times New Roman"/>
          <w:color w:val="000000" w:themeColor="text1"/>
          <w:sz w:val="28"/>
          <w:szCs w:val="28"/>
          <w:u w:val="none"/>
        </w:rPr>
        <w:t>Банка посетили пресс-конференцию</w:t>
      </w:r>
      <w:r w:rsidR="00C458FD" w:rsidRPr="00DB51D7">
        <w:rPr>
          <w:rStyle w:val="a3"/>
          <w:rFonts w:ascii="Times New Roman" w:hAnsi="Times New Roman" w:cs="Times New Roman"/>
          <w:color w:val="000000" w:themeColor="text1"/>
          <w:sz w:val="28"/>
          <w:szCs w:val="28"/>
          <w:u w:val="none"/>
        </w:rPr>
        <w:t>: «</w:t>
      </w:r>
      <w:r w:rsidR="00B24442" w:rsidRPr="00DB51D7">
        <w:rPr>
          <w:rStyle w:val="a3"/>
          <w:rFonts w:ascii="Times New Roman" w:hAnsi="Times New Roman" w:cs="Times New Roman"/>
          <w:color w:val="000000" w:themeColor="text1"/>
          <w:sz w:val="28"/>
          <w:szCs w:val="28"/>
          <w:u w:val="none"/>
        </w:rPr>
        <w:t>Оздоровление банковской системы в посткризисный период</w:t>
      </w:r>
      <w:r w:rsidRPr="00DB51D7">
        <w:rPr>
          <w:rStyle w:val="a3"/>
          <w:rFonts w:ascii="Times New Roman" w:hAnsi="Times New Roman" w:cs="Times New Roman"/>
          <w:color w:val="000000" w:themeColor="text1"/>
          <w:sz w:val="28"/>
          <w:szCs w:val="28"/>
          <w:u w:val="none"/>
        </w:rPr>
        <w:t>».</w:t>
      </w:r>
    </w:p>
    <w:p w:rsidR="005701A1" w:rsidRPr="00DB51D7" w:rsidRDefault="00B24442" w:rsidP="00C458FD">
      <w:pPr>
        <w:spacing w:after="0" w:line="360" w:lineRule="auto"/>
        <w:ind w:firstLine="709"/>
        <w:jc w:val="both"/>
        <w:rPr>
          <w:rStyle w:val="zag"/>
          <w:rFonts w:ascii="Times New Roman" w:hAnsi="Times New Roman" w:cs="Times New Roman"/>
          <w:sz w:val="28"/>
          <w:szCs w:val="28"/>
        </w:rPr>
      </w:pPr>
      <w:r w:rsidRPr="00DB51D7">
        <w:rPr>
          <w:rStyle w:val="zag"/>
          <w:rFonts w:ascii="Times New Roman" w:hAnsi="Times New Roman" w:cs="Times New Roman"/>
          <w:sz w:val="28"/>
          <w:szCs w:val="28"/>
        </w:rPr>
        <w:t xml:space="preserve">Банк </w:t>
      </w:r>
      <w:r w:rsidR="00FD108A">
        <w:rPr>
          <w:rStyle w:val="zag"/>
          <w:rFonts w:ascii="Times New Roman" w:hAnsi="Times New Roman" w:cs="Times New Roman"/>
          <w:sz w:val="28"/>
          <w:szCs w:val="28"/>
        </w:rPr>
        <w:t>ВТБ 24</w:t>
      </w:r>
      <w:r w:rsidRPr="00DB51D7">
        <w:rPr>
          <w:rStyle w:val="zag"/>
          <w:rFonts w:ascii="Times New Roman" w:hAnsi="Times New Roman" w:cs="Times New Roman"/>
          <w:sz w:val="28"/>
          <w:szCs w:val="28"/>
        </w:rPr>
        <w:t xml:space="preserve"> (ПАО) </w:t>
      </w:r>
      <w:r w:rsidR="005701A1" w:rsidRPr="00DB51D7">
        <w:rPr>
          <w:rStyle w:val="zag"/>
          <w:rFonts w:ascii="Times New Roman" w:hAnsi="Times New Roman" w:cs="Times New Roman"/>
          <w:sz w:val="28"/>
          <w:szCs w:val="28"/>
        </w:rPr>
        <w:t>использует довольно широкий спектр внешних средств рекламы: это реклама в прессе, реклама в транспорте и на транспорте, телереклама, радиореклама, наружная реклама</w:t>
      </w:r>
      <w:r w:rsidR="005701A1" w:rsidRPr="00DB51D7">
        <w:rPr>
          <w:rStyle w:val="zag"/>
          <w:rFonts w:ascii="Times New Roman" w:hAnsi="Times New Roman" w:cs="Times New Roman"/>
          <w:i/>
          <w:sz w:val="28"/>
          <w:szCs w:val="28"/>
        </w:rPr>
        <w:t>,</w:t>
      </w:r>
      <w:r w:rsidR="005701A1" w:rsidRPr="00DB51D7">
        <w:rPr>
          <w:rFonts w:ascii="Times New Roman" w:hAnsi="Times New Roman" w:cs="Times New Roman"/>
          <w:b/>
          <w:i/>
          <w:iCs/>
          <w:sz w:val="28"/>
          <w:szCs w:val="28"/>
        </w:rPr>
        <w:t xml:space="preserve"> </w:t>
      </w:r>
      <w:r w:rsidR="005701A1" w:rsidRPr="00DB51D7">
        <w:rPr>
          <w:rFonts w:ascii="Times New Roman" w:hAnsi="Times New Roman" w:cs="Times New Roman"/>
          <w:iCs/>
          <w:sz w:val="28"/>
          <w:szCs w:val="28"/>
        </w:rPr>
        <w:t>реклама в компьютерных сетях - Интернет</w:t>
      </w:r>
      <w:r w:rsidR="005701A1" w:rsidRPr="00DB51D7">
        <w:rPr>
          <w:rStyle w:val="zag"/>
          <w:rFonts w:ascii="Times New Roman" w:hAnsi="Times New Roman" w:cs="Times New Roman"/>
          <w:sz w:val="28"/>
          <w:szCs w:val="28"/>
        </w:rPr>
        <w:t>.</w:t>
      </w:r>
    </w:p>
    <w:p w:rsidR="005701A1" w:rsidRPr="00DB51D7" w:rsidRDefault="005701A1" w:rsidP="00C458FD">
      <w:pPr>
        <w:shd w:val="clear" w:color="auto" w:fill="FFFFFF"/>
        <w:tabs>
          <w:tab w:val="left" w:pos="797"/>
        </w:tabs>
        <w:spacing w:after="0" w:line="360" w:lineRule="auto"/>
        <w:ind w:firstLine="720"/>
        <w:jc w:val="both"/>
        <w:rPr>
          <w:rFonts w:ascii="Times New Roman" w:hAnsi="Times New Roman" w:cs="Times New Roman"/>
          <w:color w:val="000000"/>
          <w:sz w:val="28"/>
          <w:szCs w:val="28"/>
          <w:lang w:eastAsia="ar-SA"/>
        </w:rPr>
      </w:pPr>
      <w:r w:rsidRPr="00DB51D7">
        <w:rPr>
          <w:rFonts w:ascii="Times New Roman" w:hAnsi="Times New Roman" w:cs="Times New Roman"/>
          <w:color w:val="000000"/>
          <w:sz w:val="28"/>
          <w:szCs w:val="28"/>
          <w:lang w:eastAsia="ar-SA"/>
        </w:rPr>
        <w:t>Реклама в Средствах Массовой Информации</w:t>
      </w:r>
    </w:p>
    <w:p w:rsidR="005701A1" w:rsidRPr="00C458FD" w:rsidRDefault="005701A1" w:rsidP="00C458FD">
      <w:pPr>
        <w:spacing w:after="0" w:line="360" w:lineRule="auto"/>
        <w:ind w:firstLine="709"/>
        <w:jc w:val="both"/>
        <w:rPr>
          <w:rFonts w:ascii="Times New Roman" w:hAnsi="Times New Roman" w:cs="Times New Roman"/>
          <w:sz w:val="28"/>
          <w:szCs w:val="28"/>
        </w:rPr>
      </w:pPr>
      <w:r w:rsidRPr="00DB51D7">
        <w:rPr>
          <w:rFonts w:ascii="Times New Roman" w:hAnsi="Times New Roman" w:cs="Times New Roman"/>
          <w:sz w:val="28"/>
          <w:szCs w:val="28"/>
        </w:rPr>
        <w:t>Реклама на телевидении самое эффективное</w:t>
      </w:r>
      <w:r w:rsidRPr="00C458FD">
        <w:rPr>
          <w:rFonts w:ascii="Times New Roman" w:hAnsi="Times New Roman" w:cs="Times New Roman"/>
          <w:sz w:val="28"/>
          <w:szCs w:val="28"/>
        </w:rPr>
        <w:t xml:space="preserve"> средство распр</w:t>
      </w:r>
      <w:r w:rsidR="00B24442">
        <w:rPr>
          <w:rFonts w:ascii="Times New Roman" w:hAnsi="Times New Roman" w:cs="Times New Roman"/>
          <w:sz w:val="28"/>
          <w:szCs w:val="28"/>
        </w:rPr>
        <w:t xml:space="preserve">остранения информации о Банк, и </w:t>
      </w:r>
      <w:r w:rsidR="00B24442" w:rsidRPr="00C458FD">
        <w:rPr>
          <w:rFonts w:ascii="Times New Roman" w:hAnsi="Times New Roman" w:cs="Times New Roman"/>
          <w:sz w:val="28"/>
          <w:szCs w:val="28"/>
        </w:rPr>
        <w:t>е</w:t>
      </w:r>
      <w:r w:rsidR="00B24442">
        <w:rPr>
          <w:rFonts w:ascii="Times New Roman" w:hAnsi="Times New Roman" w:cs="Times New Roman"/>
          <w:sz w:val="28"/>
          <w:szCs w:val="28"/>
        </w:rPr>
        <w:t>го услугах</w:t>
      </w:r>
      <w:r w:rsidR="00D319C7">
        <w:rPr>
          <w:rFonts w:ascii="Times New Roman" w:hAnsi="Times New Roman" w:cs="Times New Roman"/>
          <w:sz w:val="28"/>
          <w:szCs w:val="28"/>
        </w:rPr>
        <w:t xml:space="preserve">. Банк </w:t>
      </w:r>
      <w:r w:rsidR="00FD108A">
        <w:rPr>
          <w:rFonts w:ascii="Times New Roman" w:hAnsi="Times New Roman" w:cs="Times New Roman"/>
          <w:sz w:val="28"/>
          <w:szCs w:val="28"/>
        </w:rPr>
        <w:t>ВТБ 24</w:t>
      </w:r>
      <w:r w:rsidR="00D319C7">
        <w:rPr>
          <w:rFonts w:ascii="Times New Roman" w:hAnsi="Times New Roman" w:cs="Times New Roman"/>
          <w:sz w:val="28"/>
          <w:szCs w:val="28"/>
        </w:rPr>
        <w:t xml:space="preserve"> (ПАО</w:t>
      </w:r>
      <w:r w:rsidR="00D319C7">
        <w:rPr>
          <w:rStyle w:val="zag"/>
          <w:rFonts w:ascii="Times New Roman" w:hAnsi="Times New Roman" w:cs="Times New Roman"/>
          <w:sz w:val="28"/>
          <w:szCs w:val="28"/>
        </w:rPr>
        <w:t>)</w:t>
      </w:r>
      <w:r w:rsidRPr="00C458FD">
        <w:rPr>
          <w:rFonts w:ascii="Times New Roman" w:hAnsi="Times New Roman" w:cs="Times New Roman"/>
          <w:sz w:val="28"/>
          <w:szCs w:val="28"/>
        </w:rPr>
        <w:t xml:space="preserve"> предпочитает давать рекламу на самых престижных телеканалах, таких как, «Пе</w:t>
      </w:r>
      <w:r w:rsidR="00D319C7">
        <w:rPr>
          <w:rFonts w:ascii="Times New Roman" w:hAnsi="Times New Roman" w:cs="Times New Roman"/>
          <w:sz w:val="28"/>
          <w:szCs w:val="28"/>
        </w:rPr>
        <w:t>рвый канал», «Россия-1»</w:t>
      </w:r>
      <w:r w:rsidRPr="00C458FD">
        <w:rPr>
          <w:rFonts w:ascii="Times New Roman" w:hAnsi="Times New Roman" w:cs="Times New Roman"/>
          <w:sz w:val="28"/>
          <w:szCs w:val="28"/>
        </w:rPr>
        <w:t xml:space="preserve">. Подобная тактика позволяет окупать затраченные на телерекламу средства, так как именно эти каналы продолжают занимать самые высокие места по популярности телеканалов в городе и области. </w:t>
      </w:r>
    </w:p>
    <w:p w:rsidR="005701A1" w:rsidRPr="00C458FD" w:rsidRDefault="005701A1" w:rsidP="00C458FD">
      <w:pPr>
        <w:spacing w:after="0" w:line="360" w:lineRule="auto"/>
        <w:ind w:firstLine="709"/>
        <w:jc w:val="both"/>
        <w:rPr>
          <w:rFonts w:ascii="Times New Roman" w:hAnsi="Times New Roman" w:cs="Times New Roman"/>
          <w:color w:val="000000"/>
          <w:sz w:val="28"/>
          <w:szCs w:val="28"/>
        </w:rPr>
      </w:pPr>
      <w:r w:rsidRPr="00C458FD">
        <w:rPr>
          <w:rFonts w:ascii="Times New Roman" w:hAnsi="Times New Roman" w:cs="Times New Roman"/>
          <w:color w:val="000000"/>
          <w:sz w:val="28"/>
          <w:szCs w:val="28"/>
        </w:rPr>
        <w:t>В основном это 30-секундный ролик, в котором говор</w:t>
      </w:r>
      <w:r w:rsidR="00D319C7">
        <w:rPr>
          <w:rFonts w:ascii="Times New Roman" w:hAnsi="Times New Roman" w:cs="Times New Roman"/>
          <w:color w:val="000000"/>
          <w:sz w:val="28"/>
          <w:szCs w:val="28"/>
        </w:rPr>
        <w:t xml:space="preserve">ится об </w:t>
      </w:r>
      <w:proofErr w:type="gramStart"/>
      <w:r w:rsidR="00D319C7">
        <w:rPr>
          <w:rFonts w:ascii="Times New Roman" w:hAnsi="Times New Roman" w:cs="Times New Roman"/>
          <w:color w:val="000000"/>
          <w:sz w:val="28"/>
          <w:szCs w:val="28"/>
        </w:rPr>
        <w:t>условиях</w:t>
      </w:r>
      <w:proofErr w:type="gramEnd"/>
      <w:r w:rsidR="00D319C7">
        <w:rPr>
          <w:rFonts w:ascii="Times New Roman" w:hAnsi="Times New Roman" w:cs="Times New Roman"/>
          <w:color w:val="000000"/>
          <w:sz w:val="28"/>
          <w:szCs w:val="28"/>
        </w:rPr>
        <w:t xml:space="preserve"> проводимых в Банке</w:t>
      </w:r>
      <w:r w:rsidRPr="00C458FD">
        <w:rPr>
          <w:rFonts w:ascii="Times New Roman" w:hAnsi="Times New Roman" w:cs="Times New Roman"/>
          <w:color w:val="000000"/>
          <w:sz w:val="28"/>
          <w:szCs w:val="28"/>
        </w:rPr>
        <w:t xml:space="preserve"> рекламных акциях, дем</w:t>
      </w:r>
      <w:r w:rsidR="00C458FD">
        <w:rPr>
          <w:rFonts w:ascii="Times New Roman" w:hAnsi="Times New Roman" w:cs="Times New Roman"/>
          <w:color w:val="000000"/>
          <w:sz w:val="28"/>
          <w:szCs w:val="28"/>
        </w:rPr>
        <w:t>онстрируется рекламируемая услуга</w:t>
      </w:r>
      <w:r w:rsidRPr="00C458FD">
        <w:rPr>
          <w:rFonts w:ascii="Times New Roman" w:hAnsi="Times New Roman" w:cs="Times New Roman"/>
          <w:color w:val="000000"/>
          <w:sz w:val="28"/>
          <w:szCs w:val="28"/>
        </w:rPr>
        <w:t>, е</w:t>
      </w:r>
      <w:r w:rsidR="00D319C7">
        <w:rPr>
          <w:rFonts w:ascii="Times New Roman" w:hAnsi="Times New Roman" w:cs="Times New Roman"/>
          <w:color w:val="000000"/>
          <w:sz w:val="28"/>
          <w:szCs w:val="28"/>
        </w:rPr>
        <w:t>е преимущества</w:t>
      </w:r>
      <w:r w:rsidRPr="00C458FD">
        <w:rPr>
          <w:rFonts w:ascii="Times New Roman" w:hAnsi="Times New Roman" w:cs="Times New Roman"/>
          <w:color w:val="000000"/>
          <w:sz w:val="28"/>
          <w:szCs w:val="28"/>
        </w:rPr>
        <w:t>, срок д</w:t>
      </w:r>
      <w:r w:rsidR="00D319C7">
        <w:rPr>
          <w:rFonts w:ascii="Times New Roman" w:hAnsi="Times New Roman" w:cs="Times New Roman"/>
          <w:color w:val="000000"/>
          <w:sz w:val="28"/>
          <w:szCs w:val="28"/>
        </w:rPr>
        <w:t>ействия акции и адреса филиалов Банка</w:t>
      </w:r>
      <w:r w:rsidR="00243234">
        <w:rPr>
          <w:rFonts w:ascii="Times New Roman" w:hAnsi="Times New Roman" w:cs="Times New Roman"/>
          <w:color w:val="000000"/>
          <w:sz w:val="28"/>
          <w:szCs w:val="28"/>
        </w:rPr>
        <w:t>.</w:t>
      </w:r>
    </w:p>
    <w:p w:rsidR="005701A1" w:rsidRPr="00C458FD" w:rsidRDefault="005701A1" w:rsidP="00C458FD">
      <w:pPr>
        <w:spacing w:after="0" w:line="360" w:lineRule="auto"/>
        <w:ind w:firstLine="709"/>
        <w:jc w:val="both"/>
        <w:rPr>
          <w:rFonts w:ascii="Times New Roman" w:hAnsi="Times New Roman" w:cs="Times New Roman"/>
          <w:color w:val="000000"/>
          <w:sz w:val="28"/>
          <w:szCs w:val="28"/>
        </w:rPr>
      </w:pPr>
      <w:r w:rsidRPr="00C458FD">
        <w:rPr>
          <w:rFonts w:ascii="Times New Roman" w:hAnsi="Times New Roman" w:cs="Times New Roman"/>
          <w:color w:val="000000"/>
          <w:sz w:val="28"/>
          <w:szCs w:val="28"/>
        </w:rPr>
        <w:t xml:space="preserve">Реклама на телевидении выходит в виде рекламного ролика в основном в вечернее время в разгар самых рейтинговых передач.  В рекламе на телевидении используется стратегия уникального предложения, то есть </w:t>
      </w:r>
      <w:r w:rsidR="00B0200B">
        <w:rPr>
          <w:rFonts w:ascii="Times New Roman" w:hAnsi="Times New Roman" w:cs="Times New Roman"/>
          <w:color w:val="000000"/>
          <w:sz w:val="28"/>
          <w:szCs w:val="28"/>
        </w:rPr>
        <w:t xml:space="preserve">клиентам </w:t>
      </w:r>
      <w:r w:rsidRPr="00C458FD">
        <w:rPr>
          <w:rFonts w:ascii="Times New Roman" w:hAnsi="Times New Roman" w:cs="Times New Roman"/>
          <w:color w:val="000000"/>
          <w:sz w:val="28"/>
          <w:szCs w:val="28"/>
        </w:rPr>
        <w:t xml:space="preserve">делается такое </w:t>
      </w:r>
      <w:proofErr w:type="gramStart"/>
      <w:r w:rsidRPr="00C458FD">
        <w:rPr>
          <w:rFonts w:ascii="Times New Roman" w:hAnsi="Times New Roman" w:cs="Times New Roman"/>
          <w:color w:val="000000"/>
          <w:sz w:val="28"/>
          <w:szCs w:val="28"/>
        </w:rPr>
        <w:t>предложение</w:t>
      </w:r>
      <w:proofErr w:type="gramEnd"/>
      <w:r w:rsidRPr="00C458FD">
        <w:rPr>
          <w:rFonts w:ascii="Times New Roman" w:hAnsi="Times New Roman" w:cs="Times New Roman"/>
          <w:color w:val="000000"/>
          <w:sz w:val="28"/>
          <w:szCs w:val="28"/>
        </w:rPr>
        <w:t xml:space="preserve"> от которого ему трудно отказаться и котор</w:t>
      </w:r>
      <w:r w:rsidR="00B0200B">
        <w:rPr>
          <w:rFonts w:ascii="Times New Roman" w:hAnsi="Times New Roman" w:cs="Times New Roman"/>
          <w:color w:val="000000"/>
          <w:sz w:val="28"/>
          <w:szCs w:val="28"/>
        </w:rPr>
        <w:t>ое по сравнению с конкурентами Банка наиболее выгодно клиенту</w:t>
      </w:r>
      <w:r w:rsidRPr="00C458FD">
        <w:rPr>
          <w:rFonts w:ascii="Times New Roman" w:hAnsi="Times New Roman" w:cs="Times New Roman"/>
          <w:color w:val="000000"/>
          <w:sz w:val="28"/>
          <w:szCs w:val="28"/>
        </w:rPr>
        <w:t>.</w:t>
      </w:r>
    </w:p>
    <w:p w:rsidR="002B7654" w:rsidRPr="002B7654" w:rsidRDefault="002B7654" w:rsidP="00C458F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Банк </w:t>
      </w:r>
      <w:r w:rsidR="00FD108A">
        <w:rPr>
          <w:rFonts w:ascii="Times New Roman" w:hAnsi="Times New Roman" w:cs="Times New Roman"/>
          <w:color w:val="000000"/>
          <w:sz w:val="28"/>
          <w:szCs w:val="28"/>
        </w:rPr>
        <w:t>ВТБ 24</w:t>
      </w:r>
      <w:r>
        <w:rPr>
          <w:rFonts w:ascii="Times New Roman" w:hAnsi="Times New Roman" w:cs="Times New Roman"/>
          <w:color w:val="000000"/>
          <w:sz w:val="28"/>
          <w:szCs w:val="28"/>
        </w:rPr>
        <w:t xml:space="preserve"> (ПАО)</w:t>
      </w:r>
      <w:r w:rsidRPr="002B7654">
        <w:rPr>
          <w:rFonts w:ascii="Times New Roman" w:hAnsi="Times New Roman" w:cs="Times New Roman"/>
          <w:color w:val="000000"/>
          <w:sz w:val="28"/>
          <w:szCs w:val="28"/>
        </w:rPr>
        <w:t xml:space="preserve">, являясь крупным банком, может позволить себе активно размещать свою рекламу на телевидении. Рекламу банка разрабатывают ведущие рекламные агентства – это доказывает его высокий статус. Для большего воздействия на население, банк рекламируют отечественные знаменитости (К. Хабенский, В. Машков).  Поэтому реклама </w:t>
      </w:r>
      <w:r w:rsidR="00B41BA9">
        <w:rPr>
          <w:rFonts w:ascii="Times New Roman" w:hAnsi="Times New Roman" w:cs="Times New Roman"/>
          <w:color w:val="000000"/>
          <w:sz w:val="28"/>
          <w:szCs w:val="28"/>
        </w:rPr>
        <w:t>ВТБ 24</w:t>
      </w:r>
      <w:r w:rsidRPr="002B7654">
        <w:rPr>
          <w:rFonts w:ascii="Times New Roman" w:hAnsi="Times New Roman" w:cs="Times New Roman"/>
          <w:color w:val="000000"/>
          <w:sz w:val="28"/>
          <w:szCs w:val="28"/>
        </w:rPr>
        <w:t xml:space="preserve"> является качественной и результативной.</w:t>
      </w:r>
    </w:p>
    <w:p w:rsidR="005701A1" w:rsidRPr="00C458FD" w:rsidRDefault="00B41BA9" w:rsidP="00C458F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Банк </w:t>
      </w:r>
      <w:r w:rsidR="00FD108A">
        <w:rPr>
          <w:rFonts w:ascii="Times New Roman" w:hAnsi="Times New Roman" w:cs="Times New Roman"/>
          <w:color w:val="000000"/>
          <w:sz w:val="28"/>
          <w:szCs w:val="28"/>
        </w:rPr>
        <w:t>ВТБ 24</w:t>
      </w:r>
      <w:r w:rsidR="00B0200B">
        <w:rPr>
          <w:rFonts w:ascii="Times New Roman" w:hAnsi="Times New Roman" w:cs="Times New Roman"/>
          <w:color w:val="000000"/>
          <w:sz w:val="28"/>
          <w:szCs w:val="28"/>
        </w:rPr>
        <w:t xml:space="preserve"> (ПАО)</w:t>
      </w:r>
      <w:r w:rsidR="005701A1" w:rsidRPr="00C458FD">
        <w:rPr>
          <w:rFonts w:ascii="Times New Roman" w:hAnsi="Times New Roman" w:cs="Times New Roman"/>
          <w:color w:val="000000"/>
          <w:sz w:val="28"/>
          <w:szCs w:val="28"/>
        </w:rPr>
        <w:t xml:space="preserve"> распространяет рекламу </w:t>
      </w:r>
      <w:r w:rsidR="00B0200B">
        <w:rPr>
          <w:rFonts w:ascii="Times New Roman" w:hAnsi="Times New Roman" w:cs="Times New Roman"/>
          <w:color w:val="000000"/>
          <w:sz w:val="28"/>
          <w:szCs w:val="28"/>
        </w:rPr>
        <w:t>своих</w:t>
      </w:r>
      <w:r w:rsidR="00243234">
        <w:rPr>
          <w:rFonts w:ascii="Times New Roman" w:hAnsi="Times New Roman" w:cs="Times New Roman"/>
          <w:color w:val="000000"/>
          <w:sz w:val="28"/>
          <w:szCs w:val="28"/>
        </w:rPr>
        <w:t xml:space="preserve"> </w:t>
      </w:r>
      <w:r w:rsidR="005701A1" w:rsidRPr="00C458FD">
        <w:rPr>
          <w:rFonts w:ascii="Times New Roman" w:hAnsi="Times New Roman" w:cs="Times New Roman"/>
          <w:color w:val="000000"/>
          <w:sz w:val="28"/>
          <w:szCs w:val="28"/>
        </w:rPr>
        <w:t>услуг на таких радиостанциях как «Европа Плюс», «Русское радио» и «</w:t>
      </w:r>
      <w:proofErr w:type="spellStart"/>
      <w:r w:rsidR="005701A1" w:rsidRPr="00C458FD">
        <w:rPr>
          <w:rFonts w:ascii="Times New Roman" w:hAnsi="Times New Roman" w:cs="Times New Roman"/>
          <w:color w:val="000000"/>
          <w:sz w:val="28"/>
          <w:szCs w:val="28"/>
        </w:rPr>
        <w:t>Авторадио</w:t>
      </w:r>
      <w:proofErr w:type="spellEnd"/>
      <w:r w:rsidR="005701A1" w:rsidRPr="00C458FD">
        <w:rPr>
          <w:rFonts w:ascii="Times New Roman" w:hAnsi="Times New Roman" w:cs="Times New Roman"/>
          <w:color w:val="000000"/>
          <w:sz w:val="28"/>
          <w:szCs w:val="28"/>
        </w:rPr>
        <w:t xml:space="preserve">». В основном реклама </w:t>
      </w:r>
      <w:r w:rsidR="00B0200B">
        <w:rPr>
          <w:rFonts w:ascii="Times New Roman" w:hAnsi="Times New Roman" w:cs="Times New Roman"/>
          <w:color w:val="000000"/>
          <w:sz w:val="28"/>
          <w:szCs w:val="28"/>
        </w:rPr>
        <w:t xml:space="preserve">Банка </w:t>
      </w:r>
      <w:r w:rsidR="005701A1" w:rsidRPr="00C458FD">
        <w:rPr>
          <w:rFonts w:ascii="Times New Roman" w:hAnsi="Times New Roman" w:cs="Times New Roman"/>
          <w:color w:val="000000"/>
          <w:sz w:val="28"/>
          <w:szCs w:val="28"/>
        </w:rPr>
        <w:t>представлена 30-секундным рекламным роликом, в котором при помощи музыкального оформления звучит название рекламной акции, проходящей в данный моме</w:t>
      </w:r>
      <w:r w:rsidR="00B0200B">
        <w:rPr>
          <w:rFonts w:ascii="Times New Roman" w:hAnsi="Times New Roman" w:cs="Times New Roman"/>
          <w:color w:val="000000"/>
          <w:sz w:val="28"/>
          <w:szCs w:val="28"/>
        </w:rPr>
        <w:t>нт в Банке</w:t>
      </w:r>
      <w:r w:rsidR="005701A1" w:rsidRPr="00C458FD">
        <w:rPr>
          <w:rFonts w:ascii="Times New Roman" w:hAnsi="Times New Roman" w:cs="Times New Roman"/>
          <w:color w:val="000000"/>
          <w:sz w:val="28"/>
          <w:szCs w:val="28"/>
        </w:rPr>
        <w:t>, а также краткие условия проведения данной рекламной кампании и ссылка на источник в котором слушатель рекламного ролика сможет более подробно ознакомиться с условиями акции.</w:t>
      </w:r>
    </w:p>
    <w:p w:rsidR="002B7654" w:rsidRPr="00C458FD" w:rsidRDefault="005701A1" w:rsidP="002B7654">
      <w:pPr>
        <w:spacing w:after="0" w:line="360" w:lineRule="auto"/>
        <w:ind w:firstLine="709"/>
        <w:jc w:val="both"/>
        <w:rPr>
          <w:rFonts w:ascii="Times New Roman" w:hAnsi="Times New Roman" w:cs="Times New Roman"/>
          <w:color w:val="000000"/>
          <w:sz w:val="28"/>
          <w:szCs w:val="28"/>
        </w:rPr>
      </w:pPr>
      <w:r w:rsidRPr="00C458FD">
        <w:rPr>
          <w:rFonts w:ascii="Times New Roman" w:hAnsi="Times New Roman" w:cs="Times New Roman"/>
          <w:color w:val="000000"/>
          <w:sz w:val="28"/>
          <w:szCs w:val="28"/>
        </w:rPr>
        <w:t xml:space="preserve">Реклама в основном выходит в утренние часы, так как утром радио слушает максимальное количество человек. Иногда рекламу </w:t>
      </w:r>
      <w:r w:rsidR="00B0200B">
        <w:rPr>
          <w:rFonts w:ascii="Times New Roman" w:hAnsi="Times New Roman" w:cs="Times New Roman"/>
          <w:color w:val="000000"/>
          <w:sz w:val="28"/>
          <w:szCs w:val="28"/>
        </w:rPr>
        <w:t xml:space="preserve">Банка </w:t>
      </w:r>
      <w:r w:rsidRPr="00C458FD">
        <w:rPr>
          <w:rFonts w:ascii="Times New Roman" w:hAnsi="Times New Roman" w:cs="Times New Roman"/>
          <w:color w:val="000000"/>
          <w:sz w:val="28"/>
          <w:szCs w:val="28"/>
        </w:rPr>
        <w:t>можно услышать и в течение дня. Хотя в это время радио слушает все-таки меньше людей, чем утром, эти слушатели более «податливы» на рекламу, чем спешащие на работу люди.</w:t>
      </w:r>
    </w:p>
    <w:p w:rsidR="005701A1" w:rsidRPr="00C458FD" w:rsidRDefault="00B16DE1" w:rsidP="00C458FD">
      <w:pPr>
        <w:shd w:val="clear" w:color="auto" w:fill="FFFFFF"/>
        <w:tabs>
          <w:tab w:val="left" w:pos="408"/>
          <w:tab w:val="left" w:pos="1118"/>
        </w:tabs>
        <w:spacing w:after="0" w:line="360" w:lineRule="auto"/>
        <w:ind w:firstLine="72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Банк </w:t>
      </w:r>
      <w:r w:rsidR="00FD108A">
        <w:rPr>
          <w:rFonts w:ascii="Times New Roman" w:hAnsi="Times New Roman" w:cs="Times New Roman"/>
          <w:color w:val="000000"/>
          <w:sz w:val="28"/>
          <w:szCs w:val="28"/>
          <w:lang w:eastAsia="ar-SA"/>
        </w:rPr>
        <w:t>ВТБ 24</w:t>
      </w:r>
      <w:r w:rsidR="00B0200B">
        <w:rPr>
          <w:rFonts w:ascii="Times New Roman" w:hAnsi="Times New Roman" w:cs="Times New Roman"/>
          <w:color w:val="000000"/>
          <w:sz w:val="28"/>
          <w:szCs w:val="28"/>
          <w:lang w:eastAsia="ar-SA"/>
        </w:rPr>
        <w:t xml:space="preserve"> (ПАО) </w:t>
      </w:r>
      <w:r w:rsidR="005701A1" w:rsidRPr="00C458FD">
        <w:rPr>
          <w:rFonts w:ascii="Times New Roman" w:hAnsi="Times New Roman" w:cs="Times New Roman"/>
          <w:color w:val="000000"/>
          <w:sz w:val="28"/>
          <w:szCs w:val="28"/>
          <w:lang w:eastAsia="ar-SA"/>
        </w:rPr>
        <w:t xml:space="preserve">размещает рекламу в </w:t>
      </w:r>
      <w:r w:rsidR="00B0200B">
        <w:rPr>
          <w:rFonts w:ascii="Times New Roman" w:hAnsi="Times New Roman" w:cs="Times New Roman"/>
          <w:color w:val="000000"/>
          <w:sz w:val="28"/>
          <w:szCs w:val="28"/>
          <w:lang w:eastAsia="ar-SA"/>
        </w:rPr>
        <w:t xml:space="preserve">специализированном </w:t>
      </w:r>
      <w:r w:rsidR="005701A1" w:rsidRPr="00C458FD">
        <w:rPr>
          <w:rFonts w:ascii="Times New Roman" w:hAnsi="Times New Roman" w:cs="Times New Roman"/>
          <w:color w:val="000000"/>
          <w:sz w:val="28"/>
          <w:szCs w:val="28"/>
          <w:lang w:eastAsia="ar-SA"/>
        </w:rPr>
        <w:t xml:space="preserve">журнале </w:t>
      </w:r>
      <w:r w:rsidR="00B0200B">
        <w:rPr>
          <w:rFonts w:ascii="Times New Roman" w:hAnsi="Times New Roman" w:cs="Times New Roman"/>
          <w:color w:val="000000"/>
          <w:sz w:val="28"/>
          <w:szCs w:val="28"/>
          <w:lang w:eastAsia="ar-SA"/>
        </w:rPr>
        <w:t>«Банковское дело</w:t>
      </w:r>
      <w:r w:rsidR="005701A1" w:rsidRPr="00C458FD">
        <w:rPr>
          <w:rFonts w:ascii="Times New Roman" w:hAnsi="Times New Roman" w:cs="Times New Roman"/>
          <w:color w:val="000000"/>
          <w:sz w:val="28"/>
          <w:szCs w:val="28"/>
          <w:lang w:eastAsia="ar-SA"/>
        </w:rPr>
        <w:t xml:space="preserve">». Она представлена рекламным модулем, содержащим </w:t>
      </w:r>
      <w:r w:rsidR="00B0200B">
        <w:rPr>
          <w:rFonts w:ascii="Times New Roman" w:hAnsi="Times New Roman" w:cs="Times New Roman"/>
          <w:color w:val="000000"/>
          <w:sz w:val="28"/>
          <w:szCs w:val="28"/>
          <w:lang w:eastAsia="ar-SA"/>
        </w:rPr>
        <w:t>краткий перечень ассортимента банковских услуг и адреса филиалов</w:t>
      </w:r>
      <w:r w:rsidR="00113B1E">
        <w:rPr>
          <w:rFonts w:ascii="Times New Roman" w:hAnsi="Times New Roman" w:cs="Times New Roman"/>
          <w:color w:val="000000"/>
          <w:sz w:val="28"/>
          <w:szCs w:val="28"/>
          <w:lang w:eastAsia="ar-SA"/>
        </w:rPr>
        <w:t xml:space="preserve"> Банк</w:t>
      </w:r>
      <w:r w:rsidR="00B0200B">
        <w:rPr>
          <w:rFonts w:ascii="Times New Roman" w:hAnsi="Times New Roman" w:cs="Times New Roman"/>
          <w:color w:val="000000"/>
          <w:sz w:val="28"/>
          <w:szCs w:val="28"/>
          <w:lang w:eastAsia="ar-SA"/>
        </w:rPr>
        <w:t>а</w:t>
      </w:r>
      <w:r w:rsidR="00113B1E">
        <w:rPr>
          <w:rFonts w:ascii="Times New Roman" w:hAnsi="Times New Roman" w:cs="Times New Roman"/>
          <w:color w:val="000000"/>
          <w:sz w:val="28"/>
          <w:szCs w:val="28"/>
          <w:lang w:eastAsia="ar-SA"/>
        </w:rPr>
        <w:t xml:space="preserve"> </w:t>
      </w:r>
      <w:r w:rsidR="00FD108A">
        <w:rPr>
          <w:rFonts w:ascii="Times New Roman" w:hAnsi="Times New Roman" w:cs="Times New Roman"/>
          <w:color w:val="000000"/>
          <w:sz w:val="28"/>
          <w:szCs w:val="28"/>
          <w:lang w:eastAsia="ar-SA"/>
        </w:rPr>
        <w:t>ВТБ 24</w:t>
      </w:r>
      <w:r w:rsidR="00113B1E">
        <w:rPr>
          <w:rFonts w:ascii="Times New Roman" w:hAnsi="Times New Roman" w:cs="Times New Roman"/>
          <w:color w:val="000000"/>
          <w:sz w:val="28"/>
          <w:szCs w:val="28"/>
          <w:lang w:eastAsia="ar-SA"/>
        </w:rPr>
        <w:t xml:space="preserve"> (ПАО)</w:t>
      </w:r>
      <w:r w:rsidR="005701A1" w:rsidRPr="00C458FD">
        <w:rPr>
          <w:rFonts w:ascii="Times New Roman" w:hAnsi="Times New Roman" w:cs="Times New Roman"/>
          <w:color w:val="000000"/>
          <w:sz w:val="28"/>
          <w:szCs w:val="28"/>
          <w:lang w:eastAsia="ar-SA"/>
        </w:rPr>
        <w:t>. Также осуществляется размещение информационных   матери</w:t>
      </w:r>
      <w:r w:rsidR="00B0200B">
        <w:rPr>
          <w:rFonts w:ascii="Times New Roman" w:hAnsi="Times New Roman" w:cs="Times New Roman"/>
          <w:color w:val="000000"/>
          <w:sz w:val="28"/>
          <w:szCs w:val="28"/>
          <w:lang w:eastAsia="ar-SA"/>
        </w:rPr>
        <w:t>алов   в  различн</w:t>
      </w:r>
      <w:r w:rsidR="00B0200B" w:rsidRPr="00C458FD">
        <w:rPr>
          <w:rFonts w:ascii="Times New Roman" w:hAnsi="Times New Roman" w:cs="Times New Roman"/>
          <w:color w:val="000000"/>
          <w:sz w:val="28"/>
          <w:szCs w:val="28"/>
          <w:lang w:eastAsia="ar-SA"/>
        </w:rPr>
        <w:t>ы</w:t>
      </w:r>
      <w:r w:rsidR="00B0200B">
        <w:rPr>
          <w:rFonts w:ascii="Times New Roman" w:hAnsi="Times New Roman" w:cs="Times New Roman"/>
          <w:color w:val="000000"/>
          <w:sz w:val="28"/>
          <w:szCs w:val="28"/>
          <w:lang w:eastAsia="ar-SA"/>
        </w:rPr>
        <w:t>х информационн</w:t>
      </w:r>
      <w:r w:rsidR="00B0200B" w:rsidRPr="00C458FD">
        <w:rPr>
          <w:rFonts w:ascii="Times New Roman" w:hAnsi="Times New Roman" w:cs="Times New Roman"/>
          <w:color w:val="000000"/>
          <w:sz w:val="28"/>
          <w:szCs w:val="28"/>
          <w:lang w:eastAsia="ar-SA"/>
        </w:rPr>
        <w:t>ы</w:t>
      </w:r>
      <w:r w:rsidR="00B0200B">
        <w:rPr>
          <w:rFonts w:ascii="Times New Roman" w:hAnsi="Times New Roman" w:cs="Times New Roman"/>
          <w:color w:val="000000"/>
          <w:sz w:val="28"/>
          <w:szCs w:val="28"/>
          <w:lang w:eastAsia="ar-SA"/>
        </w:rPr>
        <w:t>х справочниках</w:t>
      </w:r>
      <w:r w:rsidR="005701A1" w:rsidRPr="00C458FD">
        <w:rPr>
          <w:rFonts w:ascii="Times New Roman" w:hAnsi="Times New Roman" w:cs="Times New Roman"/>
          <w:color w:val="000000"/>
          <w:sz w:val="28"/>
          <w:szCs w:val="28"/>
          <w:lang w:eastAsia="ar-SA"/>
        </w:rPr>
        <w:t>.</w:t>
      </w:r>
    </w:p>
    <w:p w:rsidR="002B7654" w:rsidRPr="00C458FD" w:rsidRDefault="005701A1" w:rsidP="002B7654">
      <w:pPr>
        <w:spacing w:after="0" w:line="360" w:lineRule="auto"/>
        <w:ind w:firstLine="709"/>
        <w:jc w:val="both"/>
        <w:rPr>
          <w:rFonts w:ascii="Times New Roman" w:hAnsi="Times New Roman" w:cs="Times New Roman"/>
          <w:sz w:val="28"/>
          <w:szCs w:val="28"/>
        </w:rPr>
      </w:pPr>
      <w:r w:rsidRPr="00C458FD">
        <w:rPr>
          <w:rStyle w:val="zag"/>
          <w:rFonts w:ascii="Times New Roman" w:hAnsi="Times New Roman" w:cs="Times New Roman"/>
          <w:sz w:val="28"/>
          <w:szCs w:val="28"/>
        </w:rPr>
        <w:t xml:space="preserve">Реклама в прессе осуществляется при </w:t>
      </w:r>
      <w:r w:rsidR="00B0200B">
        <w:rPr>
          <w:rStyle w:val="zag"/>
          <w:rFonts w:ascii="Times New Roman" w:hAnsi="Times New Roman" w:cs="Times New Roman"/>
          <w:sz w:val="28"/>
          <w:szCs w:val="28"/>
        </w:rPr>
        <w:t xml:space="preserve">помощи рекламных объявлений. </w:t>
      </w:r>
      <w:r w:rsidRPr="00C458FD">
        <w:rPr>
          <w:rStyle w:val="zag"/>
          <w:rFonts w:ascii="Times New Roman" w:hAnsi="Times New Roman" w:cs="Times New Roman"/>
          <w:sz w:val="28"/>
          <w:szCs w:val="28"/>
        </w:rPr>
        <w:t xml:space="preserve"> </w:t>
      </w:r>
      <w:r w:rsidR="00B0200B">
        <w:rPr>
          <w:rFonts w:ascii="Times New Roman" w:hAnsi="Times New Roman" w:cs="Times New Roman"/>
          <w:color w:val="000000"/>
          <w:sz w:val="28"/>
          <w:szCs w:val="28"/>
          <w:lang w:eastAsia="ar-SA"/>
        </w:rPr>
        <w:t xml:space="preserve">Банк </w:t>
      </w:r>
      <w:r w:rsidR="00B41BA9">
        <w:rPr>
          <w:rFonts w:ascii="Times New Roman" w:hAnsi="Times New Roman" w:cs="Times New Roman"/>
          <w:color w:val="000000"/>
          <w:sz w:val="28"/>
          <w:szCs w:val="28"/>
          <w:lang w:eastAsia="ar-SA"/>
        </w:rPr>
        <w:t>ВТБ 24</w:t>
      </w:r>
      <w:r w:rsidR="00B0200B">
        <w:rPr>
          <w:rFonts w:ascii="Times New Roman" w:hAnsi="Times New Roman" w:cs="Times New Roman"/>
          <w:color w:val="000000"/>
          <w:sz w:val="28"/>
          <w:szCs w:val="28"/>
          <w:lang w:eastAsia="ar-SA"/>
        </w:rPr>
        <w:t xml:space="preserve"> (ПАО) </w:t>
      </w:r>
      <w:r w:rsidRPr="00C458FD">
        <w:rPr>
          <w:rStyle w:val="zag"/>
          <w:rFonts w:ascii="Times New Roman" w:hAnsi="Times New Roman" w:cs="Times New Roman"/>
          <w:sz w:val="28"/>
          <w:szCs w:val="28"/>
        </w:rPr>
        <w:t xml:space="preserve">дает объявления в хорошо известные и популярные газеты города, имеющие заведомо широкий круг читателей, принадлежащих к различным группам населения. Это рекламное средство прекрасно </w:t>
      </w:r>
      <w:r w:rsidRPr="00DB51D7">
        <w:rPr>
          <w:rStyle w:val="zag"/>
          <w:rFonts w:ascii="Times New Roman" w:hAnsi="Times New Roman" w:cs="Times New Roman"/>
          <w:sz w:val="28"/>
          <w:szCs w:val="28"/>
        </w:rPr>
        <w:t>оправдыва</w:t>
      </w:r>
      <w:r w:rsidR="00B0200B" w:rsidRPr="00DB51D7">
        <w:rPr>
          <w:rStyle w:val="zag"/>
          <w:rFonts w:ascii="Times New Roman" w:hAnsi="Times New Roman" w:cs="Times New Roman"/>
          <w:sz w:val="28"/>
          <w:szCs w:val="28"/>
        </w:rPr>
        <w:t>ет себя, многие клиенты Банка</w:t>
      </w:r>
      <w:r w:rsidRPr="00DB51D7">
        <w:rPr>
          <w:rStyle w:val="zag"/>
          <w:rFonts w:ascii="Times New Roman" w:hAnsi="Times New Roman" w:cs="Times New Roman"/>
          <w:sz w:val="28"/>
          <w:szCs w:val="28"/>
        </w:rPr>
        <w:t xml:space="preserve"> отмечали, что узнали о ней именно </w:t>
      </w:r>
      <w:r w:rsidRPr="00DB51D7">
        <w:rPr>
          <w:rStyle w:val="zag"/>
          <w:rFonts w:ascii="Times New Roman" w:hAnsi="Times New Roman" w:cs="Times New Roman"/>
          <w:sz w:val="28"/>
          <w:szCs w:val="28"/>
        </w:rPr>
        <w:lastRenderedPageBreak/>
        <w:t>рекламными объ</w:t>
      </w:r>
      <w:r w:rsidR="00B0200B" w:rsidRPr="00DB51D7">
        <w:rPr>
          <w:rStyle w:val="zag"/>
          <w:rFonts w:ascii="Times New Roman" w:hAnsi="Times New Roman" w:cs="Times New Roman"/>
          <w:sz w:val="28"/>
          <w:szCs w:val="28"/>
        </w:rPr>
        <w:t>явлениями. Надежным партнером Банка</w:t>
      </w:r>
      <w:r w:rsidRPr="00DB51D7">
        <w:rPr>
          <w:rStyle w:val="zag"/>
          <w:rFonts w:ascii="Times New Roman" w:hAnsi="Times New Roman" w:cs="Times New Roman"/>
          <w:sz w:val="28"/>
          <w:szCs w:val="28"/>
        </w:rPr>
        <w:t xml:space="preserve"> является рекламный еженедельник-газета </w:t>
      </w:r>
      <w:r w:rsidR="00DB51D7" w:rsidRPr="00DB51D7">
        <w:rPr>
          <w:rStyle w:val="zag"/>
          <w:rFonts w:ascii="Times New Roman" w:hAnsi="Times New Roman" w:cs="Times New Roman"/>
          <w:sz w:val="28"/>
          <w:szCs w:val="28"/>
        </w:rPr>
        <w:t>«</w:t>
      </w:r>
      <w:r w:rsidR="00DB51D7">
        <w:rPr>
          <w:rStyle w:val="zag"/>
          <w:rFonts w:ascii="Times New Roman" w:hAnsi="Times New Roman" w:cs="Times New Roman"/>
          <w:sz w:val="28"/>
          <w:szCs w:val="28"/>
        </w:rPr>
        <w:t>Вечерня</w:t>
      </w:r>
      <w:r w:rsidR="00DB51D7" w:rsidRPr="00DB51D7">
        <w:rPr>
          <w:rStyle w:val="zag"/>
          <w:rFonts w:ascii="Times New Roman" w:hAnsi="Times New Roman" w:cs="Times New Roman"/>
          <w:sz w:val="28"/>
          <w:szCs w:val="28"/>
        </w:rPr>
        <w:t>я Москва» и «</w:t>
      </w:r>
      <w:proofErr w:type="spellStart"/>
      <w:r w:rsidR="00DB51D7" w:rsidRPr="00DB51D7">
        <w:rPr>
          <w:rStyle w:val="zag"/>
          <w:rFonts w:ascii="Times New Roman" w:hAnsi="Times New Roman" w:cs="Times New Roman"/>
          <w:sz w:val="28"/>
          <w:szCs w:val="28"/>
        </w:rPr>
        <w:t>Банки</w:t>
      </w:r>
      <w:proofErr w:type="gramStart"/>
      <w:r w:rsidR="00DB51D7" w:rsidRPr="00DB51D7">
        <w:rPr>
          <w:rStyle w:val="zag"/>
          <w:rFonts w:ascii="Times New Roman" w:hAnsi="Times New Roman" w:cs="Times New Roman"/>
          <w:sz w:val="28"/>
          <w:szCs w:val="28"/>
        </w:rPr>
        <w:t>.р</w:t>
      </w:r>
      <w:proofErr w:type="gramEnd"/>
      <w:r w:rsidR="00DB51D7" w:rsidRPr="00DB51D7">
        <w:rPr>
          <w:rStyle w:val="zag"/>
          <w:rFonts w:ascii="Times New Roman" w:hAnsi="Times New Roman" w:cs="Times New Roman"/>
          <w:sz w:val="28"/>
          <w:szCs w:val="28"/>
        </w:rPr>
        <w:t>у</w:t>
      </w:r>
      <w:proofErr w:type="spellEnd"/>
      <w:r w:rsidRPr="00DB51D7">
        <w:rPr>
          <w:rStyle w:val="zag"/>
          <w:rFonts w:ascii="Times New Roman" w:hAnsi="Times New Roman" w:cs="Times New Roman"/>
          <w:color w:val="000000" w:themeColor="text1"/>
          <w:sz w:val="28"/>
          <w:szCs w:val="28"/>
        </w:rPr>
        <w:t xml:space="preserve">». В этих изданиях компания </w:t>
      </w:r>
      <w:r w:rsidRPr="00DB51D7">
        <w:rPr>
          <w:rFonts w:ascii="Times New Roman" w:hAnsi="Times New Roman" w:cs="Times New Roman"/>
          <w:color w:val="000000" w:themeColor="text1"/>
          <w:sz w:val="28"/>
          <w:szCs w:val="28"/>
        </w:rPr>
        <w:t>размещает графический макет, содержащий к</w:t>
      </w:r>
      <w:r w:rsidR="00B0200B" w:rsidRPr="00DB51D7">
        <w:rPr>
          <w:rFonts w:ascii="Times New Roman" w:hAnsi="Times New Roman" w:cs="Times New Roman"/>
          <w:color w:val="000000" w:themeColor="text1"/>
          <w:sz w:val="28"/>
          <w:szCs w:val="28"/>
        </w:rPr>
        <w:t>раткую информацию о предлагаем</w:t>
      </w:r>
      <w:r w:rsidR="00B0200B" w:rsidRPr="00DB51D7">
        <w:rPr>
          <w:rFonts w:ascii="Times New Roman" w:hAnsi="Times New Roman" w:cs="Times New Roman"/>
          <w:sz w:val="28"/>
          <w:szCs w:val="28"/>
        </w:rPr>
        <w:t>ых банковских услугах</w:t>
      </w:r>
      <w:r w:rsidRPr="00DB51D7">
        <w:rPr>
          <w:rFonts w:ascii="Times New Roman" w:hAnsi="Times New Roman" w:cs="Times New Roman"/>
          <w:color w:val="000000" w:themeColor="text1"/>
          <w:sz w:val="28"/>
          <w:szCs w:val="28"/>
        </w:rPr>
        <w:t xml:space="preserve"> </w:t>
      </w:r>
      <w:r w:rsidR="00B0200B" w:rsidRPr="00DB51D7">
        <w:rPr>
          <w:rFonts w:ascii="Times New Roman" w:hAnsi="Times New Roman" w:cs="Times New Roman"/>
          <w:color w:val="000000" w:themeColor="text1"/>
          <w:sz w:val="28"/>
          <w:szCs w:val="28"/>
        </w:rPr>
        <w:t>и адреса филиалов</w:t>
      </w:r>
      <w:r w:rsidRPr="00DB51D7">
        <w:rPr>
          <w:rFonts w:ascii="Times New Roman" w:hAnsi="Times New Roman" w:cs="Times New Roman"/>
          <w:color w:val="000000" w:themeColor="text1"/>
          <w:sz w:val="28"/>
          <w:szCs w:val="28"/>
        </w:rPr>
        <w:t>. Выход</w:t>
      </w:r>
      <w:r w:rsidRPr="00DB51D7">
        <w:rPr>
          <w:rFonts w:ascii="Times New Roman" w:hAnsi="Times New Roman" w:cs="Times New Roman"/>
          <w:sz w:val="28"/>
          <w:szCs w:val="28"/>
        </w:rPr>
        <w:t xml:space="preserve"> изданий – 1 раз в неде</w:t>
      </w:r>
      <w:r w:rsidR="00DB51D7">
        <w:rPr>
          <w:rFonts w:ascii="Times New Roman" w:hAnsi="Times New Roman" w:cs="Times New Roman"/>
          <w:sz w:val="28"/>
          <w:szCs w:val="28"/>
        </w:rPr>
        <w:t>лю. Тираж газеты «Вечерняя</w:t>
      </w:r>
      <w:r w:rsidR="00B0200B">
        <w:rPr>
          <w:rFonts w:ascii="Times New Roman" w:hAnsi="Times New Roman" w:cs="Times New Roman"/>
          <w:sz w:val="28"/>
          <w:szCs w:val="28"/>
        </w:rPr>
        <w:t xml:space="preserve">» </w:t>
      </w:r>
      <w:r w:rsidR="00DB51D7">
        <w:rPr>
          <w:rFonts w:ascii="Times New Roman" w:hAnsi="Times New Roman" w:cs="Times New Roman"/>
          <w:sz w:val="28"/>
          <w:szCs w:val="28"/>
        </w:rPr>
        <w:t>1</w:t>
      </w:r>
      <w:r w:rsidR="00B0200B">
        <w:rPr>
          <w:rFonts w:ascii="Times New Roman" w:hAnsi="Times New Roman" w:cs="Times New Roman"/>
          <w:sz w:val="28"/>
          <w:szCs w:val="28"/>
        </w:rPr>
        <w:t>8</w:t>
      </w:r>
      <w:r w:rsidRPr="00C458FD">
        <w:rPr>
          <w:rFonts w:ascii="Times New Roman" w:hAnsi="Times New Roman" w:cs="Times New Roman"/>
          <w:sz w:val="28"/>
          <w:szCs w:val="28"/>
        </w:rPr>
        <w:t>50 тысяч экзе</w:t>
      </w:r>
      <w:r w:rsidR="00DB51D7">
        <w:rPr>
          <w:rFonts w:ascii="Times New Roman" w:hAnsi="Times New Roman" w:cs="Times New Roman"/>
          <w:sz w:val="28"/>
          <w:szCs w:val="28"/>
        </w:rPr>
        <w:t>мпляров, а «</w:t>
      </w:r>
      <w:proofErr w:type="spellStart"/>
      <w:r w:rsidR="00DB51D7">
        <w:rPr>
          <w:rFonts w:ascii="Times New Roman" w:hAnsi="Times New Roman" w:cs="Times New Roman"/>
          <w:sz w:val="28"/>
          <w:szCs w:val="28"/>
        </w:rPr>
        <w:t>Банки</w:t>
      </w:r>
      <w:proofErr w:type="gramStart"/>
      <w:r w:rsidR="00DB51D7">
        <w:rPr>
          <w:rFonts w:ascii="Times New Roman" w:hAnsi="Times New Roman" w:cs="Times New Roman"/>
          <w:sz w:val="28"/>
          <w:szCs w:val="28"/>
        </w:rPr>
        <w:t>.р</w:t>
      </w:r>
      <w:proofErr w:type="gramEnd"/>
      <w:r w:rsidR="00DB51D7">
        <w:rPr>
          <w:rFonts w:ascii="Times New Roman" w:hAnsi="Times New Roman" w:cs="Times New Roman"/>
          <w:sz w:val="28"/>
          <w:szCs w:val="28"/>
        </w:rPr>
        <w:t>у</w:t>
      </w:r>
      <w:proofErr w:type="spellEnd"/>
      <w:r w:rsidR="00B0200B">
        <w:rPr>
          <w:rFonts w:ascii="Times New Roman" w:hAnsi="Times New Roman" w:cs="Times New Roman"/>
          <w:sz w:val="28"/>
          <w:szCs w:val="28"/>
        </w:rPr>
        <w:t xml:space="preserve">» </w:t>
      </w:r>
      <w:r w:rsidR="00DB51D7">
        <w:rPr>
          <w:rFonts w:ascii="Times New Roman" w:hAnsi="Times New Roman" w:cs="Times New Roman"/>
          <w:sz w:val="28"/>
          <w:szCs w:val="28"/>
        </w:rPr>
        <w:t>1</w:t>
      </w:r>
      <w:r w:rsidR="00B0200B">
        <w:rPr>
          <w:rFonts w:ascii="Times New Roman" w:hAnsi="Times New Roman" w:cs="Times New Roman"/>
          <w:sz w:val="28"/>
          <w:szCs w:val="28"/>
        </w:rPr>
        <w:t>9</w:t>
      </w:r>
      <w:r w:rsidRPr="00C458FD">
        <w:rPr>
          <w:rFonts w:ascii="Times New Roman" w:hAnsi="Times New Roman" w:cs="Times New Roman"/>
          <w:sz w:val="28"/>
          <w:szCs w:val="28"/>
        </w:rPr>
        <w:t>52 тысячи экземпляров. Данные еженедельники бесплатно распространяются среди о</w:t>
      </w:r>
      <w:r w:rsidR="00243234">
        <w:rPr>
          <w:rFonts w:ascii="Times New Roman" w:hAnsi="Times New Roman" w:cs="Times New Roman"/>
          <w:sz w:val="28"/>
          <w:szCs w:val="28"/>
        </w:rPr>
        <w:t>рганизаций и жителей   г</w:t>
      </w:r>
      <w:r w:rsidR="00B0200B">
        <w:rPr>
          <w:rFonts w:ascii="Times New Roman" w:hAnsi="Times New Roman" w:cs="Times New Roman"/>
          <w:sz w:val="28"/>
          <w:szCs w:val="28"/>
        </w:rPr>
        <w:t>орода</w:t>
      </w:r>
      <w:r w:rsidRPr="00C458FD">
        <w:rPr>
          <w:rFonts w:ascii="Times New Roman" w:hAnsi="Times New Roman" w:cs="Times New Roman"/>
          <w:sz w:val="28"/>
          <w:szCs w:val="28"/>
        </w:rPr>
        <w:t>.</w:t>
      </w:r>
    </w:p>
    <w:p w:rsidR="005701A1" w:rsidRDefault="005701A1" w:rsidP="00C458FD">
      <w:pPr>
        <w:spacing w:after="0" w:line="360" w:lineRule="auto"/>
        <w:ind w:firstLine="709"/>
        <w:jc w:val="both"/>
        <w:rPr>
          <w:rFonts w:ascii="Times New Roman" w:hAnsi="Times New Roman" w:cs="Times New Roman"/>
          <w:sz w:val="28"/>
          <w:szCs w:val="28"/>
        </w:rPr>
      </w:pPr>
      <w:r w:rsidRPr="00C458FD">
        <w:rPr>
          <w:rFonts w:ascii="Times New Roman" w:hAnsi="Times New Roman" w:cs="Times New Roman"/>
          <w:sz w:val="28"/>
          <w:szCs w:val="28"/>
        </w:rPr>
        <w:t>Рекламный модуль, как правило, размером во всю страницу, что обеспечивает преимущество перед</w:t>
      </w:r>
      <w:r w:rsidR="00B0200B">
        <w:rPr>
          <w:rFonts w:ascii="Times New Roman" w:hAnsi="Times New Roman" w:cs="Times New Roman"/>
          <w:sz w:val="28"/>
          <w:szCs w:val="28"/>
        </w:rPr>
        <w:t xml:space="preserve"> Банками</w:t>
      </w:r>
      <w:r w:rsidRPr="00C458FD">
        <w:rPr>
          <w:rFonts w:ascii="Times New Roman" w:hAnsi="Times New Roman" w:cs="Times New Roman"/>
          <w:sz w:val="28"/>
          <w:szCs w:val="28"/>
        </w:rPr>
        <w:t xml:space="preserve"> конкурентами. В рекламном модуле размещают: условия той или иной рекламной акции, краткая характеристика </w:t>
      </w:r>
      <w:r w:rsidR="00DB3172" w:rsidRPr="00B16DE1">
        <w:rPr>
          <w:rFonts w:ascii="Times New Roman" w:hAnsi="Times New Roman" w:cs="Times New Roman"/>
          <w:sz w:val="28"/>
          <w:szCs w:val="28"/>
        </w:rPr>
        <w:t xml:space="preserve">условий </w:t>
      </w:r>
      <w:r w:rsidRPr="00B16DE1">
        <w:rPr>
          <w:rFonts w:ascii="Times New Roman" w:hAnsi="Times New Roman" w:cs="Times New Roman"/>
          <w:sz w:val="28"/>
          <w:szCs w:val="28"/>
        </w:rPr>
        <w:t>предоставления услуги. Также в рекламном модуле пр</w:t>
      </w:r>
      <w:r w:rsidR="00DB3172" w:rsidRPr="00B16DE1">
        <w:rPr>
          <w:rFonts w:ascii="Times New Roman" w:hAnsi="Times New Roman" w:cs="Times New Roman"/>
          <w:sz w:val="28"/>
          <w:szCs w:val="28"/>
        </w:rPr>
        <w:t xml:space="preserve">едставлен блок новостей Банка </w:t>
      </w:r>
      <w:r w:rsidR="00FD108A">
        <w:rPr>
          <w:rFonts w:ascii="Times New Roman" w:hAnsi="Times New Roman" w:cs="Times New Roman"/>
          <w:sz w:val="28"/>
          <w:szCs w:val="28"/>
        </w:rPr>
        <w:t>ВТБ 24</w:t>
      </w:r>
      <w:r w:rsidR="00DB3172" w:rsidRPr="00B16DE1">
        <w:rPr>
          <w:rFonts w:ascii="Times New Roman" w:hAnsi="Times New Roman" w:cs="Times New Roman"/>
          <w:sz w:val="28"/>
          <w:szCs w:val="28"/>
        </w:rPr>
        <w:t xml:space="preserve"> (ПАО</w:t>
      </w:r>
      <w:r w:rsidR="00B16DE1" w:rsidRPr="00B16DE1">
        <w:rPr>
          <w:rFonts w:ascii="Times New Roman" w:hAnsi="Times New Roman" w:cs="Times New Roman"/>
          <w:sz w:val="28"/>
          <w:szCs w:val="28"/>
        </w:rPr>
        <w:t>)</w:t>
      </w:r>
      <w:r w:rsidR="00DB3172" w:rsidRPr="00B16DE1">
        <w:rPr>
          <w:rFonts w:ascii="Times New Roman" w:hAnsi="Times New Roman" w:cs="Times New Roman"/>
          <w:sz w:val="28"/>
          <w:szCs w:val="28"/>
        </w:rPr>
        <w:t>.</w:t>
      </w:r>
      <w:r w:rsidRPr="00C458FD">
        <w:rPr>
          <w:rFonts w:ascii="Times New Roman" w:hAnsi="Times New Roman" w:cs="Times New Roman"/>
          <w:sz w:val="28"/>
          <w:szCs w:val="28"/>
        </w:rPr>
        <w:t xml:space="preserve"> </w:t>
      </w:r>
    </w:p>
    <w:p w:rsidR="002B7654" w:rsidRPr="002B7654" w:rsidRDefault="002B7654" w:rsidP="00705BE8">
      <w:pPr>
        <w:spacing w:after="0" w:line="360" w:lineRule="auto"/>
        <w:ind w:firstLine="709"/>
        <w:jc w:val="both"/>
        <w:rPr>
          <w:rStyle w:val="a9"/>
          <w:rFonts w:ascii="Times New Roman" w:hAnsi="Times New Roman" w:cs="Times New Roman"/>
          <w:i w:val="0"/>
          <w:color w:val="000000"/>
          <w:sz w:val="28"/>
          <w:szCs w:val="28"/>
        </w:rPr>
      </w:pPr>
      <w:r w:rsidRPr="002B7654">
        <w:rPr>
          <w:rStyle w:val="a9"/>
          <w:rFonts w:ascii="Times New Roman" w:hAnsi="Times New Roman" w:cs="Times New Roman"/>
          <w:i w:val="0"/>
          <w:color w:val="000000"/>
          <w:sz w:val="28"/>
          <w:szCs w:val="28"/>
        </w:rPr>
        <w:t xml:space="preserve">Для привлечения зарубежных клиентов </w:t>
      </w:r>
      <w:r>
        <w:rPr>
          <w:rStyle w:val="a9"/>
          <w:rFonts w:ascii="Times New Roman" w:hAnsi="Times New Roman" w:cs="Times New Roman"/>
          <w:i w:val="0"/>
          <w:color w:val="000000"/>
          <w:sz w:val="28"/>
          <w:szCs w:val="28"/>
        </w:rPr>
        <w:t xml:space="preserve">Банк </w:t>
      </w:r>
      <w:r w:rsidR="00B41BA9">
        <w:rPr>
          <w:rStyle w:val="a9"/>
          <w:rFonts w:ascii="Times New Roman" w:hAnsi="Times New Roman" w:cs="Times New Roman"/>
          <w:i w:val="0"/>
          <w:color w:val="000000"/>
          <w:sz w:val="28"/>
          <w:szCs w:val="28"/>
        </w:rPr>
        <w:t>ВТБ 24</w:t>
      </w:r>
      <w:r w:rsidRPr="002B7654">
        <w:rPr>
          <w:rStyle w:val="a9"/>
          <w:rFonts w:ascii="Times New Roman" w:hAnsi="Times New Roman" w:cs="Times New Roman"/>
          <w:i w:val="0"/>
          <w:color w:val="000000"/>
          <w:sz w:val="28"/>
          <w:szCs w:val="28"/>
        </w:rPr>
        <w:t xml:space="preserve"> </w:t>
      </w:r>
      <w:r>
        <w:rPr>
          <w:rStyle w:val="a9"/>
          <w:rFonts w:ascii="Times New Roman" w:hAnsi="Times New Roman" w:cs="Times New Roman"/>
          <w:i w:val="0"/>
          <w:color w:val="000000"/>
          <w:sz w:val="28"/>
          <w:szCs w:val="28"/>
        </w:rPr>
        <w:t xml:space="preserve">(ПАО) </w:t>
      </w:r>
      <w:r w:rsidRPr="002B7654">
        <w:rPr>
          <w:rStyle w:val="a9"/>
          <w:rFonts w:ascii="Times New Roman" w:hAnsi="Times New Roman" w:cs="Times New Roman"/>
          <w:i w:val="0"/>
          <w:color w:val="000000"/>
          <w:sz w:val="28"/>
          <w:szCs w:val="28"/>
        </w:rPr>
        <w:t>использует издания, выходящие в России («</w:t>
      </w:r>
      <w:proofErr w:type="spellStart"/>
      <w:r w:rsidRPr="002B7654">
        <w:rPr>
          <w:rStyle w:val="a9"/>
          <w:rFonts w:ascii="Times New Roman" w:hAnsi="Times New Roman" w:cs="Times New Roman"/>
          <w:i w:val="0"/>
          <w:color w:val="000000"/>
          <w:sz w:val="28"/>
          <w:szCs w:val="28"/>
        </w:rPr>
        <w:t>MoscowTimes</w:t>
      </w:r>
      <w:proofErr w:type="spellEnd"/>
      <w:r w:rsidRPr="002B7654">
        <w:rPr>
          <w:rStyle w:val="a9"/>
          <w:rFonts w:ascii="Times New Roman" w:hAnsi="Times New Roman" w:cs="Times New Roman"/>
          <w:i w:val="0"/>
          <w:color w:val="000000"/>
          <w:sz w:val="28"/>
          <w:szCs w:val="28"/>
        </w:rPr>
        <w:t>», «</w:t>
      </w:r>
      <w:proofErr w:type="spellStart"/>
      <w:r w:rsidRPr="002B7654">
        <w:rPr>
          <w:rStyle w:val="a9"/>
          <w:rFonts w:ascii="Times New Roman" w:hAnsi="Times New Roman" w:cs="Times New Roman"/>
          <w:i w:val="0"/>
          <w:color w:val="000000"/>
          <w:sz w:val="28"/>
          <w:szCs w:val="28"/>
        </w:rPr>
        <w:t>MoscowTribune</w:t>
      </w:r>
      <w:proofErr w:type="spellEnd"/>
      <w:r w:rsidRPr="002B7654">
        <w:rPr>
          <w:rStyle w:val="a9"/>
          <w:rFonts w:ascii="Times New Roman" w:hAnsi="Times New Roman" w:cs="Times New Roman"/>
          <w:i w:val="0"/>
          <w:color w:val="000000"/>
          <w:sz w:val="28"/>
          <w:szCs w:val="28"/>
        </w:rPr>
        <w:t>», «</w:t>
      </w:r>
      <w:proofErr w:type="spellStart"/>
      <w:r w:rsidRPr="002B7654">
        <w:rPr>
          <w:rStyle w:val="a9"/>
          <w:rFonts w:ascii="Times New Roman" w:hAnsi="Times New Roman" w:cs="Times New Roman"/>
          <w:i w:val="0"/>
          <w:color w:val="000000"/>
          <w:sz w:val="28"/>
          <w:szCs w:val="28"/>
        </w:rPr>
        <w:t>MoskauerDeutscheZeitung</w:t>
      </w:r>
      <w:proofErr w:type="spellEnd"/>
      <w:r w:rsidRPr="002B7654">
        <w:rPr>
          <w:rStyle w:val="a9"/>
          <w:rFonts w:ascii="Times New Roman" w:hAnsi="Times New Roman" w:cs="Times New Roman"/>
          <w:i w:val="0"/>
          <w:color w:val="000000"/>
          <w:sz w:val="28"/>
          <w:szCs w:val="28"/>
        </w:rPr>
        <w:t>»), так и в зарубежных странах. Предпочтение отдаются деловым изданиям в странах, банки и фирмы к</w:t>
      </w:r>
      <w:r>
        <w:rPr>
          <w:rStyle w:val="a9"/>
          <w:rFonts w:ascii="Times New Roman" w:hAnsi="Times New Roman" w:cs="Times New Roman"/>
          <w:i w:val="0"/>
          <w:color w:val="000000"/>
          <w:sz w:val="28"/>
          <w:szCs w:val="28"/>
        </w:rPr>
        <w:t xml:space="preserve">оторых давно сотрудничают с Банком </w:t>
      </w:r>
      <w:r w:rsidR="00FD108A">
        <w:rPr>
          <w:rStyle w:val="a9"/>
          <w:rFonts w:ascii="Times New Roman" w:hAnsi="Times New Roman" w:cs="Times New Roman"/>
          <w:i w:val="0"/>
          <w:color w:val="000000"/>
          <w:sz w:val="28"/>
          <w:szCs w:val="28"/>
        </w:rPr>
        <w:t>ВТБ 24</w:t>
      </w:r>
      <w:r>
        <w:rPr>
          <w:rStyle w:val="a9"/>
          <w:rFonts w:ascii="Times New Roman" w:hAnsi="Times New Roman" w:cs="Times New Roman"/>
          <w:i w:val="0"/>
          <w:color w:val="000000"/>
          <w:sz w:val="28"/>
          <w:szCs w:val="28"/>
        </w:rPr>
        <w:t xml:space="preserve"> (ПАО)</w:t>
      </w:r>
      <w:r w:rsidRPr="002B7654">
        <w:rPr>
          <w:rStyle w:val="a9"/>
          <w:rFonts w:ascii="Times New Roman" w:hAnsi="Times New Roman" w:cs="Times New Roman"/>
          <w:i w:val="0"/>
          <w:color w:val="000000"/>
          <w:sz w:val="28"/>
          <w:szCs w:val="28"/>
        </w:rPr>
        <w:t xml:space="preserve"> и проявляют</w:t>
      </w:r>
      <w:r>
        <w:rPr>
          <w:rStyle w:val="a9"/>
          <w:rFonts w:ascii="Times New Roman" w:hAnsi="Times New Roman" w:cs="Times New Roman"/>
          <w:i w:val="0"/>
          <w:color w:val="000000"/>
          <w:sz w:val="28"/>
          <w:szCs w:val="28"/>
        </w:rPr>
        <w:t xml:space="preserve"> активность на российском рынке.</w:t>
      </w:r>
      <w:r w:rsidR="00705BE8">
        <w:rPr>
          <w:rStyle w:val="a9"/>
          <w:rFonts w:ascii="Times New Roman" w:hAnsi="Times New Roman" w:cs="Times New Roman"/>
          <w:i w:val="0"/>
          <w:color w:val="000000"/>
          <w:sz w:val="28"/>
          <w:szCs w:val="28"/>
        </w:rPr>
        <w:t xml:space="preserve"> </w:t>
      </w:r>
      <w:r w:rsidRPr="002B7654">
        <w:rPr>
          <w:rStyle w:val="a9"/>
          <w:rFonts w:ascii="Times New Roman" w:hAnsi="Times New Roman" w:cs="Times New Roman"/>
          <w:i w:val="0"/>
          <w:color w:val="000000"/>
          <w:sz w:val="28"/>
          <w:szCs w:val="28"/>
        </w:rPr>
        <w:t xml:space="preserve">Рекламу </w:t>
      </w:r>
      <w:r w:rsidR="00FD108A">
        <w:rPr>
          <w:rStyle w:val="a9"/>
          <w:rFonts w:ascii="Times New Roman" w:hAnsi="Times New Roman" w:cs="Times New Roman"/>
          <w:i w:val="0"/>
          <w:color w:val="000000"/>
          <w:sz w:val="28"/>
          <w:szCs w:val="28"/>
        </w:rPr>
        <w:t>ВТБ 24</w:t>
      </w:r>
      <w:r>
        <w:rPr>
          <w:rStyle w:val="a9"/>
          <w:rFonts w:ascii="Times New Roman" w:hAnsi="Times New Roman" w:cs="Times New Roman"/>
          <w:i w:val="0"/>
          <w:color w:val="000000"/>
          <w:sz w:val="28"/>
          <w:szCs w:val="28"/>
        </w:rPr>
        <w:t xml:space="preserve"> (ПАО) </w:t>
      </w:r>
      <w:r w:rsidRPr="002B7654">
        <w:rPr>
          <w:rStyle w:val="a9"/>
          <w:rFonts w:ascii="Times New Roman" w:hAnsi="Times New Roman" w:cs="Times New Roman"/>
          <w:i w:val="0"/>
          <w:color w:val="000000"/>
          <w:sz w:val="28"/>
          <w:szCs w:val="28"/>
        </w:rPr>
        <w:t>можно встретить на страницах журналов и газет, имеющих устойчивый рейтинг, таких как «Итоги», «Эксперт», «Деньги», «Коммерсант», «</w:t>
      </w:r>
      <w:proofErr w:type="spellStart"/>
      <w:r w:rsidRPr="002B7654">
        <w:rPr>
          <w:rStyle w:val="a9"/>
          <w:rFonts w:ascii="Times New Roman" w:hAnsi="Times New Roman" w:cs="Times New Roman"/>
          <w:i w:val="0"/>
          <w:color w:val="000000"/>
          <w:sz w:val="28"/>
          <w:szCs w:val="28"/>
        </w:rPr>
        <w:t>MoscowTimes</w:t>
      </w:r>
      <w:proofErr w:type="spellEnd"/>
      <w:r w:rsidRPr="002B7654">
        <w:rPr>
          <w:rStyle w:val="a9"/>
          <w:rFonts w:ascii="Times New Roman" w:hAnsi="Times New Roman" w:cs="Times New Roman"/>
          <w:i w:val="0"/>
          <w:color w:val="000000"/>
          <w:sz w:val="28"/>
          <w:szCs w:val="28"/>
        </w:rPr>
        <w:t>», «</w:t>
      </w:r>
      <w:proofErr w:type="spellStart"/>
      <w:r w:rsidRPr="002B7654">
        <w:rPr>
          <w:rStyle w:val="a9"/>
          <w:rFonts w:ascii="Times New Roman" w:hAnsi="Times New Roman" w:cs="Times New Roman"/>
          <w:i w:val="0"/>
          <w:color w:val="000000"/>
          <w:sz w:val="28"/>
          <w:szCs w:val="28"/>
        </w:rPr>
        <w:t>MoscowTribune</w:t>
      </w:r>
      <w:proofErr w:type="spellEnd"/>
      <w:r w:rsidRPr="002B7654">
        <w:rPr>
          <w:rStyle w:val="a9"/>
          <w:rFonts w:ascii="Times New Roman" w:hAnsi="Times New Roman" w:cs="Times New Roman"/>
          <w:i w:val="0"/>
          <w:color w:val="000000"/>
          <w:sz w:val="28"/>
          <w:szCs w:val="28"/>
        </w:rPr>
        <w:t>», «7 дней», «Капитал», «</w:t>
      </w:r>
      <w:proofErr w:type="spellStart"/>
      <w:r w:rsidRPr="002B7654">
        <w:rPr>
          <w:rStyle w:val="a9"/>
          <w:rFonts w:ascii="Times New Roman" w:hAnsi="Times New Roman" w:cs="Times New Roman"/>
          <w:i w:val="0"/>
          <w:color w:val="000000"/>
          <w:sz w:val="28"/>
          <w:szCs w:val="28"/>
        </w:rPr>
        <w:t>EstatesNews</w:t>
      </w:r>
      <w:proofErr w:type="spellEnd"/>
      <w:r>
        <w:rPr>
          <w:rStyle w:val="a9"/>
          <w:rFonts w:ascii="Times New Roman" w:hAnsi="Times New Roman" w:cs="Times New Roman"/>
          <w:i w:val="0"/>
          <w:color w:val="000000"/>
          <w:sz w:val="28"/>
          <w:szCs w:val="28"/>
        </w:rPr>
        <w:t>» и ряд других.</w:t>
      </w:r>
    </w:p>
    <w:p w:rsidR="002B7654" w:rsidRPr="002B7654" w:rsidRDefault="002B7654" w:rsidP="002B7654">
      <w:pPr>
        <w:spacing w:after="0" w:line="360" w:lineRule="auto"/>
        <w:ind w:firstLine="709"/>
        <w:jc w:val="both"/>
        <w:rPr>
          <w:rFonts w:ascii="Times New Roman" w:hAnsi="Times New Roman" w:cs="Times New Roman"/>
          <w:iCs/>
          <w:color w:val="000000"/>
          <w:sz w:val="28"/>
          <w:szCs w:val="28"/>
        </w:rPr>
      </w:pPr>
      <w:r w:rsidRPr="002B7654">
        <w:rPr>
          <w:rStyle w:val="a9"/>
          <w:rFonts w:ascii="Times New Roman" w:hAnsi="Times New Roman" w:cs="Times New Roman"/>
          <w:i w:val="0"/>
          <w:color w:val="000000"/>
          <w:sz w:val="28"/>
          <w:szCs w:val="28"/>
        </w:rPr>
        <w:t>Важный канал размещения информации – специализированные справочники и каталоги. Достоинством таких справочников являются ограниченная целевая рекламная ауд</w:t>
      </w:r>
      <w:r>
        <w:rPr>
          <w:rStyle w:val="a9"/>
          <w:rFonts w:ascii="Times New Roman" w:hAnsi="Times New Roman" w:cs="Times New Roman"/>
          <w:i w:val="0"/>
          <w:color w:val="000000"/>
          <w:sz w:val="28"/>
          <w:szCs w:val="28"/>
        </w:rPr>
        <w:t>итория и частота использования.</w:t>
      </w:r>
    </w:p>
    <w:p w:rsidR="00243234" w:rsidRDefault="00B16DE1" w:rsidP="00C458FD">
      <w:pPr>
        <w:shd w:val="clear" w:color="auto" w:fill="FFFFFF"/>
        <w:spacing w:after="0" w:line="36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В таблице </w:t>
      </w:r>
      <w:r w:rsidR="004B2CE3">
        <w:rPr>
          <w:rFonts w:ascii="Times New Roman" w:hAnsi="Times New Roman" w:cs="Times New Roman"/>
          <w:color w:val="000000"/>
          <w:sz w:val="28"/>
          <w:szCs w:val="28"/>
          <w:lang w:eastAsia="ar-SA"/>
        </w:rPr>
        <w:t>9</w:t>
      </w:r>
      <w:r>
        <w:rPr>
          <w:rFonts w:ascii="Times New Roman" w:hAnsi="Times New Roman" w:cs="Times New Roman"/>
          <w:color w:val="000000"/>
          <w:sz w:val="28"/>
          <w:szCs w:val="28"/>
          <w:lang w:eastAsia="ar-SA"/>
        </w:rPr>
        <w:t xml:space="preserve"> </w:t>
      </w:r>
      <w:r w:rsidR="005701A1" w:rsidRPr="00C458FD">
        <w:rPr>
          <w:rFonts w:ascii="Times New Roman" w:hAnsi="Times New Roman" w:cs="Times New Roman"/>
          <w:color w:val="000000"/>
          <w:sz w:val="28"/>
          <w:szCs w:val="28"/>
          <w:lang w:eastAsia="ar-SA"/>
        </w:rPr>
        <w:t>представл</w:t>
      </w:r>
      <w:r w:rsidR="00DB3172">
        <w:rPr>
          <w:rFonts w:ascii="Times New Roman" w:hAnsi="Times New Roman" w:cs="Times New Roman"/>
          <w:color w:val="000000"/>
          <w:sz w:val="28"/>
          <w:szCs w:val="28"/>
          <w:lang w:eastAsia="ar-SA"/>
        </w:rPr>
        <w:t>ен график подачи рекламы в СМИ.</w:t>
      </w:r>
    </w:p>
    <w:p w:rsidR="00005C7C" w:rsidRPr="00705BE8" w:rsidRDefault="00005C7C" w:rsidP="00005C7C">
      <w:pPr>
        <w:spacing w:after="0" w:line="360" w:lineRule="auto"/>
        <w:ind w:firstLine="709"/>
        <w:jc w:val="both"/>
        <w:rPr>
          <w:rStyle w:val="a3"/>
          <w:rFonts w:ascii="Times New Roman" w:hAnsi="Times New Roman" w:cs="Times New Roman"/>
          <w:color w:val="000000" w:themeColor="text1"/>
          <w:sz w:val="28"/>
          <w:szCs w:val="28"/>
          <w:u w:val="none"/>
        </w:rPr>
      </w:pPr>
      <w:r w:rsidRPr="00195630">
        <w:rPr>
          <w:rStyle w:val="a3"/>
          <w:rFonts w:ascii="Times New Roman" w:hAnsi="Times New Roman" w:cs="Times New Roman"/>
          <w:color w:val="000000"/>
          <w:sz w:val="28"/>
          <w:szCs w:val="28"/>
          <w:u w:val="none"/>
        </w:rPr>
        <w:t xml:space="preserve">Для </w:t>
      </w:r>
      <w:r w:rsidRPr="00705BE8">
        <w:rPr>
          <w:rStyle w:val="a3"/>
          <w:rFonts w:ascii="Times New Roman" w:hAnsi="Times New Roman" w:cs="Times New Roman"/>
          <w:color w:val="000000" w:themeColor="text1"/>
          <w:sz w:val="28"/>
          <w:szCs w:val="28"/>
          <w:u w:val="none"/>
        </w:rPr>
        <w:t>посетителей  имеется целый набор рекламной печатной продукции</w:t>
      </w:r>
      <w:r>
        <w:rPr>
          <w:rStyle w:val="a3"/>
          <w:rFonts w:ascii="Times New Roman" w:hAnsi="Times New Roman" w:cs="Times New Roman"/>
          <w:color w:val="000000" w:themeColor="text1"/>
          <w:sz w:val="28"/>
          <w:szCs w:val="28"/>
          <w:u w:val="none"/>
        </w:rPr>
        <w:t xml:space="preserve"> </w:t>
      </w:r>
      <w:r w:rsidRPr="008A50CF">
        <w:rPr>
          <w:rStyle w:val="a3"/>
          <w:rFonts w:ascii="Times New Roman" w:hAnsi="Times New Roman" w:cs="Times New Roman"/>
          <w:color w:val="FF0000"/>
          <w:sz w:val="28"/>
          <w:szCs w:val="28"/>
          <w:u w:val="none"/>
        </w:rPr>
        <w:t>(прилож</w:t>
      </w:r>
      <w:r w:rsidRPr="008A50CF">
        <w:rPr>
          <w:rFonts w:ascii="Times New Roman" w:hAnsi="Times New Roman" w:cs="Times New Roman"/>
          <w:color w:val="FF0000"/>
          <w:sz w:val="28"/>
          <w:szCs w:val="28"/>
        </w:rPr>
        <w:t>е</w:t>
      </w:r>
      <w:r w:rsidRPr="008A50CF">
        <w:rPr>
          <w:rStyle w:val="a3"/>
          <w:rFonts w:ascii="Times New Roman" w:hAnsi="Times New Roman" w:cs="Times New Roman"/>
          <w:color w:val="FF0000"/>
          <w:sz w:val="28"/>
          <w:szCs w:val="28"/>
          <w:u w:val="none"/>
        </w:rPr>
        <w:t>ни</w:t>
      </w:r>
      <w:r w:rsidRPr="008A50CF">
        <w:rPr>
          <w:rFonts w:ascii="Times New Roman" w:hAnsi="Times New Roman" w:cs="Times New Roman"/>
          <w:color w:val="FF0000"/>
          <w:sz w:val="28"/>
          <w:szCs w:val="28"/>
        </w:rPr>
        <w:t>е</w:t>
      </w:r>
      <w:r w:rsidRPr="008A50CF">
        <w:rPr>
          <w:rStyle w:val="a3"/>
          <w:rFonts w:ascii="Times New Roman" w:hAnsi="Times New Roman" w:cs="Times New Roman"/>
          <w:color w:val="FF0000"/>
          <w:sz w:val="28"/>
          <w:szCs w:val="28"/>
          <w:u w:val="none"/>
        </w:rPr>
        <w:t xml:space="preserve"> 8</w:t>
      </w:r>
      <w:r w:rsidRPr="008A50CF">
        <w:rPr>
          <w:rFonts w:ascii="Times New Roman" w:hAnsi="Times New Roman" w:cs="Times New Roman"/>
          <w:color w:val="FF0000"/>
          <w:sz w:val="28"/>
          <w:szCs w:val="28"/>
        </w:rPr>
        <w:t>)</w:t>
      </w:r>
      <w:r w:rsidRPr="008A50CF">
        <w:rPr>
          <w:rStyle w:val="a3"/>
          <w:rFonts w:ascii="Times New Roman" w:hAnsi="Times New Roman" w:cs="Times New Roman"/>
          <w:color w:val="FF0000"/>
          <w:sz w:val="28"/>
          <w:szCs w:val="28"/>
          <w:u w:val="none"/>
        </w:rPr>
        <w:t>:</w:t>
      </w:r>
    </w:p>
    <w:p w:rsidR="00005C7C" w:rsidRPr="00005C7C" w:rsidRDefault="00005C7C" w:rsidP="00005C7C">
      <w:pPr>
        <w:spacing w:after="0" w:line="360" w:lineRule="auto"/>
        <w:ind w:firstLine="709"/>
        <w:jc w:val="both"/>
        <w:rPr>
          <w:rFonts w:ascii="Times New Roman" w:hAnsi="Times New Roman" w:cs="Times New Roman"/>
          <w:color w:val="000000" w:themeColor="text1"/>
          <w:sz w:val="28"/>
          <w:szCs w:val="28"/>
        </w:rPr>
      </w:pPr>
      <w:r w:rsidRPr="00705BE8">
        <w:rPr>
          <w:rFonts w:ascii="Times New Roman" w:hAnsi="Times New Roman" w:cs="Times New Roman"/>
          <w:color w:val="000000" w:themeColor="text1"/>
          <w:sz w:val="28"/>
          <w:szCs w:val="28"/>
        </w:rPr>
        <w:t xml:space="preserve">Рекламный проспект – это хорошо иллюстрированное, сброшюрованное или сфальцованное издание, посвященное услугам Банка </w:t>
      </w:r>
      <w:r>
        <w:rPr>
          <w:rFonts w:ascii="Times New Roman" w:hAnsi="Times New Roman" w:cs="Times New Roman"/>
          <w:color w:val="000000" w:themeColor="text1"/>
          <w:sz w:val="28"/>
          <w:szCs w:val="28"/>
        </w:rPr>
        <w:lastRenderedPageBreak/>
        <w:t>ВТБ 24</w:t>
      </w:r>
      <w:r w:rsidRPr="00705BE8">
        <w:rPr>
          <w:rFonts w:ascii="Times New Roman" w:hAnsi="Times New Roman" w:cs="Times New Roman"/>
          <w:color w:val="000000" w:themeColor="text1"/>
          <w:sz w:val="28"/>
          <w:szCs w:val="28"/>
        </w:rPr>
        <w:t xml:space="preserve"> (ПАО). Рекламный проспект рассказывает о назначении, области применения услуг, об их достоинствах и хар</w:t>
      </w:r>
      <w:r>
        <w:rPr>
          <w:rFonts w:ascii="Times New Roman" w:hAnsi="Times New Roman" w:cs="Times New Roman"/>
          <w:color w:val="000000" w:themeColor="text1"/>
          <w:sz w:val="28"/>
          <w:szCs w:val="28"/>
        </w:rPr>
        <w:t>актеристиках.</w:t>
      </w:r>
    </w:p>
    <w:p w:rsidR="005701A1" w:rsidRPr="00C458FD" w:rsidRDefault="005701A1" w:rsidP="00C458FD">
      <w:pPr>
        <w:shd w:val="clear" w:color="auto" w:fill="FFFFFF"/>
        <w:spacing w:after="0" w:line="360" w:lineRule="auto"/>
        <w:jc w:val="both"/>
        <w:rPr>
          <w:rFonts w:ascii="Times New Roman" w:hAnsi="Times New Roman" w:cs="Times New Roman"/>
          <w:color w:val="000000"/>
          <w:sz w:val="28"/>
          <w:szCs w:val="28"/>
          <w:lang w:eastAsia="ar-SA"/>
        </w:rPr>
      </w:pPr>
      <w:r w:rsidRPr="00C458FD">
        <w:rPr>
          <w:rFonts w:ascii="Times New Roman" w:hAnsi="Times New Roman" w:cs="Times New Roman"/>
          <w:color w:val="000000"/>
          <w:sz w:val="28"/>
          <w:szCs w:val="28"/>
          <w:lang w:eastAsia="ar-SA"/>
        </w:rPr>
        <w:t>Табл</w:t>
      </w:r>
      <w:r w:rsidR="00C458FD" w:rsidRPr="00C458FD">
        <w:rPr>
          <w:rFonts w:ascii="Times New Roman" w:hAnsi="Times New Roman" w:cs="Times New Roman"/>
          <w:color w:val="000000"/>
          <w:sz w:val="28"/>
          <w:szCs w:val="28"/>
          <w:lang w:eastAsia="ar-SA"/>
        </w:rPr>
        <w:t xml:space="preserve">ица </w:t>
      </w:r>
      <w:r w:rsidR="00C458FD">
        <w:rPr>
          <w:rFonts w:ascii="Times New Roman" w:hAnsi="Times New Roman" w:cs="Times New Roman"/>
          <w:color w:val="000000"/>
          <w:sz w:val="28"/>
          <w:szCs w:val="28"/>
          <w:lang w:eastAsia="ar-SA"/>
        </w:rPr>
        <w:t xml:space="preserve"> </w:t>
      </w:r>
      <w:r w:rsidR="004B2CE3">
        <w:rPr>
          <w:rFonts w:ascii="Times New Roman" w:hAnsi="Times New Roman" w:cs="Times New Roman"/>
          <w:color w:val="000000"/>
          <w:sz w:val="28"/>
          <w:szCs w:val="28"/>
          <w:lang w:eastAsia="ar-SA"/>
        </w:rPr>
        <w:t xml:space="preserve">9 </w:t>
      </w:r>
      <w:r w:rsidR="00C458FD">
        <w:rPr>
          <w:rFonts w:ascii="Times New Roman" w:hAnsi="Times New Roman" w:cs="Times New Roman"/>
          <w:color w:val="000000"/>
          <w:sz w:val="28"/>
          <w:szCs w:val="28"/>
          <w:lang w:eastAsia="ar-SA"/>
        </w:rPr>
        <w:t xml:space="preserve">- </w:t>
      </w:r>
      <w:r w:rsidRPr="00C458FD">
        <w:rPr>
          <w:rFonts w:ascii="Times New Roman" w:hAnsi="Times New Roman" w:cs="Times New Roman"/>
          <w:color w:val="000000"/>
          <w:sz w:val="28"/>
          <w:szCs w:val="28"/>
          <w:lang w:eastAsia="ar-SA"/>
        </w:rPr>
        <w:t>Графи</w:t>
      </w:r>
      <w:r w:rsidR="003E732C">
        <w:rPr>
          <w:rFonts w:ascii="Times New Roman" w:hAnsi="Times New Roman" w:cs="Times New Roman"/>
          <w:color w:val="000000"/>
          <w:sz w:val="28"/>
          <w:szCs w:val="28"/>
          <w:lang w:eastAsia="ar-SA"/>
        </w:rPr>
        <w:t>к подачи рекламы в СМИ в 2015 году</w:t>
      </w:r>
    </w:p>
    <w:tbl>
      <w:tblPr>
        <w:tblW w:w="9681" w:type="dxa"/>
        <w:tblInd w:w="-12" w:type="dxa"/>
        <w:tblLayout w:type="fixed"/>
        <w:tblCellMar>
          <w:left w:w="30" w:type="dxa"/>
          <w:right w:w="30" w:type="dxa"/>
        </w:tblCellMar>
        <w:tblLook w:val="0000" w:firstRow="0" w:lastRow="0" w:firstColumn="0" w:lastColumn="0" w:noHBand="0" w:noVBand="0"/>
      </w:tblPr>
      <w:tblGrid>
        <w:gridCol w:w="2594"/>
        <w:gridCol w:w="7087"/>
      </w:tblGrid>
      <w:tr w:rsidR="005701A1" w:rsidRPr="005701A1" w:rsidTr="00C458FD">
        <w:trPr>
          <w:cantSplit/>
          <w:trHeight w:val="84"/>
        </w:trPr>
        <w:tc>
          <w:tcPr>
            <w:tcW w:w="9681" w:type="dxa"/>
            <w:gridSpan w:val="2"/>
            <w:tcBorders>
              <w:top w:val="single" w:sz="4" w:space="0" w:color="000000"/>
              <w:left w:val="single" w:sz="4" w:space="0" w:color="000000"/>
              <w:bottom w:val="single" w:sz="4" w:space="0" w:color="000000"/>
              <w:right w:val="single" w:sz="4" w:space="0" w:color="000000"/>
            </w:tcBorders>
          </w:tcPr>
          <w:p w:rsidR="005701A1" w:rsidRPr="005701A1" w:rsidRDefault="005701A1" w:rsidP="0051032E">
            <w:pPr>
              <w:pStyle w:val="1"/>
              <w:snapToGrid w:val="0"/>
              <w:spacing w:before="0"/>
              <w:jc w:val="center"/>
              <w:rPr>
                <w:rFonts w:ascii="Times New Roman" w:hAnsi="Times New Roman" w:cs="Times New Roman"/>
                <w:b w:val="0"/>
                <w:color w:val="000000" w:themeColor="text1"/>
                <w:sz w:val="24"/>
                <w:lang w:eastAsia="ar-SA"/>
              </w:rPr>
            </w:pPr>
            <w:bookmarkStart w:id="16" w:name="_Toc440534760"/>
            <w:bookmarkStart w:id="17" w:name="_Toc450538287"/>
            <w:bookmarkStart w:id="18" w:name="_Toc461894383"/>
            <w:bookmarkStart w:id="19" w:name="_Toc461965306"/>
            <w:bookmarkStart w:id="20" w:name="_Toc462055755"/>
            <w:r w:rsidRPr="005701A1">
              <w:rPr>
                <w:rFonts w:ascii="Times New Roman" w:hAnsi="Times New Roman" w:cs="Times New Roman"/>
                <w:b w:val="0"/>
                <w:color w:val="000000" w:themeColor="text1"/>
                <w:sz w:val="24"/>
                <w:lang w:eastAsia="ar-SA"/>
              </w:rPr>
              <w:t>График подачи рекламы в СМИ</w:t>
            </w:r>
            <w:bookmarkEnd w:id="16"/>
            <w:bookmarkEnd w:id="17"/>
            <w:bookmarkEnd w:id="18"/>
            <w:bookmarkEnd w:id="19"/>
            <w:bookmarkEnd w:id="20"/>
          </w:p>
        </w:tc>
      </w:tr>
      <w:tr w:rsidR="005701A1" w:rsidRPr="005701A1" w:rsidTr="00C458FD">
        <w:trPr>
          <w:cantSplit/>
          <w:trHeight w:val="84"/>
        </w:trPr>
        <w:tc>
          <w:tcPr>
            <w:tcW w:w="9681" w:type="dxa"/>
            <w:gridSpan w:val="2"/>
            <w:tcBorders>
              <w:left w:val="single" w:sz="4" w:space="0" w:color="000000"/>
              <w:bottom w:val="single" w:sz="4" w:space="0" w:color="000000"/>
              <w:right w:val="single" w:sz="4" w:space="0" w:color="000000"/>
            </w:tcBorders>
          </w:tcPr>
          <w:p w:rsidR="005701A1" w:rsidRPr="00B16DE1" w:rsidRDefault="005701A1" w:rsidP="0051032E">
            <w:pPr>
              <w:snapToGrid w:val="0"/>
              <w:spacing w:after="0"/>
              <w:jc w:val="center"/>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Реклама на телевидении</w:t>
            </w:r>
          </w:p>
        </w:tc>
      </w:tr>
      <w:tr w:rsidR="005701A1" w:rsidRPr="005701A1" w:rsidTr="00C458FD">
        <w:trPr>
          <w:cantSplit/>
          <w:trHeight w:val="84"/>
        </w:trPr>
        <w:tc>
          <w:tcPr>
            <w:tcW w:w="2594" w:type="dxa"/>
            <w:tcBorders>
              <w:left w:val="single" w:sz="4" w:space="0" w:color="000000"/>
              <w:bottom w:val="single" w:sz="4" w:space="0" w:color="000000"/>
            </w:tcBorders>
          </w:tcPr>
          <w:p w:rsidR="005701A1" w:rsidRPr="00B16DE1" w:rsidRDefault="00DB3172" w:rsidP="0051032E">
            <w:pPr>
              <w:snapToGrid w:val="0"/>
              <w:spacing w:after="0"/>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Первый</w:t>
            </w:r>
            <w:r w:rsidR="005701A1" w:rsidRPr="00B16DE1">
              <w:rPr>
                <w:rFonts w:ascii="Times New Roman" w:hAnsi="Times New Roman" w:cs="Times New Roman"/>
                <w:color w:val="000000" w:themeColor="text1"/>
                <w:sz w:val="24"/>
                <w:szCs w:val="24"/>
                <w:lang w:eastAsia="ar-SA"/>
              </w:rPr>
              <w:t xml:space="preserve"> канал </w:t>
            </w:r>
          </w:p>
        </w:tc>
        <w:tc>
          <w:tcPr>
            <w:tcW w:w="7087" w:type="dxa"/>
            <w:tcBorders>
              <w:left w:val="single" w:sz="4" w:space="0" w:color="000000"/>
              <w:bottom w:val="single" w:sz="4" w:space="0" w:color="000000"/>
              <w:right w:val="single" w:sz="4" w:space="0" w:color="000000"/>
            </w:tcBorders>
          </w:tcPr>
          <w:p w:rsidR="005701A1" w:rsidRPr="00B16DE1" w:rsidRDefault="005701A1" w:rsidP="0051032E">
            <w:pPr>
              <w:snapToGrid w:val="0"/>
              <w:spacing w:after="0"/>
              <w:jc w:val="center"/>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 xml:space="preserve">    реклама 14 р./ неделю вечером (рекламный ролик по 18 сек.)</w:t>
            </w:r>
          </w:p>
        </w:tc>
      </w:tr>
      <w:tr w:rsidR="005701A1" w:rsidRPr="005701A1" w:rsidTr="00C458FD">
        <w:trPr>
          <w:cantSplit/>
          <w:trHeight w:val="84"/>
        </w:trPr>
        <w:tc>
          <w:tcPr>
            <w:tcW w:w="2594" w:type="dxa"/>
            <w:tcBorders>
              <w:left w:val="single" w:sz="4" w:space="0" w:color="000000"/>
              <w:bottom w:val="single" w:sz="4" w:space="0" w:color="000000"/>
            </w:tcBorders>
          </w:tcPr>
          <w:p w:rsidR="005701A1" w:rsidRPr="00B16DE1" w:rsidRDefault="005701A1" w:rsidP="0051032E">
            <w:pPr>
              <w:snapToGrid w:val="0"/>
              <w:spacing w:after="0"/>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 xml:space="preserve">Россия </w:t>
            </w:r>
            <w:r w:rsidR="00DB3172" w:rsidRPr="00B16DE1">
              <w:rPr>
                <w:rFonts w:ascii="Times New Roman" w:hAnsi="Times New Roman" w:cs="Times New Roman"/>
                <w:color w:val="000000" w:themeColor="text1"/>
                <w:sz w:val="24"/>
                <w:szCs w:val="24"/>
                <w:lang w:eastAsia="ar-SA"/>
              </w:rPr>
              <w:t>-1</w:t>
            </w:r>
          </w:p>
        </w:tc>
        <w:tc>
          <w:tcPr>
            <w:tcW w:w="7087" w:type="dxa"/>
            <w:tcBorders>
              <w:left w:val="single" w:sz="4" w:space="0" w:color="000000"/>
              <w:bottom w:val="single" w:sz="4" w:space="0" w:color="000000"/>
              <w:right w:val="single" w:sz="4" w:space="0" w:color="000000"/>
            </w:tcBorders>
          </w:tcPr>
          <w:p w:rsidR="005701A1" w:rsidRPr="00B16DE1" w:rsidRDefault="005701A1" w:rsidP="0051032E">
            <w:pPr>
              <w:snapToGrid w:val="0"/>
              <w:spacing w:after="0"/>
              <w:jc w:val="center"/>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 xml:space="preserve">16 р./ неделю вечером (рекламный ролик по 15 мин.)                     </w:t>
            </w:r>
          </w:p>
        </w:tc>
      </w:tr>
      <w:tr w:rsidR="005701A1" w:rsidRPr="005701A1" w:rsidTr="00C458FD">
        <w:trPr>
          <w:cantSplit/>
          <w:trHeight w:val="84"/>
        </w:trPr>
        <w:tc>
          <w:tcPr>
            <w:tcW w:w="2594" w:type="dxa"/>
            <w:tcBorders>
              <w:left w:val="single" w:sz="4" w:space="0" w:color="000000"/>
              <w:bottom w:val="single" w:sz="4" w:space="0" w:color="000000"/>
            </w:tcBorders>
          </w:tcPr>
          <w:p w:rsidR="005701A1" w:rsidRPr="00B16DE1" w:rsidRDefault="005701A1" w:rsidP="0051032E">
            <w:pPr>
              <w:snapToGrid w:val="0"/>
              <w:spacing w:after="0"/>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СТС</w:t>
            </w:r>
          </w:p>
        </w:tc>
        <w:tc>
          <w:tcPr>
            <w:tcW w:w="7087" w:type="dxa"/>
            <w:tcBorders>
              <w:left w:val="single" w:sz="4" w:space="0" w:color="000000"/>
              <w:bottom w:val="single" w:sz="4" w:space="0" w:color="000000"/>
              <w:right w:val="single" w:sz="4" w:space="0" w:color="000000"/>
            </w:tcBorders>
          </w:tcPr>
          <w:p w:rsidR="005701A1" w:rsidRPr="00B16DE1" w:rsidRDefault="005701A1" w:rsidP="0051032E">
            <w:pPr>
              <w:snapToGrid w:val="0"/>
              <w:spacing w:after="0"/>
              <w:jc w:val="center"/>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20 р./неделю (рекламный ролик в новостных программах)</w:t>
            </w:r>
          </w:p>
        </w:tc>
      </w:tr>
      <w:tr w:rsidR="005701A1" w:rsidRPr="005701A1" w:rsidTr="00C458FD">
        <w:trPr>
          <w:cantSplit/>
          <w:trHeight w:val="84"/>
        </w:trPr>
        <w:tc>
          <w:tcPr>
            <w:tcW w:w="9681" w:type="dxa"/>
            <w:gridSpan w:val="2"/>
            <w:tcBorders>
              <w:left w:val="single" w:sz="4" w:space="0" w:color="000000"/>
              <w:bottom w:val="single" w:sz="4" w:space="0" w:color="000000"/>
              <w:right w:val="single" w:sz="4" w:space="0" w:color="000000"/>
            </w:tcBorders>
          </w:tcPr>
          <w:p w:rsidR="005701A1" w:rsidRPr="00B16DE1" w:rsidRDefault="005701A1" w:rsidP="0051032E">
            <w:pPr>
              <w:snapToGrid w:val="0"/>
              <w:spacing w:after="0"/>
              <w:jc w:val="center"/>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 xml:space="preserve">Реклама на радио </w:t>
            </w:r>
          </w:p>
        </w:tc>
      </w:tr>
      <w:tr w:rsidR="005701A1" w:rsidRPr="005701A1" w:rsidTr="00C458FD">
        <w:trPr>
          <w:cantSplit/>
          <w:trHeight w:val="84"/>
        </w:trPr>
        <w:tc>
          <w:tcPr>
            <w:tcW w:w="2594" w:type="dxa"/>
            <w:tcBorders>
              <w:top w:val="single" w:sz="4" w:space="0" w:color="000000"/>
              <w:left w:val="single" w:sz="4" w:space="0" w:color="000000"/>
              <w:bottom w:val="single" w:sz="4" w:space="0" w:color="000000"/>
            </w:tcBorders>
          </w:tcPr>
          <w:p w:rsidR="005701A1" w:rsidRPr="00B16DE1" w:rsidRDefault="005701A1" w:rsidP="0051032E">
            <w:pPr>
              <w:snapToGrid w:val="0"/>
              <w:spacing w:after="0"/>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Европа +</w:t>
            </w:r>
          </w:p>
        </w:tc>
        <w:tc>
          <w:tcPr>
            <w:tcW w:w="7087" w:type="dxa"/>
            <w:tcBorders>
              <w:top w:val="single" w:sz="4" w:space="0" w:color="000000"/>
              <w:left w:val="single" w:sz="4" w:space="0" w:color="000000"/>
              <w:bottom w:val="single" w:sz="4" w:space="0" w:color="000000"/>
              <w:right w:val="single" w:sz="4" w:space="0" w:color="000000"/>
            </w:tcBorders>
          </w:tcPr>
          <w:p w:rsidR="005701A1" w:rsidRPr="00B16DE1" w:rsidRDefault="005701A1" w:rsidP="0051032E">
            <w:pPr>
              <w:snapToGrid w:val="0"/>
              <w:spacing w:after="0"/>
              <w:jc w:val="center"/>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30 р./неделю (в программах)</w:t>
            </w:r>
          </w:p>
        </w:tc>
      </w:tr>
      <w:tr w:rsidR="005701A1" w:rsidRPr="005701A1" w:rsidTr="00C458FD">
        <w:trPr>
          <w:cantSplit/>
          <w:trHeight w:val="84"/>
        </w:trPr>
        <w:tc>
          <w:tcPr>
            <w:tcW w:w="2594" w:type="dxa"/>
            <w:tcBorders>
              <w:left w:val="single" w:sz="4" w:space="0" w:color="000000"/>
              <w:bottom w:val="single" w:sz="4" w:space="0" w:color="000000"/>
            </w:tcBorders>
          </w:tcPr>
          <w:p w:rsidR="005701A1" w:rsidRPr="00B16DE1" w:rsidRDefault="005701A1" w:rsidP="0051032E">
            <w:pPr>
              <w:snapToGrid w:val="0"/>
              <w:spacing w:after="0"/>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Русское радио</w:t>
            </w:r>
          </w:p>
        </w:tc>
        <w:tc>
          <w:tcPr>
            <w:tcW w:w="7087" w:type="dxa"/>
            <w:tcBorders>
              <w:left w:val="single" w:sz="4" w:space="0" w:color="000000"/>
              <w:bottom w:val="single" w:sz="4" w:space="0" w:color="000000"/>
              <w:right w:val="single" w:sz="4" w:space="0" w:color="000000"/>
            </w:tcBorders>
          </w:tcPr>
          <w:p w:rsidR="005701A1" w:rsidRPr="00B16DE1" w:rsidRDefault="005701A1" w:rsidP="0051032E">
            <w:pPr>
              <w:snapToGrid w:val="0"/>
              <w:spacing w:after="0"/>
              <w:jc w:val="center"/>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20 р./неделю (в программах)</w:t>
            </w:r>
          </w:p>
        </w:tc>
      </w:tr>
      <w:tr w:rsidR="005701A1" w:rsidRPr="005701A1" w:rsidTr="00C458FD">
        <w:trPr>
          <w:cantSplit/>
          <w:trHeight w:val="84"/>
        </w:trPr>
        <w:tc>
          <w:tcPr>
            <w:tcW w:w="2594" w:type="dxa"/>
            <w:tcBorders>
              <w:left w:val="single" w:sz="4" w:space="0" w:color="000000"/>
              <w:bottom w:val="single" w:sz="4" w:space="0" w:color="000000"/>
            </w:tcBorders>
          </w:tcPr>
          <w:p w:rsidR="005701A1" w:rsidRPr="00B16DE1" w:rsidRDefault="005701A1" w:rsidP="0051032E">
            <w:pPr>
              <w:snapToGrid w:val="0"/>
              <w:spacing w:after="0"/>
              <w:rPr>
                <w:rFonts w:ascii="Times New Roman" w:hAnsi="Times New Roman" w:cs="Times New Roman"/>
                <w:color w:val="000000" w:themeColor="text1"/>
                <w:sz w:val="24"/>
                <w:szCs w:val="24"/>
                <w:lang w:eastAsia="ar-SA"/>
              </w:rPr>
            </w:pPr>
            <w:proofErr w:type="spellStart"/>
            <w:r w:rsidRPr="00B16DE1">
              <w:rPr>
                <w:rFonts w:ascii="Times New Roman" w:hAnsi="Times New Roman" w:cs="Times New Roman"/>
                <w:color w:val="000000" w:themeColor="text1"/>
                <w:sz w:val="24"/>
                <w:szCs w:val="24"/>
                <w:lang w:eastAsia="ar-SA"/>
              </w:rPr>
              <w:t>Авторадио</w:t>
            </w:r>
            <w:proofErr w:type="spellEnd"/>
          </w:p>
        </w:tc>
        <w:tc>
          <w:tcPr>
            <w:tcW w:w="7087" w:type="dxa"/>
            <w:tcBorders>
              <w:left w:val="single" w:sz="4" w:space="0" w:color="000000"/>
              <w:bottom w:val="single" w:sz="4" w:space="0" w:color="000000"/>
              <w:right w:val="single" w:sz="4" w:space="0" w:color="000000"/>
            </w:tcBorders>
          </w:tcPr>
          <w:p w:rsidR="005701A1" w:rsidRPr="00B16DE1" w:rsidRDefault="005701A1" w:rsidP="0051032E">
            <w:pPr>
              <w:snapToGrid w:val="0"/>
              <w:spacing w:after="0"/>
              <w:jc w:val="center"/>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20 р./неделю (в программах)</w:t>
            </w:r>
          </w:p>
        </w:tc>
      </w:tr>
      <w:tr w:rsidR="005701A1" w:rsidRPr="005701A1" w:rsidTr="00C458FD">
        <w:trPr>
          <w:cantSplit/>
          <w:trHeight w:val="84"/>
        </w:trPr>
        <w:tc>
          <w:tcPr>
            <w:tcW w:w="9681" w:type="dxa"/>
            <w:gridSpan w:val="2"/>
            <w:tcBorders>
              <w:left w:val="single" w:sz="4" w:space="0" w:color="000000"/>
              <w:bottom w:val="single" w:sz="4" w:space="0" w:color="000000"/>
              <w:right w:val="single" w:sz="4" w:space="0" w:color="000000"/>
            </w:tcBorders>
          </w:tcPr>
          <w:p w:rsidR="005701A1" w:rsidRPr="00B16DE1" w:rsidRDefault="005701A1" w:rsidP="0051032E">
            <w:pPr>
              <w:snapToGrid w:val="0"/>
              <w:spacing w:after="0"/>
              <w:jc w:val="center"/>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Реклама в прессе</w:t>
            </w:r>
          </w:p>
        </w:tc>
      </w:tr>
      <w:tr w:rsidR="005701A1" w:rsidRPr="005701A1" w:rsidTr="00C458FD">
        <w:trPr>
          <w:cantSplit/>
          <w:trHeight w:val="84"/>
        </w:trPr>
        <w:tc>
          <w:tcPr>
            <w:tcW w:w="2594" w:type="dxa"/>
            <w:tcBorders>
              <w:left w:val="single" w:sz="4" w:space="0" w:color="000000"/>
              <w:bottom w:val="single" w:sz="4" w:space="0" w:color="000000"/>
            </w:tcBorders>
          </w:tcPr>
          <w:p w:rsidR="005701A1" w:rsidRPr="00B16DE1" w:rsidRDefault="00DB3172" w:rsidP="0051032E">
            <w:pPr>
              <w:snapToGrid w:val="0"/>
              <w:spacing w:after="0"/>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Банковское Д</w:t>
            </w:r>
            <w:r w:rsidR="002B7654" w:rsidRPr="00B16DE1">
              <w:rPr>
                <w:rFonts w:ascii="Times New Roman" w:hAnsi="Times New Roman" w:cs="Times New Roman"/>
                <w:color w:val="000000" w:themeColor="text1"/>
                <w:sz w:val="24"/>
                <w:szCs w:val="24"/>
                <w:lang w:eastAsia="ar-SA"/>
              </w:rPr>
              <w:t>е</w:t>
            </w:r>
            <w:r w:rsidRPr="00B16DE1">
              <w:rPr>
                <w:rFonts w:ascii="Times New Roman" w:hAnsi="Times New Roman" w:cs="Times New Roman"/>
                <w:color w:val="000000" w:themeColor="text1"/>
                <w:sz w:val="24"/>
                <w:szCs w:val="24"/>
                <w:lang w:eastAsia="ar-SA"/>
              </w:rPr>
              <w:t>ло</w:t>
            </w:r>
          </w:p>
        </w:tc>
        <w:tc>
          <w:tcPr>
            <w:tcW w:w="7087" w:type="dxa"/>
            <w:tcBorders>
              <w:left w:val="single" w:sz="4" w:space="0" w:color="000000"/>
              <w:bottom w:val="single" w:sz="4" w:space="0" w:color="000000"/>
              <w:right w:val="single" w:sz="4" w:space="0" w:color="000000"/>
            </w:tcBorders>
          </w:tcPr>
          <w:p w:rsidR="005701A1" w:rsidRPr="00B16DE1" w:rsidRDefault="005701A1" w:rsidP="0051032E">
            <w:pPr>
              <w:snapToGrid w:val="0"/>
              <w:spacing w:after="0"/>
              <w:jc w:val="center"/>
              <w:rPr>
                <w:rFonts w:ascii="Times New Roman" w:hAnsi="Times New Roman" w:cs="Times New Roman"/>
                <w:color w:val="000000" w:themeColor="text1"/>
                <w:sz w:val="24"/>
                <w:szCs w:val="24"/>
                <w:lang w:eastAsia="ar-SA"/>
              </w:rPr>
            </w:pPr>
            <w:r w:rsidRPr="00B16DE1">
              <w:rPr>
                <w:rFonts w:ascii="Times New Roman" w:hAnsi="Times New Roman" w:cs="Times New Roman"/>
                <w:color w:val="000000" w:themeColor="text1"/>
                <w:sz w:val="24"/>
                <w:szCs w:val="24"/>
                <w:lang w:eastAsia="ar-SA"/>
              </w:rPr>
              <w:t>1 р./ 3 месяца (статья на правах рекламы)</w:t>
            </w:r>
          </w:p>
        </w:tc>
      </w:tr>
      <w:tr w:rsidR="005701A1" w:rsidRPr="005701A1" w:rsidTr="00C458FD">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cantSplit/>
          <w:trHeight w:val="84"/>
        </w:trPr>
        <w:tc>
          <w:tcPr>
            <w:tcW w:w="2594" w:type="dxa"/>
          </w:tcPr>
          <w:p w:rsidR="005701A1" w:rsidRPr="005701A1" w:rsidRDefault="005701A1" w:rsidP="0051032E">
            <w:pPr>
              <w:snapToGrid w:val="0"/>
              <w:spacing w:after="0"/>
              <w:rPr>
                <w:rFonts w:ascii="Times New Roman" w:hAnsi="Times New Roman" w:cs="Times New Roman"/>
                <w:color w:val="000000" w:themeColor="text1"/>
                <w:sz w:val="24"/>
                <w:szCs w:val="24"/>
                <w:lang w:eastAsia="ar-SA"/>
              </w:rPr>
            </w:pPr>
            <w:r w:rsidRPr="005701A1">
              <w:rPr>
                <w:rFonts w:ascii="Times New Roman" w:hAnsi="Times New Roman" w:cs="Times New Roman"/>
                <w:color w:val="000000" w:themeColor="text1"/>
                <w:sz w:val="24"/>
                <w:szCs w:val="24"/>
                <w:lang w:eastAsia="ar-SA"/>
              </w:rPr>
              <w:t>Деловой Мир</w:t>
            </w:r>
          </w:p>
        </w:tc>
        <w:tc>
          <w:tcPr>
            <w:tcW w:w="7087" w:type="dxa"/>
          </w:tcPr>
          <w:p w:rsidR="005701A1" w:rsidRPr="005701A1" w:rsidRDefault="005701A1" w:rsidP="0051032E">
            <w:pPr>
              <w:snapToGrid w:val="0"/>
              <w:spacing w:after="0"/>
              <w:jc w:val="center"/>
              <w:rPr>
                <w:rFonts w:ascii="Times New Roman" w:hAnsi="Times New Roman" w:cs="Times New Roman"/>
                <w:color w:val="000000" w:themeColor="text1"/>
                <w:sz w:val="24"/>
                <w:szCs w:val="24"/>
                <w:lang w:eastAsia="ar-SA"/>
              </w:rPr>
            </w:pPr>
            <w:r w:rsidRPr="005701A1">
              <w:rPr>
                <w:rFonts w:ascii="Times New Roman" w:hAnsi="Times New Roman" w:cs="Times New Roman"/>
                <w:color w:val="000000" w:themeColor="text1"/>
                <w:sz w:val="24"/>
                <w:szCs w:val="24"/>
                <w:lang w:eastAsia="ar-SA"/>
              </w:rPr>
              <w:t>1 раз в год (рекламное объявление)</w:t>
            </w:r>
          </w:p>
        </w:tc>
      </w:tr>
    </w:tbl>
    <w:p w:rsidR="00005C7C" w:rsidRDefault="00005C7C" w:rsidP="00705BE8">
      <w:pPr>
        <w:spacing w:after="0" w:line="360" w:lineRule="auto"/>
        <w:ind w:firstLine="709"/>
        <w:jc w:val="both"/>
        <w:rPr>
          <w:rStyle w:val="a3"/>
          <w:rFonts w:ascii="Times New Roman" w:hAnsi="Times New Roman" w:cs="Times New Roman"/>
          <w:color w:val="000000"/>
          <w:sz w:val="28"/>
          <w:szCs w:val="28"/>
          <w:u w:val="none"/>
        </w:rPr>
      </w:pPr>
    </w:p>
    <w:p w:rsidR="002B7654" w:rsidRPr="002B7654" w:rsidRDefault="005701A1" w:rsidP="002B7654">
      <w:pPr>
        <w:spacing w:after="0" w:line="360" w:lineRule="auto"/>
        <w:ind w:firstLine="709"/>
        <w:jc w:val="both"/>
        <w:rPr>
          <w:rFonts w:ascii="Times New Roman" w:hAnsi="Times New Roman" w:cs="Times New Roman"/>
          <w:color w:val="000000"/>
          <w:sz w:val="28"/>
          <w:szCs w:val="28"/>
        </w:rPr>
      </w:pPr>
      <w:r w:rsidRPr="00705BE8">
        <w:rPr>
          <w:rFonts w:ascii="Times New Roman" w:hAnsi="Times New Roman" w:cs="Times New Roman"/>
          <w:color w:val="000000" w:themeColor="text1"/>
          <w:sz w:val="28"/>
          <w:szCs w:val="28"/>
        </w:rPr>
        <w:t>Буклеты - хорошо иллюстрированные издания, представляющие собой длинный, многократно (не мене</w:t>
      </w:r>
      <w:r w:rsidR="004506A2" w:rsidRPr="00705BE8">
        <w:rPr>
          <w:rFonts w:ascii="Times New Roman" w:hAnsi="Times New Roman" w:cs="Times New Roman"/>
          <w:color w:val="000000" w:themeColor="text1"/>
          <w:sz w:val="28"/>
          <w:szCs w:val="28"/>
        </w:rPr>
        <w:t xml:space="preserve">е трех раз) сфальцованный лист. </w:t>
      </w:r>
      <w:r w:rsidRPr="00705BE8">
        <w:rPr>
          <w:rFonts w:ascii="Times New Roman" w:hAnsi="Times New Roman" w:cs="Times New Roman"/>
          <w:color w:val="000000" w:themeColor="text1"/>
          <w:sz w:val="28"/>
          <w:szCs w:val="28"/>
        </w:rPr>
        <w:t xml:space="preserve">Рекламный буклет издается </w:t>
      </w:r>
      <w:r w:rsidRPr="002B7654">
        <w:rPr>
          <w:rFonts w:ascii="Times New Roman" w:hAnsi="Times New Roman" w:cs="Times New Roman"/>
          <w:color w:val="000000"/>
          <w:sz w:val="28"/>
          <w:szCs w:val="28"/>
        </w:rPr>
        <w:t>большим тиражом и посвящается услугам, которые реализует</w:t>
      </w:r>
      <w:r w:rsidR="004506A2" w:rsidRPr="002B7654">
        <w:rPr>
          <w:rFonts w:ascii="Times New Roman" w:hAnsi="Times New Roman" w:cs="Times New Roman"/>
          <w:color w:val="000000"/>
          <w:sz w:val="28"/>
          <w:szCs w:val="28"/>
        </w:rPr>
        <w:t xml:space="preserve"> Банк </w:t>
      </w:r>
      <w:r w:rsidR="00FD108A">
        <w:rPr>
          <w:rFonts w:ascii="Times New Roman" w:hAnsi="Times New Roman" w:cs="Times New Roman"/>
          <w:color w:val="000000"/>
          <w:sz w:val="28"/>
          <w:szCs w:val="28"/>
        </w:rPr>
        <w:t>ВТБ 24</w:t>
      </w:r>
      <w:r w:rsidR="004506A2" w:rsidRPr="002B7654">
        <w:rPr>
          <w:rFonts w:ascii="Times New Roman" w:hAnsi="Times New Roman" w:cs="Times New Roman"/>
          <w:color w:val="000000"/>
          <w:sz w:val="28"/>
          <w:szCs w:val="28"/>
        </w:rPr>
        <w:t xml:space="preserve"> (ПАО).</w:t>
      </w:r>
      <w:r w:rsidR="002B7654" w:rsidRPr="002B7654">
        <w:rPr>
          <w:rFonts w:ascii="Times New Roman" w:hAnsi="Times New Roman" w:cs="Times New Roman"/>
          <w:color w:val="000000"/>
          <w:sz w:val="28"/>
          <w:szCs w:val="28"/>
        </w:rPr>
        <w:t xml:space="preserve"> Очень </w:t>
      </w:r>
      <w:proofErr w:type="gramStart"/>
      <w:r w:rsidR="002B7654" w:rsidRPr="002B7654">
        <w:rPr>
          <w:rFonts w:ascii="Times New Roman" w:hAnsi="Times New Roman" w:cs="Times New Roman"/>
          <w:color w:val="000000"/>
          <w:sz w:val="28"/>
          <w:szCs w:val="28"/>
        </w:rPr>
        <w:t>удобный</w:t>
      </w:r>
      <w:proofErr w:type="gramEnd"/>
      <w:r w:rsidR="002B7654" w:rsidRPr="002B7654">
        <w:rPr>
          <w:rFonts w:ascii="Times New Roman" w:hAnsi="Times New Roman" w:cs="Times New Roman"/>
          <w:color w:val="000000"/>
          <w:sz w:val="28"/>
          <w:szCs w:val="28"/>
        </w:rPr>
        <w:t xml:space="preserve"> источником информации – это буклеты, которые имеются на каждой рекламной стойке банковского отделения. Каждый буклет содержит краткую понятную информацию по отдельному продукту или действующей программе банка. Буклет имеет небольшой размер, а это значит, что его удобно взять с собой, а также яркий дизайн для привлечения внимания клиентов. </w:t>
      </w:r>
    </w:p>
    <w:p w:rsidR="002B7654" w:rsidRPr="002B7654" w:rsidRDefault="002B7654" w:rsidP="002B7654">
      <w:pPr>
        <w:spacing w:after="0" w:line="360" w:lineRule="auto"/>
        <w:ind w:firstLine="709"/>
        <w:jc w:val="both"/>
        <w:rPr>
          <w:rFonts w:ascii="Times New Roman" w:hAnsi="Times New Roman" w:cs="Times New Roman"/>
          <w:color w:val="000000"/>
          <w:sz w:val="28"/>
          <w:szCs w:val="28"/>
        </w:rPr>
      </w:pPr>
      <w:r w:rsidRPr="002B7654">
        <w:rPr>
          <w:rFonts w:ascii="Times New Roman" w:hAnsi="Times New Roman" w:cs="Times New Roman"/>
          <w:color w:val="000000"/>
          <w:sz w:val="28"/>
          <w:szCs w:val="28"/>
        </w:rPr>
        <w:t>Аналог буклетов – это рекламные листовки, которые раздаются населению специально нанятыми распространителями.</w:t>
      </w:r>
    </w:p>
    <w:p w:rsidR="005701A1" w:rsidRPr="002B7654" w:rsidRDefault="002B7654" w:rsidP="002B7654">
      <w:pPr>
        <w:spacing w:after="0" w:line="360" w:lineRule="auto"/>
        <w:ind w:firstLine="709"/>
        <w:jc w:val="both"/>
        <w:rPr>
          <w:rFonts w:ascii="Times New Roman" w:hAnsi="Times New Roman" w:cs="Times New Roman"/>
          <w:color w:val="000000"/>
          <w:sz w:val="28"/>
          <w:szCs w:val="28"/>
        </w:rPr>
      </w:pPr>
      <w:r w:rsidRPr="002B7654">
        <w:rPr>
          <w:rFonts w:ascii="Times New Roman" w:hAnsi="Times New Roman" w:cs="Times New Roman"/>
          <w:color w:val="000000"/>
          <w:sz w:val="28"/>
          <w:szCs w:val="28"/>
        </w:rPr>
        <w:t>Л</w:t>
      </w:r>
      <w:r w:rsidRPr="002B7654">
        <w:rPr>
          <w:rStyle w:val="a9"/>
          <w:rFonts w:ascii="Times New Roman" w:hAnsi="Times New Roman" w:cs="Times New Roman"/>
          <w:i w:val="0"/>
          <w:color w:val="000000"/>
          <w:sz w:val="28"/>
          <w:szCs w:val="28"/>
        </w:rPr>
        <w:t>истовки в лифтах, на рекламных стендах и витринах также используются</w:t>
      </w:r>
      <w:r>
        <w:rPr>
          <w:rStyle w:val="a9"/>
          <w:rFonts w:ascii="Times New Roman" w:hAnsi="Times New Roman" w:cs="Times New Roman"/>
          <w:i w:val="0"/>
          <w:color w:val="000000"/>
          <w:sz w:val="28"/>
          <w:szCs w:val="28"/>
        </w:rPr>
        <w:t xml:space="preserve"> в Б</w:t>
      </w:r>
      <w:r w:rsidR="00B16DE1">
        <w:rPr>
          <w:rStyle w:val="a9"/>
          <w:rFonts w:ascii="Times New Roman" w:hAnsi="Times New Roman" w:cs="Times New Roman"/>
          <w:i w:val="0"/>
          <w:color w:val="000000"/>
          <w:sz w:val="28"/>
          <w:szCs w:val="28"/>
        </w:rPr>
        <w:t xml:space="preserve">анке </w:t>
      </w:r>
      <w:r w:rsidR="00FD108A">
        <w:rPr>
          <w:rStyle w:val="a9"/>
          <w:rFonts w:ascii="Times New Roman" w:hAnsi="Times New Roman" w:cs="Times New Roman"/>
          <w:i w:val="0"/>
          <w:color w:val="000000"/>
          <w:sz w:val="28"/>
          <w:szCs w:val="28"/>
        </w:rPr>
        <w:t>ВТБ 24</w:t>
      </w:r>
      <w:r>
        <w:rPr>
          <w:rStyle w:val="a9"/>
          <w:rFonts w:ascii="Times New Roman" w:hAnsi="Times New Roman" w:cs="Times New Roman"/>
          <w:i w:val="0"/>
          <w:color w:val="000000"/>
          <w:sz w:val="28"/>
          <w:szCs w:val="28"/>
        </w:rPr>
        <w:t xml:space="preserve"> (ПАО)</w:t>
      </w:r>
      <w:r w:rsidRPr="002B7654">
        <w:rPr>
          <w:rStyle w:val="a9"/>
          <w:rFonts w:ascii="Times New Roman" w:hAnsi="Times New Roman" w:cs="Times New Roman"/>
          <w:i w:val="0"/>
          <w:color w:val="000000"/>
          <w:sz w:val="28"/>
          <w:szCs w:val="28"/>
        </w:rPr>
        <w:t xml:space="preserve"> при проведении рекламной политики. Следует отметить, что вся внутренняя визуальная информация выдержана в едином фирменном стиле. </w:t>
      </w:r>
      <w:r w:rsidRPr="00195630">
        <w:rPr>
          <w:rFonts w:ascii="Times New Roman" w:hAnsi="Times New Roman" w:cs="Times New Roman"/>
          <w:color w:val="000000"/>
          <w:sz w:val="28"/>
          <w:szCs w:val="28"/>
        </w:rPr>
        <w:t xml:space="preserve">Листовки содержат полезную информацию с  </w:t>
      </w:r>
      <w:r>
        <w:rPr>
          <w:rFonts w:ascii="Times New Roman" w:hAnsi="Times New Roman" w:cs="Times New Roman"/>
          <w:color w:val="000000"/>
          <w:sz w:val="28"/>
          <w:szCs w:val="28"/>
        </w:rPr>
        <w:t>условиями предоставления услуг</w:t>
      </w:r>
      <w:r w:rsidRPr="00195630">
        <w:rPr>
          <w:rFonts w:ascii="Times New Roman" w:hAnsi="Times New Roman" w:cs="Times New Roman"/>
          <w:color w:val="000000"/>
          <w:sz w:val="28"/>
          <w:szCs w:val="28"/>
        </w:rPr>
        <w:t>, контактными телефонами</w:t>
      </w:r>
      <w:r>
        <w:rPr>
          <w:rFonts w:ascii="Times New Roman" w:hAnsi="Times New Roman" w:cs="Times New Roman"/>
          <w:color w:val="000000"/>
          <w:sz w:val="28"/>
          <w:szCs w:val="28"/>
        </w:rPr>
        <w:t xml:space="preserve"> филиалов Банка. </w:t>
      </w:r>
      <w:r w:rsidRPr="00195630">
        <w:rPr>
          <w:rFonts w:ascii="Times New Roman" w:hAnsi="Times New Roman" w:cs="Times New Roman"/>
          <w:color w:val="000000"/>
          <w:sz w:val="28"/>
          <w:szCs w:val="28"/>
        </w:rPr>
        <w:t xml:space="preserve"> </w:t>
      </w:r>
      <w:r w:rsidRPr="00195630">
        <w:rPr>
          <w:rStyle w:val="a3"/>
          <w:rFonts w:ascii="Times New Roman" w:hAnsi="Times New Roman" w:cs="Times New Roman"/>
          <w:color w:val="000000"/>
          <w:sz w:val="28"/>
          <w:szCs w:val="28"/>
          <w:u w:val="none"/>
        </w:rPr>
        <w:t xml:space="preserve">Рекламные листовки печатаются в один лист, с иллюстрациями или только с </w:t>
      </w:r>
      <w:r w:rsidRPr="00195630">
        <w:rPr>
          <w:rStyle w:val="a3"/>
          <w:rFonts w:ascii="Times New Roman" w:hAnsi="Times New Roman" w:cs="Times New Roman"/>
          <w:color w:val="000000"/>
          <w:sz w:val="28"/>
          <w:szCs w:val="28"/>
          <w:u w:val="none"/>
        </w:rPr>
        <w:lastRenderedPageBreak/>
        <w:t xml:space="preserve">текстовым материалом. В основном раздаются на улицах </w:t>
      </w:r>
      <w:r w:rsidRPr="00195630">
        <w:rPr>
          <w:rStyle w:val="a3"/>
          <w:rFonts w:ascii="Times New Roman" w:hAnsi="Times New Roman" w:cs="Times New Roman"/>
          <w:color w:val="000000" w:themeColor="text1"/>
          <w:sz w:val="28"/>
          <w:szCs w:val="28"/>
          <w:u w:val="none"/>
        </w:rPr>
        <w:t>города промоутерами</w:t>
      </w:r>
      <w:r>
        <w:rPr>
          <w:rStyle w:val="a3"/>
          <w:rFonts w:ascii="Times New Roman" w:hAnsi="Times New Roman" w:cs="Times New Roman"/>
          <w:color w:val="000000"/>
          <w:sz w:val="28"/>
          <w:szCs w:val="28"/>
          <w:u w:val="none"/>
        </w:rPr>
        <w:t>.</w:t>
      </w:r>
    </w:p>
    <w:p w:rsidR="005701A1" w:rsidRPr="00195630" w:rsidRDefault="005701A1" w:rsidP="005701A1">
      <w:pPr>
        <w:spacing w:after="0" w:line="360" w:lineRule="auto"/>
        <w:ind w:firstLine="709"/>
        <w:jc w:val="both"/>
        <w:rPr>
          <w:rFonts w:ascii="Times New Roman" w:hAnsi="Times New Roman" w:cs="Times New Roman"/>
          <w:sz w:val="28"/>
          <w:szCs w:val="28"/>
        </w:rPr>
      </w:pPr>
      <w:r w:rsidRPr="00195630">
        <w:rPr>
          <w:rFonts w:ascii="Times New Roman" w:hAnsi="Times New Roman" w:cs="Times New Roman"/>
          <w:color w:val="000000"/>
          <w:sz w:val="28"/>
          <w:szCs w:val="28"/>
        </w:rPr>
        <w:t xml:space="preserve">Плакат – это несфальцованное рекламное издание, размер которого может быть любым. Чаще всего посвящается рекламной акции, проводимой в настоящее время </w:t>
      </w:r>
      <w:r w:rsidR="004506A2">
        <w:rPr>
          <w:rFonts w:ascii="Times New Roman" w:hAnsi="Times New Roman" w:cs="Times New Roman"/>
          <w:color w:val="000000"/>
          <w:sz w:val="28"/>
          <w:szCs w:val="28"/>
        </w:rPr>
        <w:t xml:space="preserve">Банком </w:t>
      </w:r>
      <w:r w:rsidR="00FD108A">
        <w:rPr>
          <w:rFonts w:ascii="Times New Roman" w:hAnsi="Times New Roman" w:cs="Times New Roman"/>
          <w:color w:val="000000"/>
          <w:sz w:val="28"/>
          <w:szCs w:val="28"/>
        </w:rPr>
        <w:t>ВТБ 24</w:t>
      </w:r>
      <w:r w:rsidR="004506A2">
        <w:rPr>
          <w:rFonts w:ascii="Times New Roman" w:hAnsi="Times New Roman" w:cs="Times New Roman"/>
          <w:color w:val="000000"/>
          <w:sz w:val="28"/>
          <w:szCs w:val="28"/>
        </w:rPr>
        <w:t xml:space="preserve"> (ПАО</w:t>
      </w:r>
      <w:r w:rsidR="004506A2" w:rsidRPr="00195630">
        <w:rPr>
          <w:rFonts w:ascii="Times New Roman" w:hAnsi="Times New Roman" w:cs="Times New Roman"/>
          <w:color w:val="000000"/>
          <w:sz w:val="28"/>
          <w:szCs w:val="28"/>
        </w:rPr>
        <w:t>)</w:t>
      </w:r>
      <w:r w:rsidR="004506A2">
        <w:rPr>
          <w:rFonts w:ascii="Times New Roman" w:hAnsi="Times New Roman" w:cs="Times New Roman"/>
          <w:color w:val="000000"/>
          <w:sz w:val="28"/>
          <w:szCs w:val="28"/>
        </w:rPr>
        <w:t>.</w:t>
      </w:r>
    </w:p>
    <w:p w:rsidR="005701A1" w:rsidRPr="00195630" w:rsidRDefault="005701A1" w:rsidP="005701A1">
      <w:pPr>
        <w:spacing w:after="0" w:line="360" w:lineRule="auto"/>
        <w:ind w:firstLine="709"/>
        <w:jc w:val="both"/>
        <w:rPr>
          <w:rFonts w:ascii="Times New Roman" w:hAnsi="Times New Roman" w:cs="Times New Roman"/>
          <w:color w:val="000000"/>
          <w:sz w:val="28"/>
          <w:szCs w:val="28"/>
        </w:rPr>
      </w:pPr>
      <w:r w:rsidRPr="00195630">
        <w:rPr>
          <w:rFonts w:ascii="Times New Roman" w:hAnsi="Times New Roman" w:cs="Times New Roman"/>
          <w:color w:val="000000"/>
          <w:sz w:val="28"/>
          <w:szCs w:val="28"/>
        </w:rPr>
        <w:t>Рекламный плакат используется для оформления</w:t>
      </w:r>
      <w:r w:rsidR="004506A2">
        <w:rPr>
          <w:rFonts w:ascii="Times New Roman" w:hAnsi="Times New Roman" w:cs="Times New Roman"/>
          <w:color w:val="000000"/>
          <w:sz w:val="28"/>
          <w:szCs w:val="28"/>
        </w:rPr>
        <w:t xml:space="preserve"> офисов Банка</w:t>
      </w:r>
      <w:r w:rsidRPr="00195630">
        <w:rPr>
          <w:rFonts w:ascii="Times New Roman" w:hAnsi="Times New Roman" w:cs="Times New Roman"/>
          <w:color w:val="000000"/>
          <w:sz w:val="28"/>
          <w:szCs w:val="28"/>
        </w:rPr>
        <w:t xml:space="preserve">. </w:t>
      </w:r>
    </w:p>
    <w:p w:rsidR="005701A1" w:rsidRPr="00195630" w:rsidRDefault="004506A2" w:rsidP="005701A1">
      <w:pPr>
        <w:spacing w:after="0" w:line="360" w:lineRule="auto"/>
        <w:ind w:firstLine="709"/>
        <w:jc w:val="both"/>
        <w:rPr>
          <w:rStyle w:val="a3"/>
          <w:rFonts w:ascii="Times New Roman" w:hAnsi="Times New Roman" w:cs="Times New Roman"/>
          <w:color w:val="000000"/>
          <w:sz w:val="28"/>
          <w:szCs w:val="28"/>
          <w:u w:val="none"/>
        </w:rPr>
      </w:pPr>
      <w:r>
        <w:rPr>
          <w:rFonts w:ascii="Times New Roman" w:hAnsi="Times New Roman" w:cs="Times New Roman"/>
          <w:color w:val="000000"/>
          <w:sz w:val="28"/>
          <w:szCs w:val="28"/>
        </w:rPr>
        <w:t xml:space="preserve">Банк </w:t>
      </w:r>
      <w:r w:rsidR="00FD108A">
        <w:rPr>
          <w:rFonts w:ascii="Times New Roman" w:hAnsi="Times New Roman" w:cs="Times New Roman"/>
          <w:color w:val="000000"/>
          <w:sz w:val="28"/>
          <w:szCs w:val="28"/>
        </w:rPr>
        <w:t>ВТБ 24</w:t>
      </w:r>
      <w:r>
        <w:rPr>
          <w:rFonts w:ascii="Times New Roman" w:hAnsi="Times New Roman" w:cs="Times New Roman"/>
          <w:color w:val="000000"/>
          <w:sz w:val="28"/>
          <w:szCs w:val="28"/>
        </w:rPr>
        <w:t xml:space="preserve"> (ПАО</w:t>
      </w:r>
      <w:r w:rsidRPr="0019563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5701A1" w:rsidRPr="00195630">
        <w:rPr>
          <w:rStyle w:val="a3"/>
          <w:rFonts w:ascii="Times New Roman" w:hAnsi="Times New Roman" w:cs="Times New Roman"/>
          <w:color w:val="000000"/>
          <w:sz w:val="28"/>
          <w:szCs w:val="28"/>
          <w:u w:val="none"/>
        </w:rPr>
        <w:t>в качестве наружной рекламы использует рекламные щиты на улице, вывески, рекламу на транспорте. Главная цель, и</w:t>
      </w:r>
      <w:r>
        <w:rPr>
          <w:rStyle w:val="a3"/>
          <w:rFonts w:ascii="Times New Roman" w:hAnsi="Times New Roman" w:cs="Times New Roman"/>
          <w:color w:val="000000"/>
          <w:sz w:val="28"/>
          <w:szCs w:val="28"/>
          <w:u w:val="none"/>
        </w:rPr>
        <w:t xml:space="preserve">спользования наружной рекламы </w:t>
      </w:r>
      <w:r w:rsidR="005701A1" w:rsidRPr="00195630">
        <w:rPr>
          <w:rStyle w:val="a3"/>
          <w:rFonts w:ascii="Times New Roman" w:hAnsi="Times New Roman" w:cs="Times New Roman"/>
          <w:color w:val="000000"/>
          <w:sz w:val="28"/>
          <w:szCs w:val="28"/>
          <w:u w:val="none"/>
        </w:rPr>
        <w:t xml:space="preserve"> заключается в напоминании. Наружная реклама - по оценке  менеджеров по рекламе не может начать рекламную компанию. Она может ее продолжить и закончить. Все это связано с особенностями наружной рекламы: ее видят, проезжая или проходя по улице, одномоментно. Отсюда - требования особенной яркости и увеличенных размеров, четкости и броскости рекламных текстов.</w:t>
      </w:r>
    </w:p>
    <w:p w:rsidR="005701A1" w:rsidRPr="00195630" w:rsidRDefault="005701A1" w:rsidP="005701A1">
      <w:pPr>
        <w:spacing w:after="0" w:line="360" w:lineRule="auto"/>
        <w:ind w:firstLine="709"/>
        <w:jc w:val="both"/>
        <w:rPr>
          <w:rStyle w:val="a3"/>
          <w:rFonts w:ascii="Times New Roman" w:hAnsi="Times New Roman" w:cs="Times New Roman"/>
          <w:color w:val="000000"/>
          <w:sz w:val="28"/>
          <w:szCs w:val="28"/>
          <w:u w:val="none"/>
        </w:rPr>
      </w:pPr>
      <w:r w:rsidRPr="00195630">
        <w:rPr>
          <w:rStyle w:val="a3"/>
          <w:rFonts w:ascii="Times New Roman" w:hAnsi="Times New Roman" w:cs="Times New Roman"/>
          <w:color w:val="000000"/>
          <w:sz w:val="28"/>
          <w:szCs w:val="28"/>
          <w:u w:val="none"/>
        </w:rPr>
        <w:t xml:space="preserve">Главный элемент рекламы - положительное эмоциональное воздействие иллюстрации текста, как правило, несложного и легкого для запоминания, создающего привлекательный «образ» компании. </w:t>
      </w:r>
    </w:p>
    <w:p w:rsidR="002B7654" w:rsidRDefault="005701A1" w:rsidP="002B7654">
      <w:pPr>
        <w:spacing w:after="0" w:line="360" w:lineRule="auto"/>
        <w:ind w:firstLine="709"/>
        <w:jc w:val="both"/>
        <w:rPr>
          <w:rFonts w:ascii="Times New Roman" w:eastAsiaTheme="minorHAnsi" w:hAnsi="Times New Roman" w:cs="Times New Roman"/>
          <w:color w:val="000000"/>
          <w:sz w:val="28"/>
          <w:szCs w:val="28"/>
          <w:lang w:eastAsia="en-US"/>
        </w:rPr>
      </w:pPr>
      <w:r w:rsidRPr="00195630">
        <w:rPr>
          <w:rStyle w:val="a3"/>
          <w:rFonts w:ascii="Times New Roman" w:hAnsi="Times New Roman" w:cs="Times New Roman"/>
          <w:color w:val="000000"/>
          <w:sz w:val="28"/>
          <w:szCs w:val="28"/>
          <w:u w:val="none"/>
        </w:rPr>
        <w:t>К элементам наружной рекламы компании относятся рекламные щиты, рекламные перетяжки, вывески, крышные установки, стенды, с помощь</w:t>
      </w:r>
      <w:r w:rsidR="004506A2">
        <w:rPr>
          <w:rStyle w:val="a3"/>
          <w:rFonts w:ascii="Times New Roman" w:hAnsi="Times New Roman" w:cs="Times New Roman"/>
          <w:color w:val="000000"/>
          <w:sz w:val="28"/>
          <w:szCs w:val="28"/>
          <w:u w:val="none"/>
        </w:rPr>
        <w:t>ю которых оформлены офисы Банка</w:t>
      </w:r>
      <w:r w:rsidRPr="00195630">
        <w:rPr>
          <w:rStyle w:val="a3"/>
          <w:rFonts w:ascii="Times New Roman" w:hAnsi="Times New Roman" w:cs="Times New Roman"/>
          <w:color w:val="000000"/>
          <w:sz w:val="28"/>
          <w:szCs w:val="28"/>
          <w:u w:val="none"/>
        </w:rPr>
        <w:t xml:space="preserve">, </w:t>
      </w:r>
      <w:proofErr w:type="spellStart"/>
      <w:r w:rsidRPr="00195630">
        <w:rPr>
          <w:rStyle w:val="a3"/>
          <w:rFonts w:ascii="Times New Roman" w:hAnsi="Times New Roman" w:cs="Times New Roman"/>
          <w:color w:val="000000"/>
          <w:sz w:val="28"/>
          <w:szCs w:val="28"/>
          <w:u w:val="none"/>
        </w:rPr>
        <w:t>штендеры</w:t>
      </w:r>
      <w:proofErr w:type="spellEnd"/>
      <w:r w:rsidRPr="00195630">
        <w:rPr>
          <w:rStyle w:val="a3"/>
          <w:rFonts w:ascii="Times New Roman" w:hAnsi="Times New Roman" w:cs="Times New Roman"/>
          <w:color w:val="000000"/>
          <w:sz w:val="28"/>
          <w:szCs w:val="28"/>
          <w:u w:val="none"/>
        </w:rPr>
        <w:t xml:space="preserve">. </w:t>
      </w:r>
      <w:r w:rsidR="004506A2" w:rsidRPr="00B16DE1">
        <w:rPr>
          <w:rFonts w:ascii="Times New Roman" w:eastAsiaTheme="minorHAnsi" w:hAnsi="Times New Roman" w:cs="Times New Roman"/>
          <w:color w:val="000000"/>
          <w:sz w:val="28"/>
          <w:szCs w:val="28"/>
          <w:lang w:eastAsia="en-US"/>
        </w:rPr>
        <w:t xml:space="preserve">В </w:t>
      </w:r>
      <w:r w:rsidR="008A50CF">
        <w:rPr>
          <w:rFonts w:ascii="Times New Roman" w:eastAsiaTheme="minorHAnsi" w:hAnsi="Times New Roman" w:cs="Times New Roman"/>
          <w:color w:val="FF0000"/>
          <w:sz w:val="28"/>
          <w:szCs w:val="28"/>
          <w:lang w:eastAsia="en-US"/>
        </w:rPr>
        <w:t>приложении 9</w:t>
      </w:r>
      <w:r w:rsidR="004506A2" w:rsidRPr="00B16DE1">
        <w:rPr>
          <w:rFonts w:ascii="Times New Roman" w:eastAsiaTheme="minorHAnsi" w:hAnsi="Times New Roman" w:cs="Times New Roman"/>
          <w:color w:val="000000"/>
          <w:sz w:val="28"/>
          <w:szCs w:val="28"/>
          <w:lang w:eastAsia="en-US"/>
        </w:rPr>
        <w:t xml:space="preserve"> представлены примеры наружно</w:t>
      </w:r>
      <w:r w:rsidR="00B16DE1" w:rsidRPr="00B16DE1">
        <w:rPr>
          <w:rFonts w:ascii="Times New Roman" w:eastAsiaTheme="minorHAnsi" w:hAnsi="Times New Roman" w:cs="Times New Roman"/>
          <w:color w:val="000000"/>
          <w:sz w:val="28"/>
          <w:szCs w:val="28"/>
          <w:lang w:eastAsia="en-US"/>
        </w:rPr>
        <w:t xml:space="preserve">й рекламы Банка </w:t>
      </w:r>
      <w:r w:rsidR="00FD108A">
        <w:rPr>
          <w:rFonts w:ascii="Times New Roman" w:eastAsiaTheme="minorHAnsi" w:hAnsi="Times New Roman" w:cs="Times New Roman"/>
          <w:color w:val="000000"/>
          <w:sz w:val="28"/>
          <w:szCs w:val="28"/>
          <w:lang w:eastAsia="en-US"/>
        </w:rPr>
        <w:t>ВТБ 24</w:t>
      </w:r>
      <w:r w:rsidR="00B16DE1" w:rsidRPr="00B16DE1">
        <w:rPr>
          <w:rFonts w:ascii="Times New Roman" w:eastAsiaTheme="minorHAnsi" w:hAnsi="Times New Roman" w:cs="Times New Roman"/>
          <w:color w:val="000000"/>
          <w:sz w:val="28"/>
          <w:szCs w:val="28"/>
          <w:lang w:eastAsia="en-US"/>
        </w:rPr>
        <w:t xml:space="preserve"> (ПАО)</w:t>
      </w:r>
      <w:r w:rsidR="004506A2" w:rsidRPr="00B16DE1">
        <w:rPr>
          <w:rFonts w:ascii="Times New Roman" w:eastAsiaTheme="minorHAnsi" w:hAnsi="Times New Roman" w:cs="Times New Roman"/>
          <w:color w:val="000000"/>
          <w:sz w:val="28"/>
          <w:szCs w:val="28"/>
          <w:lang w:eastAsia="en-US"/>
        </w:rPr>
        <w:t>.</w:t>
      </w:r>
    </w:p>
    <w:p w:rsidR="005701A1" w:rsidRPr="002B7654" w:rsidRDefault="005701A1" w:rsidP="002B7654">
      <w:pPr>
        <w:spacing w:after="0" w:line="360" w:lineRule="auto"/>
        <w:ind w:firstLine="709"/>
        <w:jc w:val="both"/>
        <w:rPr>
          <w:rFonts w:ascii="Times New Roman" w:eastAsiaTheme="minorHAnsi" w:hAnsi="Times New Roman" w:cs="Times New Roman"/>
          <w:color w:val="000000"/>
          <w:sz w:val="28"/>
          <w:szCs w:val="28"/>
          <w:lang w:eastAsia="en-US"/>
        </w:rPr>
      </w:pPr>
      <w:r w:rsidRPr="00195630">
        <w:rPr>
          <w:rFonts w:ascii="Times New Roman" w:hAnsi="Times New Roman" w:cs="Times New Roman"/>
          <w:sz w:val="28"/>
          <w:szCs w:val="28"/>
        </w:rPr>
        <w:t>В рамках н</w:t>
      </w:r>
      <w:r w:rsidR="004506A2">
        <w:rPr>
          <w:rFonts w:ascii="Times New Roman" w:hAnsi="Times New Roman" w:cs="Times New Roman"/>
          <w:sz w:val="28"/>
          <w:szCs w:val="28"/>
        </w:rPr>
        <w:t xml:space="preserve">аружной рекламы </w:t>
      </w:r>
      <w:r w:rsidR="004506A2">
        <w:rPr>
          <w:rFonts w:ascii="Times New Roman" w:hAnsi="Times New Roman" w:cs="Times New Roman"/>
          <w:color w:val="000000"/>
          <w:sz w:val="28"/>
          <w:szCs w:val="28"/>
        </w:rPr>
        <w:t xml:space="preserve">Банк </w:t>
      </w:r>
      <w:r w:rsidR="00FD108A">
        <w:rPr>
          <w:rFonts w:ascii="Times New Roman" w:hAnsi="Times New Roman" w:cs="Times New Roman"/>
          <w:color w:val="000000"/>
          <w:sz w:val="28"/>
          <w:szCs w:val="28"/>
        </w:rPr>
        <w:t>ВТБ 24</w:t>
      </w:r>
      <w:r w:rsidR="004506A2">
        <w:rPr>
          <w:rFonts w:ascii="Times New Roman" w:hAnsi="Times New Roman" w:cs="Times New Roman"/>
          <w:color w:val="000000"/>
          <w:sz w:val="28"/>
          <w:szCs w:val="28"/>
        </w:rPr>
        <w:t xml:space="preserve"> (ПАО</w:t>
      </w:r>
      <w:r w:rsidR="004506A2" w:rsidRPr="00195630">
        <w:rPr>
          <w:rFonts w:ascii="Times New Roman" w:hAnsi="Times New Roman" w:cs="Times New Roman"/>
          <w:color w:val="000000"/>
          <w:sz w:val="28"/>
          <w:szCs w:val="28"/>
        </w:rPr>
        <w:t>)</w:t>
      </w:r>
      <w:r w:rsidRPr="00195630">
        <w:rPr>
          <w:rFonts w:ascii="Times New Roman" w:hAnsi="Times New Roman" w:cs="Times New Roman"/>
          <w:sz w:val="28"/>
          <w:szCs w:val="28"/>
        </w:rPr>
        <w:t xml:space="preserve"> использует такой вид рекламы, как реклама на транспорте. </w:t>
      </w:r>
    </w:p>
    <w:p w:rsidR="005701A1" w:rsidRPr="00195630" w:rsidRDefault="005701A1" w:rsidP="005701A1">
      <w:pPr>
        <w:pStyle w:val="small"/>
        <w:spacing w:after="0" w:line="360" w:lineRule="auto"/>
        <w:ind w:firstLine="709"/>
        <w:jc w:val="both"/>
        <w:rPr>
          <w:rFonts w:ascii="Times New Roman" w:hAnsi="Times New Roman"/>
          <w:iCs/>
          <w:color w:val="000000" w:themeColor="text1"/>
          <w:sz w:val="28"/>
          <w:szCs w:val="28"/>
        </w:rPr>
      </w:pPr>
      <w:r w:rsidRPr="00195630">
        <w:rPr>
          <w:rFonts w:ascii="Times New Roman" w:hAnsi="Times New Roman"/>
          <w:iCs/>
          <w:color w:val="000000" w:themeColor="text1"/>
          <w:sz w:val="28"/>
          <w:szCs w:val="28"/>
        </w:rPr>
        <w:t>Реклама в компьютерных сетях (</w:t>
      </w:r>
      <w:proofErr w:type="spellStart"/>
      <w:r w:rsidRPr="00195630">
        <w:rPr>
          <w:rFonts w:ascii="Times New Roman" w:hAnsi="Times New Roman"/>
          <w:iCs/>
          <w:color w:val="000000" w:themeColor="text1"/>
          <w:sz w:val="28"/>
          <w:szCs w:val="28"/>
        </w:rPr>
        <w:t>Internet</w:t>
      </w:r>
      <w:proofErr w:type="spellEnd"/>
      <w:r w:rsidRPr="00195630">
        <w:rPr>
          <w:rFonts w:ascii="Times New Roman" w:hAnsi="Times New Roman"/>
          <w:iCs/>
          <w:color w:val="000000" w:themeColor="text1"/>
          <w:sz w:val="28"/>
          <w:szCs w:val="28"/>
        </w:rPr>
        <w:t>)</w:t>
      </w:r>
    </w:p>
    <w:p w:rsidR="005701A1" w:rsidRPr="004506A2" w:rsidRDefault="004506A2" w:rsidP="004506A2">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4506A2">
        <w:rPr>
          <w:rFonts w:ascii="Times New Roman" w:hAnsi="Times New Roman" w:cs="Times New Roman"/>
          <w:sz w:val="28"/>
          <w:szCs w:val="28"/>
        </w:rPr>
        <w:t xml:space="preserve">Банк </w:t>
      </w:r>
      <w:r w:rsidR="00FD108A">
        <w:rPr>
          <w:rFonts w:ascii="Times New Roman" w:hAnsi="Times New Roman" w:cs="Times New Roman"/>
          <w:sz w:val="28"/>
          <w:szCs w:val="28"/>
        </w:rPr>
        <w:t>ВТБ 24</w:t>
      </w:r>
      <w:r w:rsidRPr="004506A2">
        <w:rPr>
          <w:rFonts w:ascii="Times New Roman" w:hAnsi="Times New Roman" w:cs="Times New Roman"/>
          <w:sz w:val="28"/>
          <w:szCs w:val="28"/>
        </w:rPr>
        <w:t xml:space="preserve"> (ПАО) зарегистрирован</w:t>
      </w:r>
      <w:r w:rsidR="005701A1" w:rsidRPr="004506A2">
        <w:rPr>
          <w:rFonts w:ascii="Times New Roman" w:hAnsi="Times New Roman" w:cs="Times New Roman"/>
          <w:sz w:val="28"/>
          <w:szCs w:val="28"/>
        </w:rPr>
        <w:t xml:space="preserve"> на самых крупных российских поисковых системах: Яндекс (</w:t>
      </w:r>
      <w:hyperlink r:id="rId24" w:history="1">
        <w:r w:rsidR="005701A1" w:rsidRPr="004506A2">
          <w:rPr>
            <w:rStyle w:val="a3"/>
            <w:rFonts w:ascii="Times New Roman" w:hAnsi="Times New Roman" w:cs="Times New Roman"/>
            <w:color w:val="auto"/>
            <w:sz w:val="28"/>
            <w:szCs w:val="28"/>
            <w:u w:val="none"/>
          </w:rPr>
          <w:t>http://www.yandex.ru</w:t>
        </w:r>
      </w:hyperlink>
      <w:r w:rsidR="005701A1" w:rsidRPr="004506A2">
        <w:rPr>
          <w:rFonts w:ascii="Times New Roman" w:hAnsi="Times New Roman" w:cs="Times New Roman"/>
          <w:sz w:val="28"/>
          <w:szCs w:val="28"/>
        </w:rPr>
        <w:t xml:space="preserve">), </w:t>
      </w:r>
      <w:proofErr w:type="spellStart"/>
      <w:r w:rsidR="005701A1" w:rsidRPr="004506A2">
        <w:rPr>
          <w:rFonts w:ascii="Times New Roman" w:hAnsi="Times New Roman" w:cs="Times New Roman"/>
          <w:sz w:val="28"/>
          <w:szCs w:val="28"/>
        </w:rPr>
        <w:t>Rambler</w:t>
      </w:r>
      <w:proofErr w:type="spellEnd"/>
      <w:r w:rsidR="005701A1" w:rsidRPr="004506A2">
        <w:rPr>
          <w:rFonts w:ascii="Times New Roman" w:hAnsi="Times New Roman" w:cs="Times New Roman"/>
          <w:sz w:val="28"/>
          <w:szCs w:val="28"/>
        </w:rPr>
        <w:t xml:space="preserve"> (</w:t>
      </w:r>
      <w:hyperlink r:id="rId25" w:history="1">
        <w:r w:rsidR="005701A1" w:rsidRPr="004506A2">
          <w:rPr>
            <w:rStyle w:val="a3"/>
            <w:rFonts w:ascii="Times New Roman" w:hAnsi="Times New Roman" w:cs="Times New Roman"/>
            <w:color w:val="auto"/>
            <w:sz w:val="28"/>
            <w:szCs w:val="28"/>
            <w:u w:val="none"/>
          </w:rPr>
          <w:t>http://www.rambler.ru</w:t>
        </w:r>
      </w:hyperlink>
      <w:r w:rsidR="005701A1" w:rsidRPr="004506A2">
        <w:rPr>
          <w:rFonts w:ascii="Times New Roman" w:hAnsi="Times New Roman" w:cs="Times New Roman"/>
          <w:sz w:val="28"/>
          <w:szCs w:val="28"/>
        </w:rPr>
        <w:t xml:space="preserve">). Так пользователи сети Интернет с помощью </w:t>
      </w:r>
      <w:r w:rsidR="005701A1" w:rsidRPr="009D490D">
        <w:rPr>
          <w:rFonts w:ascii="Times New Roman" w:hAnsi="Times New Roman" w:cs="Times New Roman"/>
          <w:sz w:val="28"/>
          <w:szCs w:val="28"/>
        </w:rPr>
        <w:t>поисковых систем</w:t>
      </w:r>
      <w:r w:rsidR="00195630" w:rsidRPr="009D490D">
        <w:rPr>
          <w:rFonts w:ascii="Times New Roman" w:hAnsi="Times New Roman" w:cs="Times New Roman"/>
          <w:sz w:val="28"/>
          <w:szCs w:val="28"/>
        </w:rPr>
        <w:t xml:space="preserve"> с помощью ключевых слов </w:t>
      </w:r>
      <w:r w:rsidRPr="009D490D">
        <w:rPr>
          <w:rFonts w:ascii="Times New Roman" w:hAnsi="Times New Roman" w:cs="Times New Roman"/>
          <w:sz w:val="28"/>
          <w:szCs w:val="28"/>
        </w:rPr>
        <w:t xml:space="preserve">Банк, </w:t>
      </w:r>
      <w:r w:rsidR="00FD108A">
        <w:rPr>
          <w:rFonts w:ascii="Times New Roman" w:hAnsi="Times New Roman" w:cs="Times New Roman"/>
          <w:sz w:val="28"/>
          <w:szCs w:val="28"/>
        </w:rPr>
        <w:t>ВТБ 24</w:t>
      </w:r>
      <w:r w:rsidRPr="009D490D">
        <w:rPr>
          <w:rFonts w:ascii="Times New Roman" w:hAnsi="Times New Roman" w:cs="Times New Roman"/>
          <w:sz w:val="28"/>
          <w:szCs w:val="28"/>
        </w:rPr>
        <w:t xml:space="preserve">, кредит, вклад </w:t>
      </w:r>
      <w:r w:rsidR="005701A1" w:rsidRPr="009D490D">
        <w:rPr>
          <w:rFonts w:ascii="Times New Roman" w:hAnsi="Times New Roman" w:cs="Times New Roman"/>
          <w:sz w:val="28"/>
          <w:szCs w:val="28"/>
        </w:rPr>
        <w:t xml:space="preserve">и т. д. легко находят сайт </w:t>
      </w:r>
      <w:r w:rsidRPr="009D490D">
        <w:rPr>
          <w:rFonts w:ascii="Times New Roman" w:hAnsi="Times New Roman" w:cs="Times New Roman"/>
          <w:sz w:val="28"/>
          <w:szCs w:val="28"/>
        </w:rPr>
        <w:t xml:space="preserve">Банка </w:t>
      </w:r>
      <w:r w:rsidR="00FD108A">
        <w:rPr>
          <w:rFonts w:ascii="Times New Roman" w:hAnsi="Times New Roman" w:cs="Times New Roman"/>
          <w:sz w:val="28"/>
          <w:szCs w:val="28"/>
        </w:rPr>
        <w:t>ВТБ 24</w:t>
      </w:r>
      <w:r w:rsidRPr="009D490D">
        <w:rPr>
          <w:rFonts w:ascii="Times New Roman" w:hAnsi="Times New Roman" w:cs="Times New Roman"/>
          <w:sz w:val="28"/>
          <w:szCs w:val="28"/>
        </w:rPr>
        <w:t xml:space="preserve"> (ПАО) </w:t>
      </w:r>
      <w:r w:rsidRPr="009D490D">
        <w:rPr>
          <w:rFonts w:ascii="Times New Roman" w:eastAsiaTheme="minorHAnsi" w:hAnsi="Times New Roman" w:cs="Times New Roman"/>
          <w:color w:val="000000" w:themeColor="text1"/>
          <w:sz w:val="28"/>
          <w:szCs w:val="28"/>
          <w:lang w:eastAsia="en-US"/>
        </w:rPr>
        <w:t>который находится по адресу</w:t>
      </w:r>
      <w:r w:rsidR="009D490D" w:rsidRPr="009D490D">
        <w:rPr>
          <w:rFonts w:ascii="Times New Roman" w:hAnsi="Times New Roman" w:cs="Times New Roman"/>
          <w:sz w:val="28"/>
          <w:szCs w:val="28"/>
        </w:rPr>
        <w:t xml:space="preserve"> </w:t>
      </w:r>
      <w:r w:rsidR="009D490D" w:rsidRPr="009D490D">
        <w:rPr>
          <w:rFonts w:ascii="Times New Roman" w:hAnsi="Times New Roman" w:cs="Times New Roman"/>
          <w:sz w:val="28"/>
          <w:szCs w:val="28"/>
        </w:rPr>
        <w:lastRenderedPageBreak/>
        <w:t>http://www.vtb.ru</w:t>
      </w:r>
      <w:r w:rsidRPr="009D490D">
        <w:rPr>
          <w:rFonts w:ascii="Times New Roman" w:eastAsiaTheme="minorHAnsi" w:hAnsi="Times New Roman" w:cs="Times New Roman"/>
          <w:color w:val="000000" w:themeColor="text1"/>
          <w:sz w:val="28"/>
          <w:szCs w:val="28"/>
          <w:lang w:eastAsia="en-US"/>
        </w:rPr>
        <w:t>.</w:t>
      </w:r>
      <w:r w:rsidRPr="00B16DE1">
        <w:rPr>
          <w:rFonts w:ascii="Times New Roman" w:eastAsiaTheme="minorHAnsi" w:hAnsi="Times New Roman" w:cs="Times New Roman"/>
          <w:color w:val="000000" w:themeColor="text1"/>
          <w:sz w:val="28"/>
          <w:szCs w:val="28"/>
          <w:lang w:eastAsia="en-US"/>
        </w:rPr>
        <w:t xml:space="preserve"> </w:t>
      </w:r>
      <w:r w:rsidR="008A50CF">
        <w:rPr>
          <w:rFonts w:ascii="Times New Roman" w:eastAsiaTheme="minorHAnsi" w:hAnsi="Times New Roman" w:cs="Times New Roman"/>
          <w:color w:val="FF0000"/>
          <w:sz w:val="28"/>
          <w:szCs w:val="28"/>
          <w:lang w:eastAsia="en-US"/>
        </w:rPr>
        <w:t xml:space="preserve">В </w:t>
      </w:r>
      <w:r w:rsidR="008A50CF" w:rsidRPr="009D490D">
        <w:rPr>
          <w:rFonts w:ascii="Times New Roman" w:eastAsiaTheme="minorHAnsi" w:hAnsi="Times New Roman" w:cs="Times New Roman"/>
          <w:color w:val="FF0000"/>
          <w:sz w:val="28"/>
          <w:szCs w:val="28"/>
          <w:lang w:eastAsia="en-US"/>
        </w:rPr>
        <w:t>приложении 1</w:t>
      </w:r>
      <w:r w:rsidR="009D490D" w:rsidRPr="009D490D">
        <w:rPr>
          <w:rFonts w:ascii="Times New Roman" w:hAnsi="Times New Roman" w:cs="Times New Roman"/>
          <w:color w:val="FF0000"/>
          <w:sz w:val="28"/>
          <w:szCs w:val="28"/>
          <w:lang w:eastAsia="ar-SA"/>
        </w:rPr>
        <w:t>0</w:t>
      </w:r>
      <w:r w:rsidRPr="009D490D">
        <w:rPr>
          <w:rFonts w:ascii="Times New Roman" w:eastAsiaTheme="minorHAnsi" w:hAnsi="Times New Roman" w:cs="Times New Roman"/>
          <w:color w:val="FF0000"/>
          <w:sz w:val="28"/>
          <w:szCs w:val="28"/>
          <w:lang w:eastAsia="en-US"/>
        </w:rPr>
        <w:t xml:space="preserve"> </w:t>
      </w:r>
      <w:r w:rsidRPr="00B16DE1">
        <w:rPr>
          <w:rFonts w:ascii="Times New Roman" w:eastAsiaTheme="minorHAnsi" w:hAnsi="Times New Roman" w:cs="Times New Roman"/>
          <w:color w:val="000000" w:themeColor="text1"/>
          <w:sz w:val="28"/>
          <w:szCs w:val="28"/>
          <w:lang w:eastAsia="en-US"/>
        </w:rPr>
        <w:t>представле</w:t>
      </w:r>
      <w:r w:rsidR="00B16DE1" w:rsidRPr="00B16DE1">
        <w:rPr>
          <w:rFonts w:ascii="Times New Roman" w:eastAsiaTheme="minorHAnsi" w:hAnsi="Times New Roman" w:cs="Times New Roman"/>
          <w:color w:val="000000" w:themeColor="text1"/>
          <w:sz w:val="28"/>
          <w:szCs w:val="28"/>
          <w:lang w:eastAsia="en-US"/>
        </w:rPr>
        <w:t xml:space="preserve">на первая страница сайта Банка </w:t>
      </w:r>
      <w:r w:rsidR="00FD108A">
        <w:rPr>
          <w:rFonts w:ascii="Times New Roman" w:eastAsiaTheme="minorHAnsi" w:hAnsi="Times New Roman" w:cs="Times New Roman"/>
          <w:color w:val="000000" w:themeColor="text1"/>
          <w:sz w:val="28"/>
          <w:szCs w:val="28"/>
          <w:lang w:eastAsia="en-US"/>
        </w:rPr>
        <w:t>ВТБ 24</w:t>
      </w:r>
      <w:r w:rsidR="00B16DE1" w:rsidRPr="00B16DE1">
        <w:rPr>
          <w:rFonts w:ascii="Times New Roman" w:eastAsiaTheme="minorHAnsi" w:hAnsi="Times New Roman" w:cs="Times New Roman"/>
          <w:color w:val="000000" w:themeColor="text1"/>
          <w:sz w:val="28"/>
          <w:szCs w:val="28"/>
          <w:lang w:eastAsia="en-US"/>
        </w:rPr>
        <w:t xml:space="preserve"> (ПАО)</w:t>
      </w:r>
      <w:r w:rsidRPr="00B16DE1">
        <w:rPr>
          <w:rFonts w:ascii="Times New Roman" w:eastAsiaTheme="minorHAnsi" w:hAnsi="Times New Roman" w:cs="Times New Roman"/>
          <w:color w:val="000000" w:themeColor="text1"/>
          <w:sz w:val="28"/>
          <w:szCs w:val="28"/>
          <w:lang w:eastAsia="en-US"/>
        </w:rPr>
        <w:t>.</w:t>
      </w:r>
    </w:p>
    <w:p w:rsidR="005701A1" w:rsidRPr="00195630" w:rsidRDefault="005701A1" w:rsidP="005701A1">
      <w:pPr>
        <w:spacing w:after="0" w:line="360" w:lineRule="auto"/>
        <w:ind w:firstLine="709"/>
        <w:jc w:val="both"/>
        <w:rPr>
          <w:rFonts w:ascii="Times New Roman" w:hAnsi="Times New Roman" w:cs="Times New Roman"/>
          <w:color w:val="000000" w:themeColor="text1"/>
          <w:sz w:val="28"/>
          <w:szCs w:val="28"/>
        </w:rPr>
      </w:pPr>
      <w:r w:rsidRPr="00195630">
        <w:rPr>
          <w:rFonts w:ascii="Times New Roman" w:hAnsi="Times New Roman" w:cs="Times New Roman"/>
          <w:color w:val="000000" w:themeColor="text1"/>
          <w:sz w:val="28"/>
          <w:szCs w:val="28"/>
        </w:rPr>
        <w:t>В целом сайт компании содержит достаточно боль</w:t>
      </w:r>
      <w:r w:rsidR="004506A2">
        <w:rPr>
          <w:rFonts w:ascii="Times New Roman" w:hAnsi="Times New Roman" w:cs="Times New Roman"/>
          <w:color w:val="000000" w:themeColor="text1"/>
          <w:sz w:val="28"/>
          <w:szCs w:val="28"/>
        </w:rPr>
        <w:t>шое количество необходимой для клиентов</w:t>
      </w:r>
      <w:r w:rsidRPr="00195630">
        <w:rPr>
          <w:rFonts w:ascii="Times New Roman" w:hAnsi="Times New Roman" w:cs="Times New Roman"/>
          <w:color w:val="000000" w:themeColor="text1"/>
          <w:sz w:val="28"/>
          <w:szCs w:val="28"/>
        </w:rPr>
        <w:t xml:space="preserve"> полезной информации</w:t>
      </w:r>
      <w:r w:rsidR="004506A2">
        <w:rPr>
          <w:rFonts w:ascii="Times New Roman" w:hAnsi="Times New Roman" w:cs="Times New Roman"/>
          <w:color w:val="000000" w:themeColor="text1"/>
          <w:sz w:val="28"/>
          <w:szCs w:val="28"/>
        </w:rPr>
        <w:t>, а именно информация о Банк</w:t>
      </w:r>
      <w:r w:rsidRPr="00195630">
        <w:rPr>
          <w:rFonts w:ascii="Times New Roman" w:hAnsi="Times New Roman" w:cs="Times New Roman"/>
          <w:color w:val="000000" w:themeColor="text1"/>
          <w:sz w:val="28"/>
          <w:szCs w:val="28"/>
        </w:rPr>
        <w:t>, к ко</w:t>
      </w:r>
      <w:r w:rsidR="004506A2">
        <w:rPr>
          <w:rFonts w:ascii="Times New Roman" w:hAnsi="Times New Roman" w:cs="Times New Roman"/>
          <w:color w:val="000000" w:themeColor="text1"/>
          <w:sz w:val="28"/>
          <w:szCs w:val="28"/>
        </w:rPr>
        <w:t>торой относятся новости Банка</w:t>
      </w:r>
      <w:r w:rsidRPr="00195630">
        <w:rPr>
          <w:rFonts w:ascii="Times New Roman" w:hAnsi="Times New Roman" w:cs="Times New Roman"/>
          <w:color w:val="000000" w:themeColor="text1"/>
          <w:sz w:val="28"/>
          <w:szCs w:val="28"/>
        </w:rPr>
        <w:t>, контакты, связи с общественностью и т. д. На сайте также присутствует подробное описание услуг, предоставляемых</w:t>
      </w:r>
      <w:r w:rsidR="004506A2">
        <w:rPr>
          <w:rFonts w:ascii="Times New Roman" w:hAnsi="Times New Roman" w:cs="Times New Roman"/>
          <w:color w:val="000000" w:themeColor="text1"/>
          <w:sz w:val="28"/>
          <w:szCs w:val="28"/>
        </w:rPr>
        <w:t xml:space="preserve"> для различн</w:t>
      </w:r>
      <w:r w:rsidR="004506A2" w:rsidRPr="00195630">
        <w:rPr>
          <w:rFonts w:ascii="Times New Roman" w:hAnsi="Times New Roman" w:cs="Times New Roman"/>
          <w:color w:val="000000" w:themeColor="text1"/>
          <w:sz w:val="28"/>
          <w:szCs w:val="28"/>
        </w:rPr>
        <w:t>ы</w:t>
      </w:r>
      <w:r w:rsidR="004506A2">
        <w:rPr>
          <w:rFonts w:ascii="Times New Roman" w:hAnsi="Times New Roman" w:cs="Times New Roman"/>
          <w:color w:val="000000" w:themeColor="text1"/>
          <w:sz w:val="28"/>
          <w:szCs w:val="28"/>
        </w:rPr>
        <w:t>х категорий клиентов</w:t>
      </w:r>
      <w:r w:rsidRPr="00195630">
        <w:rPr>
          <w:rFonts w:ascii="Times New Roman" w:hAnsi="Times New Roman" w:cs="Times New Roman"/>
          <w:color w:val="000000" w:themeColor="text1"/>
          <w:sz w:val="28"/>
          <w:szCs w:val="28"/>
        </w:rPr>
        <w:t>. Сайт выполнен в т</w:t>
      </w:r>
      <w:r w:rsidR="004506A2">
        <w:rPr>
          <w:rFonts w:ascii="Times New Roman" w:hAnsi="Times New Roman" w:cs="Times New Roman"/>
          <w:color w:val="000000" w:themeColor="text1"/>
          <w:sz w:val="28"/>
          <w:szCs w:val="28"/>
        </w:rPr>
        <w:t>радиционном сине-белом</w:t>
      </w:r>
      <w:r w:rsidRPr="00195630">
        <w:rPr>
          <w:rFonts w:ascii="Times New Roman" w:hAnsi="Times New Roman" w:cs="Times New Roman"/>
          <w:color w:val="000000" w:themeColor="text1"/>
          <w:sz w:val="28"/>
          <w:szCs w:val="28"/>
        </w:rPr>
        <w:t xml:space="preserve"> цвете и имеет логотип компании.</w:t>
      </w:r>
    </w:p>
    <w:p w:rsidR="005701A1" w:rsidRPr="00195630" w:rsidRDefault="005701A1" w:rsidP="005701A1">
      <w:pPr>
        <w:spacing w:after="0" w:line="360" w:lineRule="auto"/>
        <w:ind w:firstLine="709"/>
        <w:jc w:val="both"/>
        <w:rPr>
          <w:rFonts w:ascii="Times New Roman" w:hAnsi="Times New Roman" w:cs="Times New Roman"/>
          <w:color w:val="000000" w:themeColor="text1"/>
          <w:sz w:val="28"/>
          <w:szCs w:val="28"/>
        </w:rPr>
      </w:pPr>
      <w:r w:rsidRPr="00195630">
        <w:rPr>
          <w:rFonts w:ascii="Times New Roman" w:hAnsi="Times New Roman" w:cs="Times New Roman"/>
          <w:color w:val="000000" w:themeColor="text1"/>
          <w:sz w:val="28"/>
          <w:szCs w:val="28"/>
        </w:rPr>
        <w:t xml:space="preserve">В сети Интернет </w:t>
      </w:r>
      <w:r w:rsidR="004506A2">
        <w:rPr>
          <w:rFonts w:ascii="Times New Roman" w:hAnsi="Times New Roman" w:cs="Times New Roman"/>
          <w:color w:val="000000" w:themeColor="text1"/>
          <w:sz w:val="28"/>
          <w:szCs w:val="28"/>
        </w:rPr>
        <w:t xml:space="preserve">Банком </w:t>
      </w:r>
      <w:r w:rsidR="00FD108A">
        <w:rPr>
          <w:rFonts w:ascii="Times New Roman" w:hAnsi="Times New Roman" w:cs="Times New Roman"/>
          <w:color w:val="000000" w:themeColor="text1"/>
          <w:sz w:val="28"/>
          <w:szCs w:val="28"/>
        </w:rPr>
        <w:t>ВТБ 24</w:t>
      </w:r>
      <w:r w:rsidR="004506A2">
        <w:rPr>
          <w:rFonts w:ascii="Times New Roman" w:hAnsi="Times New Roman" w:cs="Times New Roman"/>
          <w:color w:val="000000" w:themeColor="text1"/>
          <w:sz w:val="28"/>
          <w:szCs w:val="28"/>
        </w:rPr>
        <w:t xml:space="preserve"> (ПАО</w:t>
      </w:r>
      <w:r w:rsidR="004506A2" w:rsidRPr="004506A2">
        <w:rPr>
          <w:rFonts w:ascii="Times New Roman" w:hAnsi="Times New Roman" w:cs="Times New Roman"/>
          <w:sz w:val="28"/>
          <w:szCs w:val="28"/>
        </w:rPr>
        <w:t>)</w:t>
      </w:r>
      <w:r w:rsidR="004506A2">
        <w:rPr>
          <w:rFonts w:ascii="Times New Roman" w:hAnsi="Times New Roman" w:cs="Times New Roman"/>
          <w:color w:val="000000" w:themeColor="text1"/>
          <w:sz w:val="28"/>
          <w:szCs w:val="28"/>
        </w:rPr>
        <w:t xml:space="preserve"> </w:t>
      </w:r>
      <w:r w:rsidRPr="00195630">
        <w:rPr>
          <w:rFonts w:ascii="Times New Roman" w:hAnsi="Times New Roman" w:cs="Times New Roman"/>
          <w:color w:val="000000" w:themeColor="text1"/>
          <w:sz w:val="28"/>
          <w:szCs w:val="28"/>
        </w:rPr>
        <w:t xml:space="preserve">широко применяется баннерная реклама. Особенно данный вид рекламы используется в период проведения </w:t>
      </w:r>
      <w:proofErr w:type="gramStart"/>
      <w:r w:rsidR="004506A2">
        <w:rPr>
          <w:rFonts w:ascii="Times New Roman" w:hAnsi="Times New Roman" w:cs="Times New Roman"/>
          <w:color w:val="000000" w:themeColor="text1"/>
          <w:sz w:val="28"/>
          <w:szCs w:val="28"/>
        </w:rPr>
        <w:t>Банком</w:t>
      </w:r>
      <w:proofErr w:type="gramEnd"/>
      <w:r w:rsidR="004506A2">
        <w:rPr>
          <w:rFonts w:ascii="Times New Roman" w:hAnsi="Times New Roman" w:cs="Times New Roman"/>
          <w:color w:val="000000" w:themeColor="text1"/>
          <w:sz w:val="28"/>
          <w:szCs w:val="28"/>
        </w:rPr>
        <w:t xml:space="preserve"> </w:t>
      </w:r>
      <w:r w:rsidRPr="00195630">
        <w:rPr>
          <w:rFonts w:ascii="Times New Roman" w:hAnsi="Times New Roman" w:cs="Times New Roman"/>
          <w:color w:val="000000" w:themeColor="text1"/>
          <w:sz w:val="28"/>
          <w:szCs w:val="28"/>
        </w:rPr>
        <w:t>каких либо широкомасштабных рекламных акций. Специалисты по рекламе, во вза</w:t>
      </w:r>
      <w:r w:rsidR="004506A2">
        <w:rPr>
          <w:rFonts w:ascii="Times New Roman" w:hAnsi="Times New Roman" w:cs="Times New Roman"/>
          <w:color w:val="000000" w:themeColor="text1"/>
          <w:sz w:val="28"/>
          <w:szCs w:val="28"/>
        </w:rPr>
        <w:t>и</w:t>
      </w:r>
      <w:r w:rsidRPr="00195630">
        <w:rPr>
          <w:rFonts w:ascii="Times New Roman" w:hAnsi="Times New Roman" w:cs="Times New Roman"/>
          <w:color w:val="000000" w:themeColor="text1"/>
          <w:sz w:val="28"/>
          <w:szCs w:val="28"/>
        </w:rPr>
        <w:t>мосвязи, с программистами размещают баннер – рекламный плакат на самых популярных сайтах, на котором содержится призыв посетить сайт</w:t>
      </w:r>
      <w:r w:rsidR="006C5903">
        <w:rPr>
          <w:rFonts w:ascii="Times New Roman" w:hAnsi="Times New Roman" w:cs="Times New Roman"/>
          <w:color w:val="000000" w:themeColor="text1"/>
          <w:sz w:val="28"/>
          <w:szCs w:val="28"/>
        </w:rPr>
        <w:t xml:space="preserve"> Банка </w:t>
      </w:r>
      <w:r w:rsidR="00FD108A">
        <w:rPr>
          <w:rFonts w:ascii="Times New Roman" w:hAnsi="Times New Roman" w:cs="Times New Roman"/>
          <w:color w:val="000000" w:themeColor="text1"/>
          <w:sz w:val="28"/>
          <w:szCs w:val="28"/>
        </w:rPr>
        <w:t>ВТБ 24</w:t>
      </w:r>
      <w:r w:rsidR="006C5903">
        <w:rPr>
          <w:rFonts w:ascii="Times New Roman" w:hAnsi="Times New Roman" w:cs="Times New Roman"/>
          <w:color w:val="000000" w:themeColor="text1"/>
          <w:sz w:val="28"/>
          <w:szCs w:val="28"/>
        </w:rPr>
        <w:t xml:space="preserve"> (ПАО</w:t>
      </w:r>
      <w:r w:rsidR="006C5903" w:rsidRPr="004506A2">
        <w:rPr>
          <w:rFonts w:ascii="Times New Roman" w:hAnsi="Times New Roman" w:cs="Times New Roman"/>
          <w:sz w:val="28"/>
          <w:szCs w:val="28"/>
        </w:rPr>
        <w:t>)</w:t>
      </w:r>
      <w:r w:rsidRPr="00195630">
        <w:rPr>
          <w:rFonts w:ascii="Times New Roman" w:hAnsi="Times New Roman" w:cs="Times New Roman"/>
          <w:color w:val="000000" w:themeColor="text1"/>
          <w:sz w:val="28"/>
          <w:szCs w:val="28"/>
        </w:rPr>
        <w:t xml:space="preserve">. </w:t>
      </w:r>
    </w:p>
    <w:p w:rsidR="002B7654" w:rsidRPr="00B16DE1" w:rsidRDefault="002B7654" w:rsidP="002B7654">
      <w:pPr>
        <w:spacing w:after="0" w:line="360" w:lineRule="auto"/>
        <w:ind w:firstLine="709"/>
        <w:jc w:val="both"/>
        <w:rPr>
          <w:rFonts w:ascii="Times New Roman" w:hAnsi="Times New Roman" w:cs="Times New Roman"/>
          <w:color w:val="000000"/>
          <w:sz w:val="28"/>
          <w:szCs w:val="28"/>
        </w:rPr>
      </w:pPr>
      <w:r w:rsidRPr="002B7654">
        <w:rPr>
          <w:rFonts w:ascii="Times New Roman" w:hAnsi="Times New Roman" w:cs="Times New Roman"/>
          <w:color w:val="000000"/>
          <w:sz w:val="28"/>
          <w:szCs w:val="28"/>
        </w:rPr>
        <w:t>Скрытая реклама – это тоже достаточно результативный вид рекламы.   В офисах банка работают профессионалы, которые отвечают на все интересующие вопросы клиентов и предлагают им актуальные банковские продукты. Нужно учитывать, что х</w:t>
      </w:r>
      <w:r w:rsidRPr="002B7654">
        <w:rPr>
          <w:rStyle w:val="a9"/>
          <w:rFonts w:ascii="Times New Roman" w:hAnsi="Times New Roman" w:cs="Times New Roman"/>
          <w:i w:val="0"/>
          <w:color w:val="000000"/>
          <w:sz w:val="28"/>
          <w:szCs w:val="28"/>
        </w:rPr>
        <w:t xml:space="preserve">орошо обслуженный клиент – </w:t>
      </w:r>
      <w:r w:rsidRPr="00B16DE1">
        <w:rPr>
          <w:rStyle w:val="a9"/>
          <w:rFonts w:ascii="Times New Roman" w:hAnsi="Times New Roman" w:cs="Times New Roman"/>
          <w:i w:val="0"/>
          <w:color w:val="000000"/>
          <w:sz w:val="28"/>
          <w:szCs w:val="28"/>
        </w:rPr>
        <w:t>потенциальный рекламный агент.</w:t>
      </w:r>
    </w:p>
    <w:p w:rsidR="002B7654" w:rsidRPr="002B7654" w:rsidRDefault="002B7654" w:rsidP="002B7654">
      <w:pPr>
        <w:spacing w:after="0" w:line="360" w:lineRule="auto"/>
        <w:ind w:firstLine="709"/>
        <w:jc w:val="both"/>
        <w:rPr>
          <w:rFonts w:ascii="Times New Roman" w:hAnsi="Times New Roman" w:cs="Times New Roman"/>
          <w:color w:val="000000"/>
          <w:sz w:val="28"/>
          <w:szCs w:val="28"/>
        </w:rPr>
      </w:pPr>
      <w:r w:rsidRPr="00B16DE1">
        <w:rPr>
          <w:rFonts w:ascii="Times New Roman" w:hAnsi="Times New Roman" w:cs="Times New Roman"/>
          <w:color w:val="000000"/>
          <w:sz w:val="28"/>
          <w:szCs w:val="28"/>
        </w:rPr>
        <w:t xml:space="preserve">Также в </w:t>
      </w:r>
      <w:r w:rsidR="00B16DE1" w:rsidRPr="00B16DE1">
        <w:rPr>
          <w:rFonts w:ascii="Times New Roman" w:hAnsi="Times New Roman" w:cs="Times New Roman"/>
          <w:color w:val="000000"/>
          <w:sz w:val="28"/>
          <w:szCs w:val="28"/>
        </w:rPr>
        <w:t xml:space="preserve">Банк </w:t>
      </w:r>
      <w:r w:rsidR="00FD108A">
        <w:rPr>
          <w:rFonts w:ascii="Times New Roman" w:hAnsi="Times New Roman" w:cs="Times New Roman"/>
          <w:color w:val="000000"/>
          <w:sz w:val="28"/>
          <w:szCs w:val="28"/>
        </w:rPr>
        <w:t>ВТБ 24</w:t>
      </w:r>
      <w:r w:rsidRPr="00B16DE1">
        <w:rPr>
          <w:rFonts w:ascii="Times New Roman" w:hAnsi="Times New Roman" w:cs="Times New Roman"/>
          <w:color w:val="000000"/>
          <w:sz w:val="28"/>
          <w:szCs w:val="28"/>
        </w:rPr>
        <w:t xml:space="preserve"> </w:t>
      </w:r>
      <w:r w:rsidR="00B16DE1" w:rsidRPr="00B16DE1">
        <w:rPr>
          <w:rFonts w:ascii="Times New Roman" w:hAnsi="Times New Roman" w:cs="Times New Roman"/>
          <w:color w:val="000000"/>
          <w:sz w:val="28"/>
          <w:szCs w:val="28"/>
        </w:rPr>
        <w:t>(ПАО</w:t>
      </w:r>
      <w:r w:rsidR="00B16DE1">
        <w:rPr>
          <w:rFonts w:ascii="Times New Roman" w:hAnsi="Times New Roman" w:cs="Times New Roman"/>
          <w:sz w:val="28"/>
          <w:szCs w:val="28"/>
        </w:rPr>
        <w:t>)</w:t>
      </w:r>
      <w:r w:rsidR="00B16DE1">
        <w:rPr>
          <w:rFonts w:ascii="Times New Roman" w:hAnsi="Times New Roman" w:cs="Times New Roman"/>
          <w:color w:val="000000"/>
          <w:sz w:val="28"/>
          <w:szCs w:val="28"/>
        </w:rPr>
        <w:t xml:space="preserve"> </w:t>
      </w:r>
      <w:r w:rsidRPr="002B7654">
        <w:rPr>
          <w:rFonts w:ascii="Times New Roman" w:hAnsi="Times New Roman" w:cs="Times New Roman"/>
          <w:color w:val="000000"/>
          <w:sz w:val="28"/>
          <w:szCs w:val="28"/>
        </w:rPr>
        <w:t>был отмечен эффект «сарафанного радио», когда клиенты обращались в банк по рекомендации св</w:t>
      </w:r>
      <w:r>
        <w:rPr>
          <w:rFonts w:ascii="Times New Roman" w:hAnsi="Times New Roman" w:cs="Times New Roman"/>
          <w:color w:val="000000"/>
          <w:sz w:val="28"/>
          <w:szCs w:val="28"/>
        </w:rPr>
        <w:t>оих знакомых или родственников.</w:t>
      </w:r>
    </w:p>
    <w:p w:rsidR="005701A1" w:rsidRPr="00195630" w:rsidRDefault="005701A1" w:rsidP="005701A1">
      <w:pPr>
        <w:pStyle w:val="af"/>
        <w:spacing w:after="0" w:line="360" w:lineRule="auto"/>
        <w:ind w:left="0" w:firstLine="709"/>
        <w:jc w:val="both"/>
        <w:rPr>
          <w:rFonts w:ascii="Times New Roman" w:hAnsi="Times New Roman" w:cs="Times New Roman"/>
          <w:sz w:val="28"/>
          <w:szCs w:val="28"/>
        </w:rPr>
      </w:pPr>
      <w:r w:rsidRPr="00195630">
        <w:rPr>
          <w:rFonts w:ascii="Times New Roman" w:hAnsi="Times New Roman" w:cs="Times New Roman"/>
          <w:sz w:val="28"/>
          <w:szCs w:val="28"/>
        </w:rPr>
        <w:t>В целом в компании</w:t>
      </w:r>
      <w:r w:rsidRPr="00195630">
        <w:rPr>
          <w:rFonts w:ascii="Times New Roman" w:hAnsi="Times New Roman" w:cs="Times New Roman"/>
          <w:color w:val="000000"/>
          <w:sz w:val="28"/>
          <w:szCs w:val="28"/>
        </w:rPr>
        <w:t xml:space="preserve"> довольно хорошо развит комплекс внутриофисных средств рекламы.</w:t>
      </w:r>
    </w:p>
    <w:p w:rsidR="005701A1" w:rsidRPr="00195630" w:rsidRDefault="00113B1E" w:rsidP="005701A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Банк</w:t>
      </w:r>
      <w:r w:rsidR="006C5903">
        <w:rPr>
          <w:rFonts w:ascii="Times New Roman" w:hAnsi="Times New Roman" w:cs="Times New Roman"/>
          <w:sz w:val="28"/>
          <w:szCs w:val="28"/>
        </w:rPr>
        <w:t>е</w:t>
      </w:r>
      <w:r>
        <w:rPr>
          <w:rFonts w:ascii="Times New Roman" w:hAnsi="Times New Roman" w:cs="Times New Roman"/>
          <w:sz w:val="28"/>
          <w:szCs w:val="28"/>
        </w:rPr>
        <w:t xml:space="preserve"> </w:t>
      </w:r>
      <w:r w:rsidR="00FD108A">
        <w:rPr>
          <w:rFonts w:ascii="Times New Roman" w:hAnsi="Times New Roman" w:cs="Times New Roman"/>
          <w:sz w:val="28"/>
          <w:szCs w:val="28"/>
        </w:rPr>
        <w:t>ВТБ 24</w:t>
      </w:r>
      <w:r>
        <w:rPr>
          <w:rFonts w:ascii="Times New Roman" w:hAnsi="Times New Roman" w:cs="Times New Roman"/>
          <w:sz w:val="28"/>
          <w:szCs w:val="28"/>
        </w:rPr>
        <w:t xml:space="preserve"> (ПАО)</w:t>
      </w:r>
      <w:r w:rsidR="005701A1" w:rsidRPr="00195630">
        <w:rPr>
          <w:rFonts w:ascii="Times New Roman" w:hAnsi="Times New Roman" w:cs="Times New Roman"/>
          <w:sz w:val="28"/>
          <w:szCs w:val="28"/>
        </w:rPr>
        <w:t xml:space="preserve"> для целей продвижения широко применяется сувенирная реклама, так как это хорошее</w:t>
      </w:r>
      <w:r w:rsidR="006C5903">
        <w:rPr>
          <w:rFonts w:ascii="Times New Roman" w:hAnsi="Times New Roman" w:cs="Times New Roman"/>
          <w:sz w:val="28"/>
          <w:szCs w:val="28"/>
        </w:rPr>
        <w:t xml:space="preserve"> средство популяризации Банка</w:t>
      </w:r>
      <w:r w:rsidR="005701A1" w:rsidRPr="00195630">
        <w:rPr>
          <w:rFonts w:ascii="Times New Roman" w:hAnsi="Times New Roman" w:cs="Times New Roman"/>
          <w:sz w:val="28"/>
          <w:szCs w:val="28"/>
        </w:rPr>
        <w:t xml:space="preserve">. </w:t>
      </w:r>
    </w:p>
    <w:p w:rsidR="005701A1" w:rsidRPr="00195630" w:rsidRDefault="005701A1" w:rsidP="005701A1">
      <w:pPr>
        <w:widowControl w:val="0"/>
        <w:spacing w:after="0" w:line="360" w:lineRule="auto"/>
        <w:ind w:firstLine="709"/>
        <w:jc w:val="both"/>
        <w:rPr>
          <w:rFonts w:ascii="Times New Roman" w:hAnsi="Times New Roman" w:cs="Times New Roman"/>
          <w:sz w:val="28"/>
          <w:szCs w:val="28"/>
        </w:rPr>
      </w:pPr>
      <w:r w:rsidRPr="00195630">
        <w:rPr>
          <w:rFonts w:ascii="Times New Roman" w:hAnsi="Times New Roman" w:cs="Times New Roman"/>
          <w:sz w:val="28"/>
          <w:szCs w:val="28"/>
        </w:rPr>
        <w:t xml:space="preserve">В основном </w:t>
      </w:r>
      <w:r w:rsidR="006C5903">
        <w:rPr>
          <w:rFonts w:ascii="Times New Roman" w:hAnsi="Times New Roman" w:cs="Times New Roman"/>
          <w:color w:val="000000" w:themeColor="text1"/>
          <w:sz w:val="28"/>
          <w:szCs w:val="28"/>
        </w:rPr>
        <w:t xml:space="preserve">Банком </w:t>
      </w:r>
      <w:r w:rsidR="00FD108A">
        <w:rPr>
          <w:rFonts w:ascii="Times New Roman" w:hAnsi="Times New Roman" w:cs="Times New Roman"/>
          <w:color w:val="000000" w:themeColor="text1"/>
          <w:sz w:val="28"/>
          <w:szCs w:val="28"/>
        </w:rPr>
        <w:t>ВТБ 24</w:t>
      </w:r>
      <w:r w:rsidR="006C5903">
        <w:rPr>
          <w:rFonts w:ascii="Times New Roman" w:hAnsi="Times New Roman" w:cs="Times New Roman"/>
          <w:color w:val="000000" w:themeColor="text1"/>
          <w:sz w:val="28"/>
          <w:szCs w:val="28"/>
        </w:rPr>
        <w:t xml:space="preserve"> (ПАО</w:t>
      </w:r>
      <w:r w:rsidR="006C5903" w:rsidRPr="004506A2">
        <w:rPr>
          <w:rFonts w:ascii="Times New Roman" w:hAnsi="Times New Roman" w:cs="Times New Roman"/>
          <w:sz w:val="28"/>
          <w:szCs w:val="28"/>
        </w:rPr>
        <w:t>)</w:t>
      </w:r>
      <w:r w:rsidR="006C5903">
        <w:rPr>
          <w:rFonts w:ascii="Times New Roman" w:hAnsi="Times New Roman" w:cs="Times New Roman"/>
          <w:color w:val="000000" w:themeColor="text1"/>
          <w:sz w:val="28"/>
          <w:szCs w:val="28"/>
        </w:rPr>
        <w:t xml:space="preserve"> </w:t>
      </w:r>
      <w:r w:rsidRPr="00195630">
        <w:rPr>
          <w:rFonts w:ascii="Times New Roman" w:hAnsi="Times New Roman" w:cs="Times New Roman"/>
          <w:sz w:val="28"/>
          <w:szCs w:val="28"/>
        </w:rPr>
        <w:t>предлагает фирменные подарочные изделия, такие как кружки, футболки, кепки, куртки, детские мобильные телефоны-игрушки</w:t>
      </w:r>
      <w:r w:rsidR="006C5903">
        <w:rPr>
          <w:rFonts w:ascii="Times New Roman" w:hAnsi="Times New Roman" w:cs="Times New Roman"/>
          <w:sz w:val="28"/>
          <w:szCs w:val="28"/>
        </w:rPr>
        <w:t xml:space="preserve">, ручки, блокноты, </w:t>
      </w:r>
      <w:proofErr w:type="spellStart"/>
      <w:r w:rsidR="006C5903">
        <w:rPr>
          <w:rFonts w:ascii="Times New Roman" w:hAnsi="Times New Roman" w:cs="Times New Roman"/>
          <w:sz w:val="28"/>
          <w:szCs w:val="28"/>
        </w:rPr>
        <w:t>брелки</w:t>
      </w:r>
      <w:proofErr w:type="spellEnd"/>
      <w:r w:rsidR="006C5903">
        <w:rPr>
          <w:rFonts w:ascii="Times New Roman" w:hAnsi="Times New Roman" w:cs="Times New Roman"/>
          <w:sz w:val="28"/>
          <w:szCs w:val="28"/>
        </w:rPr>
        <w:t xml:space="preserve"> </w:t>
      </w:r>
      <w:r w:rsidRPr="00195630">
        <w:rPr>
          <w:rFonts w:ascii="Times New Roman" w:hAnsi="Times New Roman" w:cs="Times New Roman"/>
          <w:sz w:val="28"/>
          <w:szCs w:val="28"/>
        </w:rPr>
        <w:t xml:space="preserve"> и т. д. </w:t>
      </w:r>
      <w:r w:rsidR="006C5903">
        <w:rPr>
          <w:rFonts w:ascii="Times New Roman" w:hAnsi="Times New Roman" w:cs="Times New Roman"/>
          <w:sz w:val="28"/>
          <w:szCs w:val="28"/>
        </w:rPr>
        <w:t>Все эти изделия имеют синий цвет и логотип Банка</w:t>
      </w:r>
      <w:r w:rsidRPr="00195630">
        <w:rPr>
          <w:rFonts w:ascii="Times New Roman" w:hAnsi="Times New Roman" w:cs="Times New Roman"/>
          <w:sz w:val="28"/>
          <w:szCs w:val="28"/>
        </w:rPr>
        <w:t xml:space="preserve">. Эти, казалось бы, на первый взгляд простые </w:t>
      </w:r>
      <w:r w:rsidRPr="00195630">
        <w:rPr>
          <w:rFonts w:ascii="Times New Roman" w:hAnsi="Times New Roman" w:cs="Times New Roman"/>
          <w:sz w:val="28"/>
          <w:szCs w:val="28"/>
        </w:rPr>
        <w:lastRenderedPageBreak/>
        <w:t>вещи оказывает огр</w:t>
      </w:r>
      <w:r w:rsidR="006C5903">
        <w:rPr>
          <w:rFonts w:ascii="Times New Roman" w:hAnsi="Times New Roman" w:cs="Times New Roman"/>
          <w:sz w:val="28"/>
          <w:szCs w:val="28"/>
        </w:rPr>
        <w:t>омное положительное влияние на клиента</w:t>
      </w:r>
      <w:r w:rsidRPr="00195630">
        <w:rPr>
          <w:rFonts w:ascii="Times New Roman" w:hAnsi="Times New Roman" w:cs="Times New Roman"/>
          <w:sz w:val="28"/>
          <w:szCs w:val="28"/>
        </w:rPr>
        <w:t xml:space="preserve"> и оставляют благоприятное мнение о </w:t>
      </w:r>
      <w:r w:rsidR="006C5903">
        <w:rPr>
          <w:rFonts w:ascii="Times New Roman" w:hAnsi="Times New Roman" w:cs="Times New Roman"/>
          <w:sz w:val="28"/>
          <w:szCs w:val="28"/>
        </w:rPr>
        <w:t xml:space="preserve">Банк </w:t>
      </w:r>
      <w:r w:rsidR="00FD108A">
        <w:rPr>
          <w:rFonts w:ascii="Times New Roman" w:hAnsi="Times New Roman" w:cs="Times New Roman"/>
          <w:sz w:val="28"/>
          <w:szCs w:val="28"/>
        </w:rPr>
        <w:t>ВТБ 24</w:t>
      </w:r>
      <w:r w:rsidR="006C5903">
        <w:rPr>
          <w:rFonts w:ascii="Times New Roman" w:hAnsi="Times New Roman" w:cs="Times New Roman"/>
          <w:sz w:val="28"/>
          <w:szCs w:val="28"/>
        </w:rPr>
        <w:t xml:space="preserve"> (ПАО) </w:t>
      </w:r>
      <w:r w:rsidRPr="00195630">
        <w:rPr>
          <w:rFonts w:ascii="Times New Roman" w:hAnsi="Times New Roman" w:cs="Times New Roman"/>
          <w:sz w:val="28"/>
          <w:szCs w:val="28"/>
        </w:rPr>
        <w:t>в памяти на долгое время.</w:t>
      </w:r>
    </w:p>
    <w:p w:rsidR="005701A1" w:rsidRPr="00195630" w:rsidRDefault="005701A1" w:rsidP="005701A1">
      <w:pPr>
        <w:widowControl w:val="0"/>
        <w:spacing w:after="0" w:line="360" w:lineRule="auto"/>
        <w:ind w:firstLine="709"/>
        <w:jc w:val="both"/>
        <w:rPr>
          <w:rFonts w:ascii="Times New Roman" w:hAnsi="Times New Roman" w:cs="Times New Roman"/>
          <w:sz w:val="28"/>
          <w:szCs w:val="28"/>
        </w:rPr>
      </w:pPr>
      <w:r w:rsidRPr="00195630">
        <w:rPr>
          <w:rFonts w:ascii="Times New Roman" w:hAnsi="Times New Roman" w:cs="Times New Roman"/>
          <w:sz w:val="28"/>
          <w:szCs w:val="28"/>
        </w:rPr>
        <w:t xml:space="preserve">Сотрудники отдела рекламы </w:t>
      </w:r>
      <w:r w:rsidR="006C5903">
        <w:rPr>
          <w:rFonts w:ascii="Times New Roman" w:hAnsi="Times New Roman" w:cs="Times New Roman"/>
          <w:sz w:val="28"/>
          <w:szCs w:val="28"/>
        </w:rPr>
        <w:t xml:space="preserve">Банк </w:t>
      </w:r>
      <w:r w:rsidR="00FD108A">
        <w:rPr>
          <w:rFonts w:ascii="Times New Roman" w:hAnsi="Times New Roman" w:cs="Times New Roman"/>
          <w:sz w:val="28"/>
          <w:szCs w:val="28"/>
        </w:rPr>
        <w:t>ВТБ 24</w:t>
      </w:r>
      <w:r w:rsidR="006C5903">
        <w:rPr>
          <w:rFonts w:ascii="Times New Roman" w:hAnsi="Times New Roman" w:cs="Times New Roman"/>
          <w:sz w:val="28"/>
          <w:szCs w:val="28"/>
        </w:rPr>
        <w:t xml:space="preserve"> (ПАО) </w:t>
      </w:r>
      <w:r w:rsidRPr="00195630">
        <w:rPr>
          <w:rFonts w:ascii="Times New Roman" w:hAnsi="Times New Roman" w:cs="Times New Roman"/>
          <w:sz w:val="28"/>
          <w:szCs w:val="28"/>
        </w:rPr>
        <w:t>постоянно ищут пути и способы  повышения эффективности своей деятельности, заменяя одно средство продвижения другим, как только выясняется, что последнее обеспечивает более благоприятных экономических результатов. Каждому средству продвижения присущи свои уникальные характеристики.</w:t>
      </w:r>
    </w:p>
    <w:p w:rsidR="005701A1" w:rsidRPr="00195630" w:rsidRDefault="005701A1" w:rsidP="005701A1">
      <w:pPr>
        <w:pStyle w:val="af8"/>
        <w:spacing w:before="0" w:beforeAutospacing="0" w:after="0" w:afterAutospacing="0" w:line="360" w:lineRule="auto"/>
        <w:ind w:firstLine="709"/>
        <w:jc w:val="both"/>
        <w:rPr>
          <w:rStyle w:val="zag"/>
          <w:sz w:val="28"/>
          <w:szCs w:val="28"/>
        </w:rPr>
      </w:pPr>
      <w:r w:rsidRPr="00195630">
        <w:rPr>
          <w:sz w:val="28"/>
          <w:szCs w:val="28"/>
        </w:rPr>
        <w:t xml:space="preserve">Отсюда можно сделать вывод, что рекламная деятельность </w:t>
      </w:r>
      <w:r w:rsidR="006C5903">
        <w:rPr>
          <w:sz w:val="28"/>
          <w:szCs w:val="28"/>
        </w:rPr>
        <w:t xml:space="preserve">Банка </w:t>
      </w:r>
      <w:r w:rsidR="00FD108A">
        <w:rPr>
          <w:sz w:val="28"/>
          <w:szCs w:val="28"/>
        </w:rPr>
        <w:t>ВТБ 24</w:t>
      </w:r>
      <w:r w:rsidR="006C5903">
        <w:rPr>
          <w:sz w:val="28"/>
          <w:szCs w:val="28"/>
        </w:rPr>
        <w:t xml:space="preserve"> (ПАО) </w:t>
      </w:r>
      <w:r w:rsidRPr="00195630">
        <w:rPr>
          <w:sz w:val="28"/>
          <w:szCs w:val="28"/>
        </w:rPr>
        <w:t>включает в себя разнообразные средства, обеспечивающие высокую эффективность рекламы. Эта деятельность согласуется с деятельностью таких рекламных служб города, как отделы по рекламе в тех газе</w:t>
      </w:r>
      <w:r w:rsidR="006C5903">
        <w:rPr>
          <w:sz w:val="28"/>
          <w:szCs w:val="28"/>
        </w:rPr>
        <w:t>тах и на тех телеканалах, где Банк</w:t>
      </w:r>
      <w:r w:rsidRPr="00195630">
        <w:rPr>
          <w:sz w:val="28"/>
          <w:szCs w:val="28"/>
        </w:rPr>
        <w:t xml:space="preserve"> размещает свои рекламные сообщения.</w:t>
      </w:r>
      <w:r w:rsidRPr="00195630">
        <w:rPr>
          <w:rStyle w:val="zag"/>
          <w:sz w:val="28"/>
          <w:szCs w:val="28"/>
        </w:rPr>
        <w:t xml:space="preserve"> </w:t>
      </w:r>
    </w:p>
    <w:p w:rsidR="005701A1" w:rsidRPr="00195630" w:rsidRDefault="005701A1" w:rsidP="005701A1">
      <w:pPr>
        <w:pStyle w:val="af8"/>
        <w:spacing w:before="0" w:beforeAutospacing="0" w:after="0" w:afterAutospacing="0" w:line="360" w:lineRule="auto"/>
        <w:ind w:firstLine="709"/>
        <w:jc w:val="both"/>
        <w:rPr>
          <w:sz w:val="28"/>
          <w:szCs w:val="28"/>
        </w:rPr>
      </w:pPr>
      <w:r w:rsidRPr="00195630">
        <w:rPr>
          <w:sz w:val="28"/>
          <w:szCs w:val="28"/>
        </w:rPr>
        <w:t>Если сравнивать средства внутри</w:t>
      </w:r>
      <w:r w:rsidR="00195630">
        <w:rPr>
          <w:sz w:val="28"/>
          <w:szCs w:val="28"/>
        </w:rPr>
        <w:t xml:space="preserve">фирменной и </w:t>
      </w:r>
      <w:proofErr w:type="spellStart"/>
      <w:r w:rsidR="00195630">
        <w:rPr>
          <w:sz w:val="28"/>
          <w:szCs w:val="28"/>
        </w:rPr>
        <w:t>внефирменной</w:t>
      </w:r>
      <w:proofErr w:type="spellEnd"/>
      <w:r w:rsidRPr="00195630">
        <w:rPr>
          <w:sz w:val="28"/>
          <w:szCs w:val="28"/>
        </w:rPr>
        <w:t xml:space="preserve"> рекламы, то достои</w:t>
      </w:r>
      <w:r w:rsidR="006C5903">
        <w:rPr>
          <w:sz w:val="28"/>
          <w:szCs w:val="28"/>
        </w:rPr>
        <w:t>нством первых является то, что характеристика услуг</w:t>
      </w:r>
      <w:r w:rsidRPr="00195630">
        <w:rPr>
          <w:sz w:val="28"/>
          <w:szCs w:val="28"/>
        </w:rPr>
        <w:t xml:space="preserve"> находится непосре</w:t>
      </w:r>
      <w:r w:rsidR="006C5903">
        <w:rPr>
          <w:sz w:val="28"/>
          <w:szCs w:val="28"/>
        </w:rPr>
        <w:t>дственно перед клиентом</w:t>
      </w:r>
      <w:r w:rsidRPr="00195630">
        <w:rPr>
          <w:sz w:val="28"/>
          <w:szCs w:val="28"/>
        </w:rPr>
        <w:t xml:space="preserve">, что позволяет </w:t>
      </w:r>
      <w:r w:rsidR="006C5903">
        <w:rPr>
          <w:sz w:val="28"/>
          <w:szCs w:val="28"/>
        </w:rPr>
        <w:t xml:space="preserve"> более полно описать услугу </w:t>
      </w:r>
      <w:r w:rsidRPr="00195630">
        <w:rPr>
          <w:sz w:val="28"/>
          <w:szCs w:val="28"/>
        </w:rPr>
        <w:t>и тем самым усилить интерес клиента. В случае</w:t>
      </w:r>
      <w:r w:rsidR="006C5903">
        <w:rPr>
          <w:sz w:val="28"/>
          <w:szCs w:val="28"/>
        </w:rPr>
        <w:t xml:space="preserve"> готовности клиента совершить сделку</w:t>
      </w:r>
      <w:r w:rsidRPr="00195630">
        <w:rPr>
          <w:sz w:val="28"/>
          <w:szCs w:val="28"/>
        </w:rPr>
        <w:t xml:space="preserve"> он может </w:t>
      </w:r>
      <w:r w:rsidR="006C5903">
        <w:rPr>
          <w:sz w:val="28"/>
          <w:szCs w:val="28"/>
        </w:rPr>
        <w:t>безотлагательно это сделать</w:t>
      </w:r>
      <w:r w:rsidRPr="00195630">
        <w:rPr>
          <w:sz w:val="28"/>
          <w:szCs w:val="28"/>
        </w:rPr>
        <w:t>. Недостатки внутри</w:t>
      </w:r>
      <w:r w:rsidR="00195630">
        <w:rPr>
          <w:sz w:val="28"/>
          <w:szCs w:val="28"/>
        </w:rPr>
        <w:t>фирменной</w:t>
      </w:r>
      <w:r w:rsidRPr="00195630">
        <w:rPr>
          <w:sz w:val="28"/>
          <w:szCs w:val="28"/>
        </w:rPr>
        <w:t xml:space="preserve"> рекламы </w:t>
      </w:r>
      <w:r w:rsidR="006C5903">
        <w:rPr>
          <w:sz w:val="28"/>
          <w:szCs w:val="28"/>
        </w:rPr>
        <w:t xml:space="preserve">в Банке </w:t>
      </w:r>
      <w:r w:rsidRPr="00195630">
        <w:rPr>
          <w:sz w:val="28"/>
          <w:szCs w:val="28"/>
        </w:rPr>
        <w:t>также носят характер, общий для всех средств рекламы этого вида: данные средства направлен</w:t>
      </w:r>
      <w:r w:rsidR="006C5903">
        <w:rPr>
          <w:sz w:val="28"/>
          <w:szCs w:val="28"/>
        </w:rPr>
        <w:t>ы только на посетителей офисов</w:t>
      </w:r>
      <w:r w:rsidRPr="00195630">
        <w:rPr>
          <w:sz w:val="28"/>
          <w:szCs w:val="28"/>
        </w:rPr>
        <w:t xml:space="preserve">, но не способны привлечь других потенциальных клиентов. В целом </w:t>
      </w:r>
      <w:r w:rsidR="00113B1E">
        <w:rPr>
          <w:sz w:val="28"/>
          <w:szCs w:val="28"/>
        </w:rPr>
        <w:t xml:space="preserve">в Банк </w:t>
      </w:r>
      <w:r w:rsidR="00FD108A">
        <w:rPr>
          <w:sz w:val="28"/>
          <w:szCs w:val="28"/>
        </w:rPr>
        <w:t>ВТБ 24</w:t>
      </w:r>
      <w:r w:rsidR="00113B1E">
        <w:rPr>
          <w:sz w:val="28"/>
          <w:szCs w:val="28"/>
        </w:rPr>
        <w:t xml:space="preserve"> (ПАО)</w:t>
      </w:r>
      <w:r w:rsidRPr="00195630">
        <w:rPr>
          <w:sz w:val="28"/>
          <w:szCs w:val="28"/>
        </w:rPr>
        <w:t xml:space="preserve"> довольно хоро</w:t>
      </w:r>
      <w:r w:rsidR="006C5903">
        <w:rPr>
          <w:sz w:val="28"/>
          <w:szCs w:val="28"/>
        </w:rPr>
        <w:t>шо развит комплекс внутрифирмен</w:t>
      </w:r>
      <w:r w:rsidRPr="00195630">
        <w:rPr>
          <w:sz w:val="28"/>
          <w:szCs w:val="28"/>
        </w:rPr>
        <w:t>ных средств рекламы.</w:t>
      </w:r>
    </w:p>
    <w:p w:rsidR="005701A1" w:rsidRDefault="005701A1" w:rsidP="005701A1">
      <w:pPr>
        <w:pStyle w:val="af8"/>
        <w:spacing w:before="0" w:beforeAutospacing="0" w:after="0" w:afterAutospacing="0" w:line="360" w:lineRule="auto"/>
        <w:ind w:firstLine="709"/>
        <w:jc w:val="both"/>
        <w:rPr>
          <w:sz w:val="28"/>
          <w:szCs w:val="28"/>
        </w:rPr>
      </w:pPr>
      <w:r w:rsidRPr="00195630">
        <w:rPr>
          <w:sz w:val="28"/>
          <w:szCs w:val="28"/>
        </w:rPr>
        <w:t xml:space="preserve">Достоинства </w:t>
      </w:r>
      <w:proofErr w:type="spellStart"/>
      <w:r w:rsidRPr="00195630">
        <w:rPr>
          <w:sz w:val="28"/>
          <w:szCs w:val="28"/>
        </w:rPr>
        <w:t>вне</w:t>
      </w:r>
      <w:r w:rsidR="00195630">
        <w:rPr>
          <w:sz w:val="28"/>
          <w:szCs w:val="28"/>
        </w:rPr>
        <w:t>фирменных</w:t>
      </w:r>
      <w:proofErr w:type="spellEnd"/>
      <w:r w:rsidR="00EE4C64">
        <w:rPr>
          <w:sz w:val="28"/>
          <w:szCs w:val="28"/>
        </w:rPr>
        <w:t xml:space="preserve"> средств рекламы</w:t>
      </w:r>
      <w:r w:rsidRPr="00195630">
        <w:rPr>
          <w:sz w:val="28"/>
          <w:szCs w:val="28"/>
        </w:rPr>
        <w:t xml:space="preserve"> включают направленность на более широкие слои населения, способность привлечь клиентов, которые н</w:t>
      </w:r>
      <w:r w:rsidR="006C5903">
        <w:rPr>
          <w:sz w:val="28"/>
          <w:szCs w:val="28"/>
        </w:rPr>
        <w:t>е планировали обращаться в Банк</w:t>
      </w:r>
      <w:r w:rsidRPr="00195630">
        <w:rPr>
          <w:sz w:val="28"/>
          <w:szCs w:val="28"/>
        </w:rPr>
        <w:t xml:space="preserve">, либо </w:t>
      </w:r>
      <w:proofErr w:type="gramStart"/>
      <w:r w:rsidRPr="00195630">
        <w:rPr>
          <w:sz w:val="28"/>
          <w:szCs w:val="28"/>
        </w:rPr>
        <w:t>сом</w:t>
      </w:r>
      <w:r w:rsidR="006C5903">
        <w:rPr>
          <w:sz w:val="28"/>
          <w:szCs w:val="28"/>
        </w:rPr>
        <w:t>невались о необходимости</w:t>
      </w:r>
      <w:proofErr w:type="gramEnd"/>
      <w:r w:rsidR="006C5903">
        <w:rPr>
          <w:sz w:val="28"/>
          <w:szCs w:val="28"/>
        </w:rPr>
        <w:t xml:space="preserve"> той или иной сделки</w:t>
      </w:r>
      <w:r w:rsidRPr="00195630">
        <w:rPr>
          <w:sz w:val="28"/>
          <w:szCs w:val="28"/>
        </w:rPr>
        <w:t>. Недостатки этого вида рекламы состоят в невозможности индивидуального, прямого контакта с потенциальным покупателем, а значит, в отсутствии возможности раскрыть ему</w:t>
      </w:r>
      <w:r w:rsidR="006C5903">
        <w:rPr>
          <w:sz w:val="28"/>
          <w:szCs w:val="28"/>
        </w:rPr>
        <w:t xml:space="preserve"> всю полноту ассортимента услуг</w:t>
      </w:r>
      <w:r w:rsidRPr="00195630">
        <w:rPr>
          <w:sz w:val="28"/>
          <w:szCs w:val="28"/>
        </w:rPr>
        <w:t xml:space="preserve">, предложить альтернативные варианты и </w:t>
      </w:r>
      <w:r w:rsidR="006C5903">
        <w:rPr>
          <w:sz w:val="28"/>
          <w:szCs w:val="28"/>
        </w:rPr>
        <w:t xml:space="preserve">их </w:t>
      </w:r>
      <w:r w:rsidRPr="00195630">
        <w:rPr>
          <w:sz w:val="28"/>
          <w:szCs w:val="28"/>
        </w:rPr>
        <w:t xml:space="preserve">комбинации. </w:t>
      </w:r>
    </w:p>
    <w:p w:rsidR="001D4336" w:rsidRPr="00195630" w:rsidRDefault="004B2CE3" w:rsidP="004B2CE3">
      <w:pPr>
        <w:pStyle w:val="af8"/>
        <w:tabs>
          <w:tab w:val="left" w:pos="3135"/>
        </w:tabs>
        <w:spacing w:before="0" w:beforeAutospacing="0" w:after="0" w:afterAutospacing="0" w:line="360" w:lineRule="auto"/>
        <w:ind w:firstLine="709"/>
        <w:jc w:val="both"/>
        <w:rPr>
          <w:sz w:val="28"/>
          <w:szCs w:val="28"/>
        </w:rPr>
      </w:pPr>
      <w:r>
        <w:rPr>
          <w:sz w:val="28"/>
          <w:szCs w:val="28"/>
        </w:rPr>
        <w:tab/>
      </w:r>
    </w:p>
    <w:p w:rsidR="002B7654" w:rsidRPr="004B2CE3" w:rsidRDefault="002B7654" w:rsidP="004B2CE3">
      <w:pPr>
        <w:pStyle w:val="1"/>
        <w:spacing w:before="0"/>
        <w:jc w:val="center"/>
        <w:rPr>
          <w:rFonts w:ascii="Times New Roman" w:hAnsi="Times New Roman" w:cs="Times New Roman"/>
          <w:b w:val="0"/>
          <w:color w:val="000000" w:themeColor="text1"/>
        </w:rPr>
      </w:pPr>
      <w:bookmarkStart w:id="21" w:name="_Toc460936365"/>
      <w:bookmarkStart w:id="22" w:name="_Toc462055756"/>
      <w:r w:rsidRPr="004B2CE3">
        <w:rPr>
          <w:rFonts w:ascii="Times New Roman" w:hAnsi="Times New Roman" w:cs="Times New Roman"/>
          <w:b w:val="0"/>
          <w:color w:val="000000" w:themeColor="text1"/>
        </w:rPr>
        <w:lastRenderedPageBreak/>
        <w:t>2.3</w:t>
      </w:r>
      <w:r w:rsidR="009D490D">
        <w:rPr>
          <w:rFonts w:ascii="Times New Roman" w:hAnsi="Times New Roman" w:cs="Times New Roman"/>
          <w:b w:val="0"/>
          <w:color w:val="000000" w:themeColor="text1"/>
        </w:rPr>
        <w:t>.</w:t>
      </w:r>
      <w:r w:rsidRPr="004B2CE3">
        <w:rPr>
          <w:rFonts w:ascii="Times New Roman" w:hAnsi="Times New Roman" w:cs="Times New Roman"/>
          <w:b w:val="0"/>
          <w:color w:val="000000" w:themeColor="text1"/>
        </w:rPr>
        <w:t xml:space="preserve"> Оценка эффективности реализованных рекламных мероприятий</w:t>
      </w:r>
      <w:bookmarkEnd w:id="21"/>
      <w:r w:rsidRPr="004B2CE3">
        <w:rPr>
          <w:rFonts w:ascii="Times New Roman" w:hAnsi="Times New Roman" w:cs="Times New Roman"/>
          <w:b w:val="0"/>
          <w:color w:val="000000" w:themeColor="text1"/>
        </w:rPr>
        <w:t xml:space="preserve"> в Банке</w:t>
      </w:r>
      <w:bookmarkEnd w:id="22"/>
    </w:p>
    <w:p w:rsidR="002B7654" w:rsidRDefault="002B7654" w:rsidP="002B7654"/>
    <w:p w:rsidR="001D4336" w:rsidRPr="001D4336" w:rsidRDefault="001D4336" w:rsidP="001D4336">
      <w:pPr>
        <w:spacing w:after="0" w:line="360" w:lineRule="auto"/>
        <w:ind w:firstLine="709"/>
        <w:jc w:val="both"/>
        <w:rPr>
          <w:rStyle w:val="a9"/>
          <w:rFonts w:ascii="Times New Roman" w:hAnsi="Times New Roman" w:cs="Times New Roman"/>
          <w:i w:val="0"/>
          <w:color w:val="000000"/>
          <w:sz w:val="28"/>
          <w:szCs w:val="28"/>
        </w:rPr>
      </w:pPr>
      <w:r w:rsidRPr="001D4336">
        <w:rPr>
          <w:rStyle w:val="a9"/>
          <w:rFonts w:ascii="Times New Roman" w:hAnsi="Times New Roman" w:cs="Times New Roman"/>
          <w:i w:val="0"/>
          <w:color w:val="000000"/>
          <w:sz w:val="28"/>
          <w:szCs w:val="28"/>
        </w:rPr>
        <w:t>В мире бизнеса необходимо иметь престиж</w:t>
      </w:r>
      <w:r w:rsidR="009D490D">
        <w:rPr>
          <w:rStyle w:val="a9"/>
          <w:rFonts w:ascii="Times New Roman" w:hAnsi="Times New Roman" w:cs="Times New Roman"/>
          <w:i w:val="0"/>
          <w:color w:val="000000"/>
          <w:sz w:val="28"/>
          <w:szCs w:val="28"/>
        </w:rPr>
        <w:t xml:space="preserve">ный рекламный видеофильм. Банк </w:t>
      </w:r>
      <w:r w:rsidR="00FD108A">
        <w:rPr>
          <w:rStyle w:val="a9"/>
          <w:rFonts w:ascii="Times New Roman" w:hAnsi="Times New Roman" w:cs="Times New Roman"/>
          <w:i w:val="0"/>
          <w:color w:val="000000"/>
          <w:sz w:val="28"/>
          <w:szCs w:val="28"/>
        </w:rPr>
        <w:t>ВТБ 24</w:t>
      </w:r>
      <w:r w:rsidR="009D490D" w:rsidRPr="009D490D">
        <w:rPr>
          <w:rStyle w:val="a9"/>
          <w:rFonts w:ascii="Times New Roman" w:hAnsi="Times New Roman" w:cs="Times New Roman"/>
          <w:i w:val="0"/>
          <w:color w:val="000000"/>
          <w:sz w:val="28"/>
          <w:szCs w:val="28"/>
        </w:rPr>
        <w:t xml:space="preserve"> (ПАО</w:t>
      </w:r>
      <w:r w:rsidR="009D490D" w:rsidRPr="009D490D">
        <w:rPr>
          <w:rFonts w:ascii="Times New Roman" w:hAnsi="Times New Roman" w:cs="Times New Roman"/>
          <w:sz w:val="28"/>
          <w:szCs w:val="28"/>
        </w:rPr>
        <w:t>)</w:t>
      </w:r>
      <w:r w:rsidRPr="001D4336">
        <w:rPr>
          <w:rStyle w:val="a9"/>
          <w:rFonts w:ascii="Times New Roman" w:hAnsi="Times New Roman" w:cs="Times New Roman"/>
          <w:i w:val="0"/>
          <w:color w:val="000000"/>
          <w:sz w:val="28"/>
          <w:szCs w:val="28"/>
        </w:rPr>
        <w:t xml:space="preserve"> не остается в стороне и имеет ряд видеофильмов, которые используются на мероприятиях, переговорах, семинарах, деловых встречах и так далее. В рамках скрытой рекламной политики разрабатываются видеофильмы специально для сотрудников банка, имеющие мотивационный и учебный характер. Последний фильм создан без использования закадрового дикторского текста. В основе ролика – интервью с </w:t>
      </w:r>
      <w:proofErr w:type="gramStart"/>
      <w:r w:rsidRPr="001D4336">
        <w:rPr>
          <w:rStyle w:val="a9"/>
          <w:rFonts w:ascii="Times New Roman" w:hAnsi="Times New Roman" w:cs="Times New Roman"/>
          <w:i w:val="0"/>
          <w:color w:val="000000"/>
          <w:sz w:val="28"/>
          <w:szCs w:val="28"/>
        </w:rPr>
        <w:t>топ-менеджерами</w:t>
      </w:r>
      <w:proofErr w:type="gramEnd"/>
      <w:r w:rsidRPr="001D4336">
        <w:rPr>
          <w:rStyle w:val="a9"/>
          <w:rFonts w:ascii="Times New Roman" w:hAnsi="Times New Roman" w:cs="Times New Roman"/>
          <w:i w:val="0"/>
          <w:color w:val="000000"/>
          <w:sz w:val="28"/>
          <w:szCs w:val="28"/>
        </w:rPr>
        <w:t xml:space="preserve"> банка, в которых они подводят итоги предыдущей стратегии, но главное – рассказывают, в чем суть новой стратегии – ориентированность не на банковские продукты, как это было раньше, а на запросы конкретного клиента.</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Style w:val="a9"/>
          <w:rFonts w:ascii="Times New Roman" w:hAnsi="Times New Roman" w:cs="Times New Roman"/>
          <w:i w:val="0"/>
          <w:color w:val="000000"/>
          <w:sz w:val="28"/>
          <w:szCs w:val="28"/>
        </w:rPr>
        <w:t xml:space="preserve">Конференц-выставочная деятельность является одним из основных направлений деятельности </w:t>
      </w:r>
      <w:r w:rsidR="00FD108A">
        <w:rPr>
          <w:rStyle w:val="a9"/>
          <w:rFonts w:ascii="Times New Roman" w:hAnsi="Times New Roman" w:cs="Times New Roman"/>
          <w:i w:val="0"/>
          <w:color w:val="000000"/>
          <w:sz w:val="28"/>
          <w:szCs w:val="28"/>
        </w:rPr>
        <w:t>ВТБ 24</w:t>
      </w:r>
      <w:r w:rsidR="009D490D" w:rsidRPr="009D490D">
        <w:rPr>
          <w:rStyle w:val="a9"/>
          <w:rFonts w:ascii="Times New Roman" w:hAnsi="Times New Roman" w:cs="Times New Roman"/>
          <w:i w:val="0"/>
          <w:color w:val="000000"/>
          <w:sz w:val="28"/>
          <w:szCs w:val="28"/>
        </w:rPr>
        <w:t xml:space="preserve"> (ПАО</w:t>
      </w:r>
      <w:r w:rsidR="009D490D" w:rsidRPr="009D490D">
        <w:rPr>
          <w:rFonts w:ascii="Times New Roman" w:hAnsi="Times New Roman" w:cs="Times New Roman"/>
          <w:sz w:val="28"/>
          <w:szCs w:val="28"/>
        </w:rPr>
        <w:t>)</w:t>
      </w:r>
      <w:r w:rsidR="009D490D">
        <w:rPr>
          <w:rFonts w:ascii="Times New Roman" w:hAnsi="Times New Roman" w:cs="Times New Roman"/>
          <w:sz w:val="28"/>
          <w:szCs w:val="28"/>
        </w:rPr>
        <w:t xml:space="preserve">. </w:t>
      </w:r>
      <w:r w:rsidRPr="001D4336">
        <w:rPr>
          <w:rStyle w:val="a9"/>
          <w:rFonts w:ascii="Times New Roman" w:hAnsi="Times New Roman" w:cs="Times New Roman"/>
          <w:i w:val="0"/>
          <w:color w:val="000000"/>
          <w:sz w:val="28"/>
          <w:szCs w:val="28"/>
        </w:rPr>
        <w:t>Проведение мероприятий на площадях банка должно обеспечивать приток клиентов. Основными мероприятиями являются выставки, конференции, конгрессы, семинары, деловые встречи, презентации российских и зарубежных фирм и т.д.</w:t>
      </w:r>
      <w:r w:rsidR="009D490D">
        <w:rPr>
          <w:rStyle w:val="a9"/>
          <w:rFonts w:ascii="Times New Roman" w:hAnsi="Times New Roman" w:cs="Times New Roman"/>
          <w:i w:val="0"/>
          <w:color w:val="000000"/>
          <w:sz w:val="28"/>
          <w:szCs w:val="28"/>
        </w:rPr>
        <w:t xml:space="preserve"> </w:t>
      </w:r>
      <w:r w:rsidR="009D490D">
        <w:rPr>
          <w:rFonts w:ascii="Times New Roman" w:hAnsi="Times New Roman" w:cs="Times New Roman"/>
          <w:color w:val="000000"/>
          <w:sz w:val="28"/>
          <w:szCs w:val="28"/>
        </w:rPr>
        <w:t xml:space="preserve">В Ярославле Филиал Банка </w:t>
      </w:r>
      <w:r w:rsidR="00FD108A">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стал участником IV выставки «Вся недвижимость и стройка». За время проведения выставки сотрудники отдела ипотечного кредитования проконсультировали свыше 30 посетителей выставки, проводя все необходимые расчеты и предлагая потенциальным клиентам оптимальные условия кредитования. По итогам мероприятия было принято 5 заявок на оформление жилищного кредита.</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000000"/>
          <w:sz w:val="28"/>
          <w:szCs w:val="28"/>
        </w:rPr>
        <w:t xml:space="preserve">Так как скрытая реклама </w:t>
      </w:r>
      <w:r w:rsidRPr="001D4336">
        <w:rPr>
          <w:rStyle w:val="a9"/>
          <w:rFonts w:ascii="Times New Roman" w:hAnsi="Times New Roman" w:cs="Times New Roman"/>
          <w:i w:val="0"/>
          <w:color w:val="000000"/>
          <w:sz w:val="28"/>
          <w:szCs w:val="28"/>
        </w:rPr>
        <w:t>–</w:t>
      </w:r>
      <w:r w:rsidRPr="001D4336">
        <w:rPr>
          <w:rFonts w:ascii="Times New Roman" w:hAnsi="Times New Roman" w:cs="Times New Roman"/>
          <w:color w:val="000000"/>
          <w:sz w:val="28"/>
          <w:szCs w:val="28"/>
        </w:rPr>
        <w:t xml:space="preserve"> это непосредственное воздействие на потенциального клиента, то ее форма и источники могут быть различны, случайны или </w:t>
      </w:r>
      <w:proofErr w:type="spellStart"/>
      <w:r w:rsidRPr="001D4336">
        <w:rPr>
          <w:rFonts w:ascii="Times New Roman" w:hAnsi="Times New Roman" w:cs="Times New Roman"/>
          <w:color w:val="000000"/>
          <w:sz w:val="28"/>
          <w:szCs w:val="28"/>
        </w:rPr>
        <w:t>запланируемы</w:t>
      </w:r>
      <w:proofErr w:type="spellEnd"/>
      <w:r w:rsidRPr="001D4336">
        <w:rPr>
          <w:rFonts w:ascii="Times New Roman" w:hAnsi="Times New Roman" w:cs="Times New Roman"/>
          <w:color w:val="000000"/>
          <w:sz w:val="28"/>
          <w:szCs w:val="28"/>
        </w:rPr>
        <w:t>.</w:t>
      </w:r>
    </w:p>
    <w:p w:rsidR="001D4336" w:rsidRPr="001D4336" w:rsidRDefault="009D490D" w:rsidP="001D4336">
      <w:pPr>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000000"/>
          <w:sz w:val="28"/>
          <w:szCs w:val="28"/>
        </w:rPr>
        <w:t xml:space="preserve">Учитывая масштабы Банка </w:t>
      </w:r>
      <w:r w:rsidR="00FD108A">
        <w:rPr>
          <w:rFonts w:ascii="Times New Roman" w:hAnsi="Times New Roman" w:cs="Times New Roman"/>
          <w:color w:val="000000"/>
          <w:sz w:val="28"/>
          <w:szCs w:val="28"/>
        </w:rPr>
        <w:t>ВТБ 24</w:t>
      </w:r>
      <w:r w:rsidR="001D4336" w:rsidRPr="001D4336">
        <w:rPr>
          <w:rFonts w:ascii="Times New Roman" w:hAnsi="Times New Roman" w:cs="Times New Roman"/>
          <w:color w:val="000000"/>
          <w:sz w:val="28"/>
          <w:szCs w:val="28"/>
        </w:rPr>
        <w:t xml:space="preserve">, очень сложно оценить от какого вида рекламы и ее источника эффекта больше. Ведь открытая информация не имеет целевую аудиторию, но эффективна за счет массового </w:t>
      </w:r>
      <w:r w:rsidR="001D4336" w:rsidRPr="001D4336">
        <w:rPr>
          <w:rFonts w:ascii="Times New Roman" w:hAnsi="Times New Roman" w:cs="Times New Roman"/>
          <w:color w:val="000000"/>
          <w:sz w:val="28"/>
          <w:szCs w:val="28"/>
        </w:rPr>
        <w:lastRenderedPageBreak/>
        <w:t xml:space="preserve">распространения, а источников (носителей) скрытой рекламы больше по количеству, она имеет, в большинстве случаев, целевую аудиторию. Тем не менее, эффект открытой рекламы пакета «Привилегия» показал результат повышения среднемесячных продаж весной-летом 2015 года на 87% по сравнению с </w:t>
      </w:r>
      <w:proofErr w:type="spellStart"/>
      <w:r w:rsidR="001D4336" w:rsidRPr="001D4336">
        <w:rPr>
          <w:rFonts w:ascii="Times New Roman" w:hAnsi="Times New Roman" w:cs="Times New Roman"/>
          <w:color w:val="000000"/>
          <w:sz w:val="28"/>
          <w:szCs w:val="28"/>
        </w:rPr>
        <w:t>дорекламнымпериодом</w:t>
      </w:r>
      <w:proofErr w:type="spellEnd"/>
      <w:r w:rsidR="001D4336" w:rsidRPr="001D4336">
        <w:rPr>
          <w:rFonts w:ascii="Times New Roman" w:hAnsi="Times New Roman" w:cs="Times New Roman"/>
          <w:color w:val="000000"/>
          <w:sz w:val="28"/>
          <w:szCs w:val="28"/>
        </w:rPr>
        <w:t>.</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111111"/>
          <w:sz w:val="28"/>
          <w:szCs w:val="28"/>
        </w:rPr>
        <w:t>На современно</w:t>
      </w:r>
      <w:r w:rsidR="009D490D">
        <w:rPr>
          <w:rFonts w:ascii="Times New Roman" w:hAnsi="Times New Roman" w:cs="Times New Roman"/>
          <w:color w:val="111111"/>
          <w:sz w:val="28"/>
          <w:szCs w:val="28"/>
        </w:rPr>
        <w:t xml:space="preserve">м этапе деятельность Банка </w:t>
      </w:r>
      <w:r w:rsidR="00FD108A">
        <w:rPr>
          <w:rFonts w:ascii="Times New Roman" w:hAnsi="Times New Roman" w:cs="Times New Roman"/>
          <w:color w:val="111111"/>
          <w:sz w:val="28"/>
          <w:szCs w:val="28"/>
        </w:rPr>
        <w:t>ВТБ 24</w:t>
      </w:r>
      <w:r w:rsidRPr="001D4336">
        <w:rPr>
          <w:rFonts w:ascii="Times New Roman" w:hAnsi="Times New Roman" w:cs="Times New Roman"/>
          <w:color w:val="111111"/>
          <w:sz w:val="28"/>
          <w:szCs w:val="28"/>
        </w:rPr>
        <w:t xml:space="preserve"> направлена на состоятельный сегмент клиентов. В рамках общей коммуникационной стратегии разрабатывается и рекламная стратегия банка, она также направлена на </w:t>
      </w:r>
      <w:r w:rsidRPr="001D4336">
        <w:rPr>
          <w:rFonts w:ascii="Times New Roman" w:hAnsi="Times New Roman" w:cs="Times New Roman"/>
          <w:color w:val="000000"/>
          <w:sz w:val="28"/>
          <w:szCs w:val="28"/>
        </w:rPr>
        <w:t>привлечен</w:t>
      </w:r>
      <w:r w:rsidR="009D490D">
        <w:rPr>
          <w:rFonts w:ascii="Times New Roman" w:hAnsi="Times New Roman" w:cs="Times New Roman"/>
          <w:color w:val="000000"/>
          <w:sz w:val="28"/>
          <w:szCs w:val="28"/>
        </w:rPr>
        <w:t xml:space="preserve">ие </w:t>
      </w:r>
      <w:proofErr w:type="spellStart"/>
      <w:r w:rsidR="009D490D">
        <w:rPr>
          <w:rFonts w:ascii="Times New Roman" w:hAnsi="Times New Roman" w:cs="Times New Roman"/>
          <w:color w:val="000000"/>
          <w:sz w:val="28"/>
          <w:szCs w:val="28"/>
        </w:rPr>
        <w:t>affluent</w:t>
      </w:r>
      <w:proofErr w:type="spellEnd"/>
      <w:r w:rsidR="009D490D">
        <w:rPr>
          <w:rFonts w:ascii="Times New Roman" w:hAnsi="Times New Roman" w:cs="Times New Roman"/>
          <w:color w:val="000000"/>
          <w:sz w:val="28"/>
          <w:szCs w:val="28"/>
        </w:rPr>
        <w:t xml:space="preserve">-сегмента. Банк </w:t>
      </w:r>
      <w:r w:rsidR="00FD108A">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разработал премиальный пакет услуг «Привилегия». Одной из стратегических задач </w:t>
      </w:r>
      <w:r w:rsidR="00B41BA9">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является увеличение количества состоятельных клиентов. По плану их число должно достичь 2 </w:t>
      </w:r>
      <w:proofErr w:type="gramStart"/>
      <w:r w:rsidRPr="001D4336">
        <w:rPr>
          <w:rFonts w:ascii="Times New Roman" w:hAnsi="Times New Roman" w:cs="Times New Roman"/>
          <w:color w:val="000000"/>
          <w:sz w:val="28"/>
          <w:szCs w:val="28"/>
        </w:rPr>
        <w:t>млн</w:t>
      </w:r>
      <w:proofErr w:type="gramEnd"/>
      <w:r w:rsidRPr="001D4336">
        <w:rPr>
          <w:rFonts w:ascii="Times New Roman" w:hAnsi="Times New Roman" w:cs="Times New Roman"/>
          <w:color w:val="000000"/>
          <w:sz w:val="28"/>
          <w:szCs w:val="28"/>
        </w:rPr>
        <w:t xml:space="preserve"> человек до конца 2016 года, из них 1 млн должны стать владельцами пакета «Привилегия». «С одной стороны, это достаточно </w:t>
      </w:r>
      <w:proofErr w:type="gramStart"/>
      <w:r w:rsidRPr="001D4336">
        <w:rPr>
          <w:rFonts w:ascii="Times New Roman" w:hAnsi="Times New Roman" w:cs="Times New Roman"/>
          <w:color w:val="000000"/>
          <w:sz w:val="28"/>
          <w:szCs w:val="28"/>
        </w:rPr>
        <w:t>амбициозная</w:t>
      </w:r>
      <w:proofErr w:type="gramEnd"/>
      <w:r w:rsidRPr="001D4336">
        <w:rPr>
          <w:rFonts w:ascii="Times New Roman" w:hAnsi="Times New Roman" w:cs="Times New Roman"/>
          <w:color w:val="000000"/>
          <w:sz w:val="28"/>
          <w:szCs w:val="28"/>
        </w:rPr>
        <w:t xml:space="preserve"> задача, но с другой </w:t>
      </w:r>
      <w:r w:rsidRPr="001D4336">
        <w:rPr>
          <w:rStyle w:val="a9"/>
          <w:rFonts w:ascii="Times New Roman" w:hAnsi="Times New Roman" w:cs="Times New Roman"/>
          <w:i w:val="0"/>
          <w:color w:val="000000"/>
          <w:sz w:val="28"/>
          <w:szCs w:val="28"/>
        </w:rPr>
        <w:t xml:space="preserve">– </w:t>
      </w:r>
      <w:r w:rsidRPr="001D4336">
        <w:rPr>
          <w:rFonts w:ascii="Times New Roman" w:hAnsi="Times New Roman" w:cs="Times New Roman"/>
          <w:color w:val="000000"/>
          <w:sz w:val="28"/>
          <w:szCs w:val="28"/>
        </w:rPr>
        <w:t xml:space="preserve">мы не сомневаемся в успехе», </w:t>
      </w:r>
      <w:r w:rsidRPr="001D4336">
        <w:rPr>
          <w:rStyle w:val="a9"/>
          <w:rFonts w:ascii="Times New Roman" w:hAnsi="Times New Roman" w:cs="Times New Roman"/>
          <w:i w:val="0"/>
          <w:color w:val="000000"/>
          <w:sz w:val="28"/>
          <w:szCs w:val="28"/>
        </w:rPr>
        <w:t xml:space="preserve">– </w:t>
      </w:r>
      <w:r w:rsidRPr="001D4336">
        <w:rPr>
          <w:rFonts w:ascii="Times New Roman" w:hAnsi="Times New Roman" w:cs="Times New Roman"/>
          <w:color w:val="000000"/>
          <w:sz w:val="28"/>
          <w:szCs w:val="28"/>
        </w:rPr>
        <w:t xml:space="preserve">заключил член Правления, директор департамента розничного бизнеса </w:t>
      </w:r>
      <w:proofErr w:type="spellStart"/>
      <w:r w:rsidRPr="001D4336">
        <w:rPr>
          <w:rFonts w:ascii="Times New Roman" w:hAnsi="Times New Roman" w:cs="Times New Roman"/>
          <w:color w:val="000000"/>
          <w:sz w:val="28"/>
          <w:szCs w:val="28"/>
        </w:rPr>
        <w:t>Полянцев</w:t>
      </w:r>
      <w:proofErr w:type="spellEnd"/>
      <w:r w:rsidRPr="001D4336">
        <w:rPr>
          <w:rFonts w:ascii="Times New Roman" w:hAnsi="Times New Roman" w:cs="Times New Roman"/>
          <w:color w:val="000000"/>
          <w:sz w:val="28"/>
          <w:szCs w:val="28"/>
        </w:rPr>
        <w:t xml:space="preserve"> В.А. Для реализации такой задачи была необходима мощная реклама, способная привлечь внимание и интерес к продуктам «Привилегии».</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000000"/>
          <w:sz w:val="28"/>
          <w:szCs w:val="28"/>
        </w:rPr>
        <w:t>И такая реклама была разработан</w:t>
      </w:r>
      <w:r w:rsidR="00B16DE1">
        <w:rPr>
          <w:rFonts w:ascii="Times New Roman" w:hAnsi="Times New Roman" w:cs="Times New Roman"/>
          <w:color w:val="000000"/>
          <w:sz w:val="28"/>
          <w:szCs w:val="28"/>
        </w:rPr>
        <w:t xml:space="preserve">а Банком </w:t>
      </w:r>
      <w:r w:rsidR="00FD108A">
        <w:rPr>
          <w:rFonts w:ascii="Times New Roman" w:hAnsi="Times New Roman" w:cs="Times New Roman"/>
          <w:color w:val="000000"/>
          <w:sz w:val="28"/>
          <w:szCs w:val="28"/>
        </w:rPr>
        <w:t>ВТБ 24</w:t>
      </w:r>
      <w:r w:rsidR="00B16DE1">
        <w:rPr>
          <w:rFonts w:ascii="Times New Roman" w:hAnsi="Times New Roman" w:cs="Times New Roman"/>
          <w:color w:val="000000"/>
          <w:sz w:val="28"/>
          <w:szCs w:val="28"/>
        </w:rPr>
        <w:t xml:space="preserve"> (ПАО</w:t>
      </w:r>
      <w:r w:rsidR="00B16DE1">
        <w:rPr>
          <w:rFonts w:ascii="Times New Roman" w:hAnsi="Times New Roman" w:cs="Times New Roman"/>
          <w:sz w:val="28"/>
          <w:szCs w:val="28"/>
        </w:rPr>
        <w:t>)</w:t>
      </w:r>
      <w:r w:rsidRPr="001D4336">
        <w:rPr>
          <w:rFonts w:ascii="Times New Roman" w:hAnsi="Times New Roman" w:cs="Times New Roman"/>
          <w:color w:val="000000"/>
          <w:sz w:val="28"/>
          <w:szCs w:val="28"/>
        </w:rPr>
        <w:t xml:space="preserve"> при взаимодействии с рекламным агентством. </w:t>
      </w:r>
      <w:r w:rsidRPr="001D4336">
        <w:rPr>
          <w:rFonts w:ascii="Times New Roman" w:hAnsi="Times New Roman" w:cs="Times New Roman"/>
          <w:sz w:val="28"/>
          <w:szCs w:val="28"/>
        </w:rPr>
        <w:t>При реализации своей</w:t>
      </w:r>
      <w:r w:rsidR="00B16DE1">
        <w:rPr>
          <w:rFonts w:ascii="Times New Roman" w:hAnsi="Times New Roman" w:cs="Times New Roman"/>
          <w:sz w:val="28"/>
          <w:szCs w:val="28"/>
        </w:rPr>
        <w:t xml:space="preserve"> рекламной политики Банка </w:t>
      </w:r>
      <w:r w:rsidR="00FD108A">
        <w:rPr>
          <w:rFonts w:ascii="Times New Roman" w:hAnsi="Times New Roman" w:cs="Times New Roman"/>
          <w:sz w:val="28"/>
          <w:szCs w:val="28"/>
        </w:rPr>
        <w:t>ВТБ 24</w:t>
      </w:r>
      <w:r w:rsidRPr="001D4336">
        <w:rPr>
          <w:rFonts w:ascii="Times New Roman" w:hAnsi="Times New Roman" w:cs="Times New Roman"/>
          <w:sz w:val="28"/>
          <w:szCs w:val="28"/>
        </w:rPr>
        <w:t xml:space="preserve"> </w:t>
      </w:r>
      <w:r w:rsidR="00B16DE1">
        <w:rPr>
          <w:rFonts w:ascii="Times New Roman" w:hAnsi="Times New Roman" w:cs="Times New Roman"/>
          <w:color w:val="000000"/>
          <w:sz w:val="28"/>
          <w:szCs w:val="28"/>
        </w:rPr>
        <w:t>(ПАО</w:t>
      </w:r>
      <w:r w:rsidR="00B16DE1">
        <w:rPr>
          <w:rFonts w:ascii="Times New Roman" w:hAnsi="Times New Roman" w:cs="Times New Roman"/>
          <w:sz w:val="28"/>
          <w:szCs w:val="28"/>
        </w:rPr>
        <w:t xml:space="preserve">) </w:t>
      </w:r>
      <w:r w:rsidRPr="001D4336">
        <w:rPr>
          <w:rFonts w:ascii="Times New Roman" w:hAnsi="Times New Roman" w:cs="Times New Roman"/>
          <w:sz w:val="28"/>
          <w:szCs w:val="28"/>
        </w:rPr>
        <w:t>часто взаимодействует с рекламными агентствами. Банк выступает в роли генератора идей и ставит задачи перед агентством и контролирует ход их выпо</w:t>
      </w:r>
      <w:r w:rsidR="00B16DE1">
        <w:rPr>
          <w:rFonts w:ascii="Times New Roman" w:hAnsi="Times New Roman" w:cs="Times New Roman"/>
          <w:sz w:val="28"/>
          <w:szCs w:val="28"/>
        </w:rPr>
        <w:t xml:space="preserve">лнения. В Банке </w:t>
      </w:r>
      <w:r w:rsidR="00FD108A">
        <w:rPr>
          <w:rFonts w:ascii="Times New Roman" w:hAnsi="Times New Roman" w:cs="Times New Roman"/>
          <w:sz w:val="28"/>
          <w:szCs w:val="28"/>
        </w:rPr>
        <w:t>ВТБ 24</w:t>
      </w:r>
      <w:r w:rsidRPr="001D4336">
        <w:rPr>
          <w:rFonts w:ascii="Times New Roman" w:hAnsi="Times New Roman" w:cs="Times New Roman"/>
          <w:sz w:val="28"/>
          <w:szCs w:val="28"/>
        </w:rPr>
        <w:t xml:space="preserve"> </w:t>
      </w:r>
      <w:r w:rsidR="00B16DE1">
        <w:rPr>
          <w:rFonts w:ascii="Times New Roman" w:hAnsi="Times New Roman" w:cs="Times New Roman"/>
          <w:color w:val="000000"/>
          <w:sz w:val="28"/>
          <w:szCs w:val="28"/>
        </w:rPr>
        <w:t>(ПАО</w:t>
      </w:r>
      <w:r w:rsidR="00B16DE1">
        <w:rPr>
          <w:rFonts w:ascii="Times New Roman" w:hAnsi="Times New Roman" w:cs="Times New Roman"/>
          <w:sz w:val="28"/>
          <w:szCs w:val="28"/>
        </w:rPr>
        <w:t xml:space="preserve">) </w:t>
      </w:r>
      <w:r w:rsidRPr="001D4336">
        <w:rPr>
          <w:rFonts w:ascii="Times New Roman" w:hAnsi="Times New Roman" w:cs="Times New Roman"/>
          <w:sz w:val="28"/>
          <w:szCs w:val="28"/>
        </w:rPr>
        <w:t>есть департамент маркетинга, в который входит отдел разработки маркетинговых коммуникаций и рекламных материалов. Данный отдел занимается продвижением банковских продук</w:t>
      </w:r>
      <w:r w:rsidR="00B16DE1">
        <w:rPr>
          <w:rFonts w:ascii="Times New Roman" w:hAnsi="Times New Roman" w:cs="Times New Roman"/>
          <w:sz w:val="28"/>
          <w:szCs w:val="28"/>
        </w:rPr>
        <w:t xml:space="preserve">тов и формированием бренда </w:t>
      </w:r>
      <w:r w:rsidR="00FD108A">
        <w:rPr>
          <w:rFonts w:ascii="Times New Roman" w:hAnsi="Times New Roman" w:cs="Times New Roman"/>
          <w:sz w:val="28"/>
          <w:szCs w:val="28"/>
        </w:rPr>
        <w:t>ВТБ 24</w:t>
      </w:r>
      <w:r w:rsidRPr="001D4336">
        <w:rPr>
          <w:rFonts w:ascii="Times New Roman" w:hAnsi="Times New Roman" w:cs="Times New Roman"/>
          <w:sz w:val="28"/>
          <w:szCs w:val="28"/>
        </w:rPr>
        <w:t xml:space="preserve">. </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000000"/>
          <w:sz w:val="28"/>
          <w:szCs w:val="28"/>
        </w:rPr>
        <w:t xml:space="preserve">Согласование маркетингового бюджета с заинтересованными подразделениями и расчет данного бюджета в продуктовой и сегментной разбивке на основе бизнес-плана и имеющейся информации входит в обязанности начальника управления маркетинговых коммуникаций. Наряду с </w:t>
      </w:r>
      <w:r w:rsidRPr="001D4336">
        <w:rPr>
          <w:rFonts w:ascii="Times New Roman" w:hAnsi="Times New Roman" w:cs="Times New Roman"/>
          <w:color w:val="000000"/>
          <w:sz w:val="28"/>
          <w:szCs w:val="28"/>
        </w:rPr>
        <w:lastRenderedPageBreak/>
        <w:t>этим обязанностями начальник управления разрабатывает информационную и рекламную стратегию для продвижения продуктов Банка, а также анализирует стратегическое позиционирование Банка, текущую ситуацию на рекламном рынке, информационную среду и рекламу конкурентов.</w:t>
      </w:r>
    </w:p>
    <w:p w:rsidR="001D4336" w:rsidRPr="001D4336" w:rsidRDefault="001D4336" w:rsidP="001D4336">
      <w:pPr>
        <w:pStyle w:val="af1"/>
        <w:tabs>
          <w:tab w:val="left" w:pos="993"/>
        </w:tabs>
        <w:spacing w:after="0" w:line="360" w:lineRule="auto"/>
        <w:ind w:firstLine="709"/>
        <w:jc w:val="both"/>
        <w:rPr>
          <w:rFonts w:ascii="Times New Roman" w:hAnsi="Times New Roman" w:cs="Times New Roman"/>
          <w:sz w:val="28"/>
          <w:szCs w:val="28"/>
        </w:rPr>
      </w:pPr>
      <w:r w:rsidRPr="001D4336">
        <w:rPr>
          <w:rFonts w:ascii="Times New Roman" w:hAnsi="Times New Roman" w:cs="Times New Roman"/>
          <w:color w:val="000000"/>
          <w:sz w:val="28"/>
          <w:szCs w:val="28"/>
        </w:rPr>
        <w:t xml:space="preserve">Заместитель начальника отдела </w:t>
      </w:r>
      <w:r w:rsidRPr="001D4336">
        <w:rPr>
          <w:rFonts w:ascii="Times New Roman" w:hAnsi="Times New Roman" w:cs="Times New Roman"/>
          <w:sz w:val="28"/>
          <w:szCs w:val="28"/>
        </w:rPr>
        <w:t xml:space="preserve">разработки маркетинговых коммуникаций и рекламных материалов занимается анализом целевой аудитории: ее </w:t>
      </w:r>
      <w:proofErr w:type="spellStart"/>
      <w:r w:rsidRPr="001D4336">
        <w:rPr>
          <w:rFonts w:ascii="Times New Roman" w:hAnsi="Times New Roman" w:cs="Times New Roman"/>
          <w:sz w:val="28"/>
          <w:szCs w:val="28"/>
        </w:rPr>
        <w:t>медиапредпочтений</w:t>
      </w:r>
      <w:proofErr w:type="spellEnd"/>
      <w:r w:rsidRPr="001D4336">
        <w:rPr>
          <w:rFonts w:ascii="Times New Roman" w:hAnsi="Times New Roman" w:cs="Times New Roman"/>
          <w:sz w:val="28"/>
          <w:szCs w:val="28"/>
        </w:rPr>
        <w:t>, социально-демографических показателей, психологических показателей по каждому из продуктов, а также разработкой маркетинговых коммуникаций, включая ТВ-ролики, радио-ролики и др.</w:t>
      </w:r>
    </w:p>
    <w:p w:rsidR="001D4336" w:rsidRPr="001D4336" w:rsidRDefault="001D4336" w:rsidP="001D4336">
      <w:pPr>
        <w:pStyle w:val="af1"/>
        <w:tabs>
          <w:tab w:val="left" w:pos="993"/>
        </w:tabs>
        <w:spacing w:after="0" w:line="360" w:lineRule="auto"/>
        <w:ind w:firstLine="709"/>
        <w:jc w:val="both"/>
        <w:rPr>
          <w:rFonts w:ascii="Times New Roman" w:hAnsi="Times New Roman" w:cs="Times New Roman"/>
          <w:sz w:val="28"/>
          <w:szCs w:val="28"/>
        </w:rPr>
      </w:pPr>
      <w:r w:rsidRPr="001D4336">
        <w:rPr>
          <w:rFonts w:ascii="Times New Roman" w:hAnsi="Times New Roman" w:cs="Times New Roman"/>
          <w:sz w:val="28"/>
          <w:szCs w:val="28"/>
        </w:rPr>
        <w:t xml:space="preserve">Специалисты данного отдела разрабатывают концепции позиционирования продуктов Банка, в том числе: анализируют предложения от продуктовых подразделений Банка по реализации позиционирования. Также специалисты отдела планируют </w:t>
      </w:r>
      <w:proofErr w:type="spellStart"/>
      <w:r w:rsidRPr="001D4336">
        <w:rPr>
          <w:rFonts w:ascii="Times New Roman" w:hAnsi="Times New Roman" w:cs="Times New Roman"/>
          <w:sz w:val="28"/>
          <w:szCs w:val="28"/>
        </w:rPr>
        <w:t>кобрендовые</w:t>
      </w:r>
      <w:proofErr w:type="spellEnd"/>
      <w:r w:rsidRPr="001D4336">
        <w:rPr>
          <w:rFonts w:ascii="Times New Roman" w:hAnsi="Times New Roman" w:cs="Times New Roman"/>
          <w:sz w:val="28"/>
          <w:szCs w:val="28"/>
        </w:rPr>
        <w:t xml:space="preserve"> коммуникации совместно с партнерами Банка, составляют и утверждают бюджет совместных маркетинговых мероприятий. </w:t>
      </w:r>
      <w:proofErr w:type="gramStart"/>
      <w:r w:rsidRPr="001D4336">
        <w:rPr>
          <w:rFonts w:ascii="Times New Roman" w:hAnsi="Times New Roman" w:cs="Times New Roman"/>
          <w:sz w:val="28"/>
          <w:szCs w:val="28"/>
        </w:rPr>
        <w:t xml:space="preserve">Отдел разработки маркетинговых коммуникаций осуществляет разработку рекламных сообщений, в том числе разрабатывает маркетинговые материалы: дизайн маркетинговых материалов, вёрстку и информационное наполнение макетов полиграфической продукции, наружной рекламы, POS-материалов Банка, контролирует соответствие маркетинговых материалов стандартам и правилам </w:t>
      </w:r>
      <w:proofErr w:type="spellStart"/>
      <w:r w:rsidRPr="001D4336">
        <w:rPr>
          <w:rFonts w:ascii="Times New Roman" w:hAnsi="Times New Roman" w:cs="Times New Roman"/>
          <w:sz w:val="28"/>
          <w:szCs w:val="28"/>
        </w:rPr>
        <w:t>брендбука</w:t>
      </w:r>
      <w:proofErr w:type="spellEnd"/>
      <w:r w:rsidRPr="001D4336">
        <w:rPr>
          <w:rFonts w:ascii="Times New Roman" w:hAnsi="Times New Roman" w:cs="Times New Roman"/>
          <w:sz w:val="28"/>
          <w:szCs w:val="28"/>
        </w:rPr>
        <w:t xml:space="preserve"> Группы </w:t>
      </w:r>
      <w:r w:rsidR="00FD108A">
        <w:rPr>
          <w:rFonts w:ascii="Times New Roman" w:hAnsi="Times New Roman" w:cs="Times New Roman"/>
          <w:sz w:val="28"/>
          <w:szCs w:val="28"/>
        </w:rPr>
        <w:t>ВТБ 24</w:t>
      </w:r>
      <w:r w:rsidRPr="001D4336">
        <w:rPr>
          <w:rFonts w:ascii="Times New Roman" w:hAnsi="Times New Roman" w:cs="Times New Roman"/>
          <w:sz w:val="28"/>
          <w:szCs w:val="28"/>
        </w:rPr>
        <w:t xml:space="preserve"> для работников банка, согласовывает сигнальные образцы рекламных материалов на предмет соответствия заданным заказчиком техническим требованиям, согласовывает тиражные образцы пластиковых карт Банка</w:t>
      </w:r>
      <w:proofErr w:type="gramEnd"/>
      <w:r w:rsidRPr="001D4336">
        <w:rPr>
          <w:rFonts w:ascii="Times New Roman" w:hAnsi="Times New Roman" w:cs="Times New Roman"/>
          <w:sz w:val="28"/>
          <w:szCs w:val="28"/>
        </w:rPr>
        <w:t xml:space="preserve"> на предмет соответствия заданным заказчиком техническим требованиям.</w:t>
      </w:r>
    </w:p>
    <w:p w:rsidR="001D4336" w:rsidRPr="001D4336" w:rsidRDefault="001D4336" w:rsidP="001D4336">
      <w:pPr>
        <w:pStyle w:val="af1"/>
        <w:tabs>
          <w:tab w:val="left" w:pos="993"/>
        </w:tabs>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sz w:val="28"/>
          <w:szCs w:val="28"/>
        </w:rPr>
        <w:t>Однако, ка</w:t>
      </w:r>
      <w:r w:rsidR="00B16DE1">
        <w:rPr>
          <w:rFonts w:ascii="Times New Roman" w:hAnsi="Times New Roman" w:cs="Times New Roman"/>
          <w:sz w:val="28"/>
          <w:szCs w:val="28"/>
        </w:rPr>
        <w:t xml:space="preserve">к было отмечено выше, Банк </w:t>
      </w:r>
      <w:r w:rsidR="00FD108A">
        <w:rPr>
          <w:rFonts w:ascii="Times New Roman" w:hAnsi="Times New Roman" w:cs="Times New Roman"/>
          <w:sz w:val="28"/>
          <w:szCs w:val="28"/>
        </w:rPr>
        <w:t>ВТБ 24</w:t>
      </w:r>
      <w:r w:rsidR="00B16DE1">
        <w:rPr>
          <w:rFonts w:ascii="Times New Roman" w:hAnsi="Times New Roman" w:cs="Times New Roman"/>
          <w:sz w:val="28"/>
          <w:szCs w:val="28"/>
        </w:rPr>
        <w:t xml:space="preserve"> </w:t>
      </w:r>
      <w:r w:rsidR="00B16DE1">
        <w:rPr>
          <w:rFonts w:ascii="Times New Roman" w:hAnsi="Times New Roman" w:cs="Times New Roman"/>
          <w:color w:val="000000"/>
          <w:sz w:val="28"/>
          <w:szCs w:val="28"/>
        </w:rPr>
        <w:t>(ПАО</w:t>
      </w:r>
      <w:r w:rsidR="00B16DE1">
        <w:rPr>
          <w:rFonts w:ascii="Times New Roman" w:hAnsi="Times New Roman" w:cs="Times New Roman"/>
          <w:sz w:val="28"/>
          <w:szCs w:val="28"/>
        </w:rPr>
        <w:t>)</w:t>
      </w:r>
      <w:r w:rsidRPr="001D4336">
        <w:rPr>
          <w:rFonts w:ascii="Times New Roman" w:hAnsi="Times New Roman" w:cs="Times New Roman"/>
          <w:sz w:val="28"/>
          <w:szCs w:val="28"/>
        </w:rPr>
        <w:t xml:space="preserve"> часто взаимодействует с рекламными агентствами.</w:t>
      </w:r>
    </w:p>
    <w:p w:rsidR="001D4336" w:rsidRPr="001D4336" w:rsidRDefault="001D4336" w:rsidP="001D4336">
      <w:pPr>
        <w:pStyle w:val="af1"/>
        <w:tabs>
          <w:tab w:val="left" w:pos="993"/>
        </w:tabs>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000000"/>
          <w:sz w:val="28"/>
          <w:szCs w:val="28"/>
        </w:rPr>
        <w:t xml:space="preserve">В сентябре 2014 года банк объявил о результатах открытого конкурса по подбору креативного агентства. Победителем стало рекламное агентство </w:t>
      </w:r>
      <w:r w:rsidRPr="001D4336">
        <w:rPr>
          <w:rFonts w:ascii="Times New Roman" w:hAnsi="Times New Roman" w:cs="Times New Roman"/>
          <w:color w:val="000000"/>
          <w:sz w:val="28"/>
          <w:szCs w:val="28"/>
        </w:rPr>
        <w:lastRenderedPageBreak/>
        <w:t xml:space="preserve">«Инстинкт», перед которым была поставлена задача </w:t>
      </w:r>
      <w:r w:rsidRPr="001D4336">
        <w:rPr>
          <w:rStyle w:val="a9"/>
          <w:rFonts w:ascii="Times New Roman" w:hAnsi="Times New Roman" w:cs="Times New Roman"/>
          <w:i w:val="0"/>
          <w:color w:val="000000"/>
          <w:sz w:val="28"/>
          <w:szCs w:val="28"/>
        </w:rPr>
        <w:t xml:space="preserve">– </w:t>
      </w:r>
      <w:r w:rsidRPr="001D4336">
        <w:rPr>
          <w:rFonts w:ascii="Times New Roman" w:hAnsi="Times New Roman" w:cs="Times New Roman"/>
          <w:color w:val="000000"/>
          <w:sz w:val="28"/>
          <w:szCs w:val="28"/>
        </w:rPr>
        <w:t>создать рекламу для привлечения состоятельных клиентов.</w:t>
      </w:r>
    </w:p>
    <w:p w:rsidR="001D4336" w:rsidRPr="001D4336" w:rsidRDefault="001D4336" w:rsidP="001D4336">
      <w:pPr>
        <w:spacing w:after="0" w:line="360" w:lineRule="auto"/>
        <w:ind w:firstLine="709"/>
        <w:jc w:val="both"/>
        <w:rPr>
          <w:rFonts w:ascii="Times New Roman" w:hAnsi="Times New Roman" w:cs="Times New Roman"/>
          <w:color w:val="111111"/>
          <w:sz w:val="28"/>
          <w:szCs w:val="28"/>
        </w:rPr>
      </w:pPr>
      <w:r w:rsidRPr="001D4336">
        <w:rPr>
          <w:rFonts w:ascii="Times New Roman" w:hAnsi="Times New Roman" w:cs="Times New Roman"/>
          <w:color w:val="000000"/>
          <w:sz w:val="28"/>
          <w:szCs w:val="28"/>
        </w:rPr>
        <w:t xml:space="preserve">В марте 2015 года зрители смогли оценить креатив команды «Инстинкт». В эфир вышел рекламный ролик </w:t>
      </w:r>
      <w:r w:rsidR="00B16DE1">
        <w:rPr>
          <w:rFonts w:ascii="Times New Roman" w:hAnsi="Times New Roman" w:cs="Times New Roman"/>
          <w:color w:val="000000"/>
          <w:sz w:val="28"/>
          <w:szCs w:val="28"/>
        </w:rPr>
        <w:t xml:space="preserve">Банка </w:t>
      </w:r>
      <w:r w:rsidR="00FD108A">
        <w:rPr>
          <w:rFonts w:ascii="Times New Roman" w:hAnsi="Times New Roman" w:cs="Times New Roman"/>
          <w:color w:val="000000"/>
          <w:sz w:val="28"/>
          <w:szCs w:val="28"/>
        </w:rPr>
        <w:t>ВТБ 24</w:t>
      </w:r>
      <w:r w:rsidR="00B16DE1">
        <w:rPr>
          <w:rFonts w:ascii="Times New Roman" w:hAnsi="Times New Roman" w:cs="Times New Roman"/>
          <w:color w:val="000000"/>
          <w:sz w:val="28"/>
          <w:szCs w:val="28"/>
        </w:rPr>
        <w:t xml:space="preserve"> (ПАО</w:t>
      </w:r>
      <w:r w:rsidR="00B16DE1">
        <w:rPr>
          <w:rFonts w:ascii="Times New Roman" w:hAnsi="Times New Roman" w:cs="Times New Roman"/>
          <w:sz w:val="28"/>
          <w:szCs w:val="28"/>
        </w:rPr>
        <w:t>)</w:t>
      </w:r>
      <w:r w:rsidR="00B16DE1">
        <w:rPr>
          <w:rFonts w:ascii="Times New Roman" w:hAnsi="Times New Roman" w:cs="Times New Roman"/>
          <w:color w:val="000000"/>
          <w:sz w:val="28"/>
          <w:szCs w:val="28"/>
        </w:rPr>
        <w:t xml:space="preserve"> </w:t>
      </w:r>
      <w:r w:rsidRPr="001D4336">
        <w:rPr>
          <w:rFonts w:ascii="Times New Roman" w:hAnsi="Times New Roman" w:cs="Times New Roman"/>
          <w:color w:val="000000"/>
          <w:sz w:val="28"/>
          <w:szCs w:val="28"/>
        </w:rPr>
        <w:t>с участием известного актера и режиссера Владимира Машкова.</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111111"/>
          <w:sz w:val="28"/>
          <w:szCs w:val="28"/>
        </w:rPr>
        <w:t xml:space="preserve">Серия рекламных роликов </w:t>
      </w:r>
      <w:r w:rsidR="00B41BA9">
        <w:rPr>
          <w:rFonts w:ascii="Times New Roman" w:hAnsi="Times New Roman" w:cs="Times New Roman"/>
          <w:color w:val="111111"/>
          <w:sz w:val="28"/>
          <w:szCs w:val="28"/>
        </w:rPr>
        <w:t>ВТБ 24</w:t>
      </w:r>
      <w:r w:rsidRPr="001D4336">
        <w:rPr>
          <w:rFonts w:ascii="Times New Roman" w:hAnsi="Times New Roman" w:cs="Times New Roman"/>
          <w:color w:val="111111"/>
          <w:sz w:val="28"/>
          <w:szCs w:val="28"/>
        </w:rPr>
        <w:t xml:space="preserve"> с участием российского актера Владимира Машкова вошла в 10-ку лучших рекламных проектов года. Голосование проходило на сайте портала «Sostav.ru».</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000000"/>
          <w:sz w:val="28"/>
          <w:szCs w:val="28"/>
        </w:rPr>
        <w:t xml:space="preserve">Кампания значительно повлияла на продажи банка и узнаваемость его бренда. В марте-мае число звонков в </w:t>
      </w:r>
      <w:proofErr w:type="spellStart"/>
      <w:r w:rsidRPr="001D4336">
        <w:rPr>
          <w:rFonts w:ascii="Times New Roman" w:hAnsi="Times New Roman" w:cs="Times New Roman"/>
          <w:color w:val="000000"/>
          <w:sz w:val="28"/>
          <w:szCs w:val="28"/>
        </w:rPr>
        <w:t>колл</w:t>
      </w:r>
      <w:proofErr w:type="spellEnd"/>
      <w:r w:rsidRPr="001D4336">
        <w:rPr>
          <w:rFonts w:ascii="Times New Roman" w:hAnsi="Times New Roman" w:cs="Times New Roman"/>
          <w:color w:val="000000"/>
          <w:sz w:val="28"/>
          <w:szCs w:val="28"/>
        </w:rPr>
        <w:t>-центр</w:t>
      </w:r>
      <w:r w:rsidR="00B16DE1" w:rsidRPr="00B16DE1">
        <w:rPr>
          <w:rFonts w:ascii="Times New Roman" w:hAnsi="Times New Roman" w:cs="Times New Roman"/>
          <w:color w:val="000000"/>
          <w:sz w:val="28"/>
          <w:szCs w:val="28"/>
        </w:rPr>
        <w:t xml:space="preserve"> </w:t>
      </w:r>
      <w:r w:rsidR="00B16DE1">
        <w:rPr>
          <w:rFonts w:ascii="Times New Roman" w:hAnsi="Times New Roman" w:cs="Times New Roman"/>
          <w:color w:val="000000"/>
          <w:sz w:val="28"/>
          <w:szCs w:val="28"/>
        </w:rPr>
        <w:t xml:space="preserve">Банка </w:t>
      </w:r>
      <w:r w:rsidR="00FD108A">
        <w:rPr>
          <w:rFonts w:ascii="Times New Roman" w:hAnsi="Times New Roman" w:cs="Times New Roman"/>
          <w:color w:val="000000"/>
          <w:sz w:val="28"/>
          <w:szCs w:val="28"/>
        </w:rPr>
        <w:t>ВТБ 24</w:t>
      </w:r>
      <w:r w:rsidR="00B16DE1">
        <w:rPr>
          <w:rFonts w:ascii="Times New Roman" w:hAnsi="Times New Roman" w:cs="Times New Roman"/>
          <w:color w:val="000000"/>
          <w:sz w:val="28"/>
          <w:szCs w:val="28"/>
        </w:rPr>
        <w:t xml:space="preserve"> (ПАО</w:t>
      </w:r>
      <w:r w:rsidR="00B16DE1">
        <w:rPr>
          <w:rFonts w:ascii="Times New Roman" w:hAnsi="Times New Roman" w:cs="Times New Roman"/>
          <w:sz w:val="28"/>
          <w:szCs w:val="28"/>
        </w:rPr>
        <w:t>)</w:t>
      </w:r>
      <w:r w:rsidRPr="001D4336">
        <w:rPr>
          <w:rFonts w:ascii="Times New Roman" w:hAnsi="Times New Roman" w:cs="Times New Roman"/>
          <w:color w:val="000000"/>
          <w:sz w:val="28"/>
          <w:szCs w:val="28"/>
        </w:rPr>
        <w:t xml:space="preserve"> по пакету «Привилегия» увеличилось на 82%, а просмотры соответствующих страниц на сайте банка выросли в 7 раз. </w:t>
      </w:r>
    </w:p>
    <w:p w:rsidR="001D4336" w:rsidRPr="001D4336" w:rsidRDefault="001D4336" w:rsidP="001D4336">
      <w:pPr>
        <w:spacing w:after="0" w:line="360" w:lineRule="auto"/>
        <w:ind w:firstLine="709"/>
        <w:jc w:val="both"/>
        <w:rPr>
          <w:rFonts w:ascii="Times New Roman" w:hAnsi="Times New Roman" w:cs="Times New Roman"/>
          <w:sz w:val="28"/>
          <w:szCs w:val="28"/>
        </w:rPr>
      </w:pPr>
      <w:r w:rsidRPr="001D4336">
        <w:rPr>
          <w:rFonts w:ascii="Times New Roman" w:hAnsi="Times New Roman" w:cs="Times New Roman"/>
          <w:color w:val="000000"/>
          <w:sz w:val="28"/>
          <w:szCs w:val="28"/>
        </w:rPr>
        <w:t xml:space="preserve">Продолжая взаимодействие с рекламными агентствами, 28 января 2016 года </w:t>
      </w:r>
      <w:r w:rsidR="00B41BA9">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назвал агентство, которое займется размещением рекламных материалов на телевидении в 2016 году. Новым партнером </w:t>
      </w:r>
      <w:proofErr w:type="spellStart"/>
      <w:r w:rsidRPr="001D4336">
        <w:rPr>
          <w:rFonts w:ascii="Times New Roman" w:hAnsi="Times New Roman" w:cs="Times New Roman"/>
          <w:color w:val="000000"/>
          <w:sz w:val="28"/>
          <w:szCs w:val="28"/>
        </w:rPr>
        <w:t>финорганизации</w:t>
      </w:r>
      <w:proofErr w:type="spellEnd"/>
      <w:r w:rsidRPr="001D4336">
        <w:rPr>
          <w:rFonts w:ascii="Times New Roman" w:hAnsi="Times New Roman" w:cs="Times New Roman"/>
          <w:color w:val="000000"/>
          <w:sz w:val="28"/>
          <w:szCs w:val="28"/>
        </w:rPr>
        <w:t xml:space="preserve"> стало агентство PHD, с которым будет заключен договор стоимостью 364,6 млн. рублей </w:t>
      </w:r>
      <w:proofErr w:type="gramStart"/>
      <w:r w:rsidRPr="001D4336">
        <w:rPr>
          <w:rFonts w:ascii="Times New Roman" w:hAnsi="Times New Roman" w:cs="Times New Roman"/>
          <w:color w:val="000000"/>
          <w:sz w:val="28"/>
          <w:szCs w:val="28"/>
        </w:rPr>
        <w:t>при</w:t>
      </w:r>
      <w:proofErr w:type="gramEnd"/>
      <w:r w:rsidRPr="001D4336">
        <w:rPr>
          <w:rFonts w:ascii="Times New Roman" w:hAnsi="Times New Roman" w:cs="Times New Roman"/>
          <w:color w:val="000000"/>
          <w:sz w:val="28"/>
          <w:szCs w:val="28"/>
        </w:rPr>
        <w:t xml:space="preserve"> </w:t>
      </w:r>
      <w:r w:rsidRPr="008A50CF">
        <w:rPr>
          <w:rFonts w:ascii="Times New Roman" w:hAnsi="Times New Roman" w:cs="Times New Roman"/>
          <w:color w:val="000000"/>
          <w:sz w:val="28"/>
          <w:szCs w:val="28"/>
        </w:rPr>
        <w:t>максимальной стоимость 384 млн. рублей. Тендер на выбор нового партнера Банк</w:t>
      </w:r>
      <w:r w:rsidRPr="008A50CF">
        <w:rPr>
          <w:rStyle w:val="a3"/>
          <w:rFonts w:ascii="Times New Roman" w:hAnsi="Times New Roman" w:cs="Times New Roman"/>
          <w:color w:val="000000"/>
          <w:sz w:val="28"/>
          <w:szCs w:val="28"/>
          <w:u w:val="none"/>
        </w:rPr>
        <w:t xml:space="preserve"> объявил </w:t>
      </w:r>
      <w:r w:rsidRPr="008A50CF">
        <w:rPr>
          <w:rFonts w:ascii="Times New Roman" w:hAnsi="Times New Roman" w:cs="Times New Roman"/>
          <w:color w:val="000000"/>
          <w:sz w:val="28"/>
          <w:szCs w:val="28"/>
        </w:rPr>
        <w:t xml:space="preserve">в середине декабря прошлого года. В 2016 году Банк запланировал 6 кампаний в период с марта по апрель и с сентября по декабрь. В кампании планируется задействовать такие телеканалы, как 1 Канал, Россия 1, Россия 24, </w:t>
      </w:r>
      <w:proofErr w:type="spellStart"/>
      <w:r w:rsidRPr="008A50CF">
        <w:rPr>
          <w:rFonts w:ascii="Times New Roman" w:hAnsi="Times New Roman" w:cs="Times New Roman"/>
          <w:color w:val="000000"/>
          <w:sz w:val="28"/>
          <w:szCs w:val="28"/>
        </w:rPr>
        <w:t>Рен</w:t>
      </w:r>
      <w:proofErr w:type="spellEnd"/>
      <w:r w:rsidRPr="008A50CF">
        <w:rPr>
          <w:rFonts w:ascii="Times New Roman" w:hAnsi="Times New Roman" w:cs="Times New Roman"/>
          <w:color w:val="000000"/>
          <w:sz w:val="28"/>
          <w:szCs w:val="28"/>
        </w:rPr>
        <w:t xml:space="preserve"> ТВ, ТВ3, Пятница, Звезда, НТВ, ТНТ, Москва 24, </w:t>
      </w:r>
      <w:proofErr w:type="spellStart"/>
      <w:r w:rsidRPr="008A50CF">
        <w:rPr>
          <w:rFonts w:ascii="Times New Roman" w:hAnsi="Times New Roman" w:cs="Times New Roman"/>
          <w:sz w:val="28"/>
          <w:szCs w:val="28"/>
        </w:rPr>
        <w:t>LifeNews</w:t>
      </w:r>
      <w:proofErr w:type="spellEnd"/>
      <w:r w:rsidRPr="008A50CF">
        <w:rPr>
          <w:rFonts w:ascii="Times New Roman" w:hAnsi="Times New Roman" w:cs="Times New Roman"/>
          <w:sz w:val="28"/>
          <w:szCs w:val="28"/>
        </w:rPr>
        <w:t xml:space="preserve">, РБК, </w:t>
      </w:r>
      <w:proofErr w:type="spellStart"/>
      <w:r w:rsidRPr="008A50CF">
        <w:rPr>
          <w:rFonts w:ascii="Times New Roman" w:hAnsi="Times New Roman" w:cs="Times New Roman"/>
          <w:sz w:val="28"/>
          <w:szCs w:val="28"/>
        </w:rPr>
        <w:t>Euronews</w:t>
      </w:r>
      <w:proofErr w:type="spellEnd"/>
      <w:r w:rsidRPr="001D4336">
        <w:rPr>
          <w:rFonts w:ascii="Times New Roman" w:hAnsi="Times New Roman" w:cs="Times New Roman"/>
          <w:sz w:val="28"/>
          <w:szCs w:val="28"/>
        </w:rPr>
        <w:t xml:space="preserve"> и др.</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sz w:val="28"/>
          <w:szCs w:val="28"/>
        </w:rPr>
        <w:t xml:space="preserve">Также, 9 февраля 2016 года банк </w:t>
      </w:r>
      <w:r w:rsidR="00B41BA9">
        <w:rPr>
          <w:rFonts w:ascii="Times New Roman" w:hAnsi="Times New Roman" w:cs="Times New Roman"/>
          <w:sz w:val="28"/>
          <w:szCs w:val="28"/>
        </w:rPr>
        <w:t>ВТБ 24</w:t>
      </w:r>
      <w:r w:rsidRPr="001D4336">
        <w:rPr>
          <w:rFonts w:ascii="Times New Roman" w:hAnsi="Times New Roman" w:cs="Times New Roman"/>
          <w:sz w:val="28"/>
          <w:szCs w:val="28"/>
        </w:rPr>
        <w:t xml:space="preserve"> объявил тендер на размещение рекламно-информационных материалов в период с марта по декабрь 2016 года. Максимальная цена договора составляет 241,28 млн. руб. с учетом НДС и включает в себя агентскую комиссию и прочие платежи. И уже 16 марта появилась новость о том, что </w:t>
      </w:r>
      <w:r w:rsidR="00B41BA9">
        <w:rPr>
          <w:rFonts w:ascii="Times New Roman" w:hAnsi="Times New Roman" w:cs="Times New Roman"/>
          <w:sz w:val="28"/>
          <w:szCs w:val="28"/>
        </w:rPr>
        <w:t>ВТБ 24</w:t>
      </w:r>
      <w:r w:rsidRPr="001D4336">
        <w:rPr>
          <w:rFonts w:ascii="Times New Roman" w:hAnsi="Times New Roman" w:cs="Times New Roman"/>
          <w:sz w:val="28"/>
          <w:szCs w:val="28"/>
        </w:rPr>
        <w:t xml:space="preserve"> определился с партнером для размещения</w:t>
      </w:r>
      <w:r w:rsidRPr="001D4336">
        <w:rPr>
          <w:rFonts w:ascii="Times New Roman" w:hAnsi="Times New Roman" w:cs="Times New Roman"/>
          <w:color w:val="000000"/>
          <w:sz w:val="28"/>
          <w:szCs w:val="28"/>
        </w:rPr>
        <w:t xml:space="preserve"> рекламных материалов в Сети в течение 2016 года. Новым партнером </w:t>
      </w:r>
      <w:proofErr w:type="spellStart"/>
      <w:r w:rsidRPr="001D4336">
        <w:rPr>
          <w:rFonts w:ascii="Times New Roman" w:hAnsi="Times New Roman" w:cs="Times New Roman"/>
          <w:color w:val="000000"/>
          <w:sz w:val="28"/>
          <w:szCs w:val="28"/>
        </w:rPr>
        <w:t>финорганизации</w:t>
      </w:r>
      <w:proofErr w:type="spellEnd"/>
      <w:r w:rsidRPr="001D4336">
        <w:rPr>
          <w:rFonts w:ascii="Times New Roman" w:hAnsi="Times New Roman" w:cs="Times New Roman"/>
          <w:color w:val="000000"/>
          <w:sz w:val="28"/>
          <w:szCs w:val="28"/>
        </w:rPr>
        <w:t xml:space="preserve"> стало агентство </w:t>
      </w:r>
      <w:proofErr w:type="spellStart"/>
      <w:r w:rsidRPr="001D4336">
        <w:rPr>
          <w:rFonts w:ascii="Times New Roman" w:hAnsi="Times New Roman" w:cs="Times New Roman"/>
          <w:color w:val="000000"/>
          <w:sz w:val="28"/>
          <w:szCs w:val="28"/>
        </w:rPr>
        <w:t>Nectarin</w:t>
      </w:r>
      <w:proofErr w:type="spellEnd"/>
      <w:r w:rsidRPr="001D4336">
        <w:rPr>
          <w:rFonts w:ascii="Times New Roman" w:hAnsi="Times New Roman" w:cs="Times New Roman"/>
          <w:color w:val="000000"/>
          <w:sz w:val="28"/>
          <w:szCs w:val="28"/>
        </w:rPr>
        <w:t xml:space="preserve">, с которым </w:t>
      </w:r>
      <w:proofErr w:type="spellStart"/>
      <w:r w:rsidRPr="001D4336">
        <w:rPr>
          <w:rFonts w:ascii="Times New Roman" w:hAnsi="Times New Roman" w:cs="Times New Roman"/>
          <w:color w:val="000000"/>
          <w:sz w:val="28"/>
          <w:szCs w:val="28"/>
        </w:rPr>
        <w:t>заключендоговорстоимостью</w:t>
      </w:r>
      <w:proofErr w:type="spellEnd"/>
      <w:r w:rsidRPr="001D4336">
        <w:rPr>
          <w:rFonts w:ascii="Times New Roman" w:hAnsi="Times New Roman" w:cs="Times New Roman"/>
          <w:color w:val="000000"/>
          <w:sz w:val="28"/>
          <w:szCs w:val="28"/>
        </w:rPr>
        <w:t xml:space="preserve"> 219,7 млн. рублей. Согласно условиям </w:t>
      </w:r>
      <w:r w:rsidRPr="001D4336">
        <w:rPr>
          <w:rFonts w:ascii="Times New Roman" w:hAnsi="Times New Roman" w:cs="Times New Roman"/>
          <w:color w:val="000000"/>
          <w:sz w:val="28"/>
          <w:szCs w:val="28"/>
        </w:rPr>
        <w:lastRenderedPageBreak/>
        <w:t xml:space="preserve">договора, </w:t>
      </w:r>
      <w:proofErr w:type="spellStart"/>
      <w:r w:rsidRPr="001D4336">
        <w:rPr>
          <w:rFonts w:ascii="Times New Roman" w:hAnsi="Times New Roman" w:cs="Times New Roman"/>
          <w:color w:val="000000"/>
          <w:sz w:val="28"/>
          <w:szCs w:val="28"/>
        </w:rPr>
        <w:t>Nectarin</w:t>
      </w:r>
      <w:proofErr w:type="spellEnd"/>
      <w:r w:rsidRPr="001D4336">
        <w:rPr>
          <w:rFonts w:ascii="Times New Roman" w:hAnsi="Times New Roman" w:cs="Times New Roman"/>
          <w:color w:val="000000"/>
          <w:sz w:val="28"/>
          <w:szCs w:val="28"/>
        </w:rPr>
        <w:t xml:space="preserve"> займется размещением рекламы Банка на площадках </w:t>
      </w:r>
      <w:proofErr w:type="spellStart"/>
      <w:r w:rsidRPr="001D4336">
        <w:rPr>
          <w:rFonts w:ascii="Times New Roman" w:hAnsi="Times New Roman" w:cs="Times New Roman"/>
          <w:color w:val="000000"/>
          <w:sz w:val="28"/>
          <w:szCs w:val="28"/>
        </w:rPr>
        <w:t>Gazprom-MediaDigital</w:t>
      </w:r>
      <w:proofErr w:type="spellEnd"/>
      <w:r w:rsidRPr="001D4336">
        <w:rPr>
          <w:rFonts w:ascii="Times New Roman" w:hAnsi="Times New Roman" w:cs="Times New Roman"/>
          <w:color w:val="000000"/>
          <w:sz w:val="28"/>
          <w:szCs w:val="28"/>
        </w:rPr>
        <w:t xml:space="preserve">, в </w:t>
      </w:r>
      <w:proofErr w:type="spellStart"/>
      <w:r w:rsidRPr="001D4336">
        <w:rPr>
          <w:rFonts w:ascii="Times New Roman" w:hAnsi="Times New Roman" w:cs="Times New Roman"/>
          <w:color w:val="000000"/>
          <w:sz w:val="28"/>
          <w:szCs w:val="28"/>
        </w:rPr>
        <w:t>видеосети</w:t>
      </w:r>
      <w:proofErr w:type="spellEnd"/>
      <w:r w:rsidRPr="001D4336">
        <w:rPr>
          <w:rFonts w:ascii="Times New Roman" w:hAnsi="Times New Roman" w:cs="Times New Roman"/>
          <w:color w:val="000000"/>
          <w:sz w:val="28"/>
          <w:szCs w:val="28"/>
        </w:rPr>
        <w:t xml:space="preserve"> IMHOVI и Mail.ru и Nativeroll.tv.</w:t>
      </w:r>
    </w:p>
    <w:p w:rsidR="001D4336" w:rsidRPr="001D4336" w:rsidRDefault="001D4336" w:rsidP="001D4336">
      <w:pPr>
        <w:pStyle w:val="af1"/>
        <w:tabs>
          <w:tab w:val="left" w:pos="993"/>
        </w:tabs>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000000"/>
          <w:sz w:val="28"/>
          <w:szCs w:val="28"/>
        </w:rPr>
        <w:t xml:space="preserve">Помимо этого рекламные материалы будут распространяться через RTB-систему </w:t>
      </w:r>
      <w:proofErr w:type="spellStart"/>
      <w:r w:rsidRPr="001D4336">
        <w:rPr>
          <w:rFonts w:ascii="Times New Roman" w:hAnsi="Times New Roman" w:cs="Times New Roman"/>
          <w:color w:val="000000"/>
          <w:sz w:val="28"/>
          <w:szCs w:val="28"/>
        </w:rPr>
        <w:t>GoogleDoubleClickBidManager</w:t>
      </w:r>
      <w:proofErr w:type="spellEnd"/>
      <w:r w:rsidRPr="001D4336">
        <w:rPr>
          <w:rFonts w:ascii="Times New Roman" w:hAnsi="Times New Roman" w:cs="Times New Roman"/>
          <w:color w:val="000000"/>
          <w:sz w:val="28"/>
          <w:szCs w:val="28"/>
        </w:rPr>
        <w:t xml:space="preserve"> и контекст.</w:t>
      </w:r>
    </w:p>
    <w:p w:rsidR="001D4336" w:rsidRPr="001D4336" w:rsidRDefault="001D4336" w:rsidP="001D4336">
      <w:pPr>
        <w:pStyle w:val="af1"/>
        <w:tabs>
          <w:tab w:val="left" w:pos="993"/>
        </w:tabs>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000000"/>
          <w:sz w:val="28"/>
          <w:szCs w:val="28"/>
        </w:rPr>
        <w:t xml:space="preserve">Также Банк </w:t>
      </w:r>
      <w:r w:rsidR="00B41BA9">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создает совместные с ИТ-компаниями рекламные </w:t>
      </w:r>
      <w:proofErr w:type="gramStart"/>
      <w:r w:rsidRPr="001D4336">
        <w:rPr>
          <w:rFonts w:ascii="Times New Roman" w:hAnsi="Times New Roman" w:cs="Times New Roman"/>
          <w:color w:val="000000"/>
          <w:sz w:val="28"/>
          <w:szCs w:val="28"/>
        </w:rPr>
        <w:t>интернет-проекты</w:t>
      </w:r>
      <w:proofErr w:type="gramEnd"/>
      <w:r w:rsidRPr="001D4336">
        <w:rPr>
          <w:rFonts w:ascii="Times New Roman" w:hAnsi="Times New Roman" w:cs="Times New Roman"/>
          <w:color w:val="000000"/>
          <w:sz w:val="28"/>
          <w:szCs w:val="28"/>
        </w:rPr>
        <w:t xml:space="preserve">. 16 марта 2016 года стало известно, что </w:t>
      </w:r>
      <w:r w:rsidR="00B41BA9">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и Яндекс предлагают юридическим лицам и ИП расширить возможности контекстной рекламы своего бизнеса в интернете. При подключении системы «Банк-клиент онлайн» и приобретении одного из продуктов для малого бизнеса (кредит, депозит, пакет услуг, паспорт сделки и т. д.) клиенты малого бизнеса </w:t>
      </w:r>
      <w:r w:rsidR="00B41BA9">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получат бонус на продвижение своего сайта в системе контекстной рекламы Яндекс. </w:t>
      </w:r>
      <w:proofErr w:type="spellStart"/>
      <w:r w:rsidRPr="001D4336">
        <w:rPr>
          <w:rFonts w:ascii="Times New Roman" w:hAnsi="Times New Roman" w:cs="Times New Roman"/>
          <w:color w:val="000000"/>
          <w:sz w:val="28"/>
          <w:szCs w:val="28"/>
        </w:rPr>
        <w:t>Директ</w:t>
      </w:r>
      <w:proofErr w:type="spellEnd"/>
      <w:r w:rsidRPr="001D4336">
        <w:rPr>
          <w:rFonts w:ascii="Times New Roman" w:hAnsi="Times New Roman" w:cs="Times New Roman"/>
          <w:color w:val="000000"/>
          <w:sz w:val="28"/>
          <w:szCs w:val="28"/>
        </w:rPr>
        <w:t xml:space="preserve">. </w:t>
      </w:r>
    </w:p>
    <w:p w:rsidR="001D4336" w:rsidRPr="001D4336" w:rsidRDefault="001D4336" w:rsidP="001D4336">
      <w:pPr>
        <w:pStyle w:val="af1"/>
        <w:tabs>
          <w:tab w:val="left" w:pos="993"/>
        </w:tabs>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000000"/>
          <w:sz w:val="28"/>
          <w:szCs w:val="28"/>
        </w:rPr>
        <w:t xml:space="preserve">«Основные преимущества </w:t>
      </w:r>
      <w:proofErr w:type="spellStart"/>
      <w:r w:rsidRPr="001D4336">
        <w:rPr>
          <w:rFonts w:ascii="Times New Roman" w:hAnsi="Times New Roman" w:cs="Times New Roman"/>
          <w:color w:val="000000"/>
          <w:sz w:val="28"/>
          <w:szCs w:val="28"/>
        </w:rPr>
        <w:t>digital</w:t>
      </w:r>
      <w:proofErr w:type="spellEnd"/>
      <w:r w:rsidRPr="001D4336">
        <w:rPr>
          <w:rFonts w:ascii="Times New Roman" w:hAnsi="Times New Roman" w:cs="Times New Roman"/>
          <w:color w:val="000000"/>
          <w:sz w:val="28"/>
          <w:szCs w:val="28"/>
        </w:rPr>
        <w:t xml:space="preserve">-маркетинга – чёткое попадание в целевую аудиторию и доступность для любого бизнеса. Благодаря развитию цифровых технологий открылся еще один плюс – возможность взаимодействия с аудиторией через мобильные устройства в режиме онлайн», – отмечает член правления, директор департамента обслуживания клиентов малого бизнеса </w:t>
      </w:r>
      <w:r w:rsidR="00B41BA9">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w:t>
      </w:r>
      <w:proofErr w:type="spellStart"/>
      <w:r w:rsidRPr="001D4336">
        <w:rPr>
          <w:rFonts w:ascii="Times New Roman" w:hAnsi="Times New Roman" w:cs="Times New Roman"/>
          <w:color w:val="000000"/>
          <w:sz w:val="28"/>
          <w:szCs w:val="28"/>
        </w:rPr>
        <w:t>Надия</w:t>
      </w:r>
      <w:proofErr w:type="spellEnd"/>
      <w:r w:rsidRPr="001D4336">
        <w:rPr>
          <w:rFonts w:ascii="Times New Roman" w:hAnsi="Times New Roman" w:cs="Times New Roman"/>
          <w:color w:val="000000"/>
          <w:sz w:val="28"/>
          <w:szCs w:val="28"/>
        </w:rPr>
        <w:t xml:space="preserve"> Черкасова. – Наша акция позволит как новым, так и действующим клиентам </w:t>
      </w:r>
      <w:r w:rsidR="00B41BA9">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не только понять эффективность рекламы в интернете и увидеть рост посещаемости своего сайта и прирост заказов, но и получить необходимые базовые знания в этой области </w:t>
      </w:r>
      <w:proofErr w:type="gramStart"/>
      <w:r w:rsidRPr="001D4336">
        <w:rPr>
          <w:rFonts w:ascii="Times New Roman" w:hAnsi="Times New Roman" w:cs="Times New Roman"/>
          <w:color w:val="000000"/>
          <w:sz w:val="28"/>
          <w:szCs w:val="28"/>
        </w:rPr>
        <w:t>благодаря</w:t>
      </w:r>
      <w:proofErr w:type="gramEnd"/>
      <w:r w:rsidRPr="001D4336">
        <w:rPr>
          <w:rFonts w:ascii="Times New Roman" w:hAnsi="Times New Roman" w:cs="Times New Roman"/>
          <w:color w:val="000000"/>
          <w:sz w:val="28"/>
          <w:szCs w:val="28"/>
        </w:rPr>
        <w:t xml:space="preserve"> обучающим </w:t>
      </w:r>
      <w:proofErr w:type="spellStart"/>
      <w:r w:rsidRPr="001D4336">
        <w:rPr>
          <w:rFonts w:ascii="Times New Roman" w:hAnsi="Times New Roman" w:cs="Times New Roman"/>
          <w:color w:val="000000"/>
          <w:sz w:val="28"/>
          <w:szCs w:val="28"/>
        </w:rPr>
        <w:t>вебинарам</w:t>
      </w:r>
      <w:proofErr w:type="spellEnd"/>
      <w:r w:rsidRPr="001D4336">
        <w:rPr>
          <w:rFonts w:ascii="Times New Roman" w:hAnsi="Times New Roman" w:cs="Times New Roman"/>
          <w:color w:val="000000"/>
          <w:sz w:val="28"/>
          <w:szCs w:val="28"/>
        </w:rPr>
        <w:t>».</w:t>
      </w:r>
    </w:p>
    <w:p w:rsidR="001D4336" w:rsidRPr="001D4336" w:rsidRDefault="001D4336" w:rsidP="001D4336">
      <w:pPr>
        <w:pStyle w:val="af1"/>
        <w:tabs>
          <w:tab w:val="left" w:pos="993"/>
        </w:tabs>
        <w:spacing w:after="0" w:line="360" w:lineRule="auto"/>
        <w:ind w:firstLine="709"/>
        <w:jc w:val="both"/>
        <w:rPr>
          <w:rFonts w:ascii="Times New Roman" w:hAnsi="Times New Roman" w:cs="Times New Roman"/>
          <w:sz w:val="28"/>
          <w:szCs w:val="28"/>
        </w:rPr>
      </w:pPr>
      <w:r w:rsidRPr="001D4336">
        <w:rPr>
          <w:rFonts w:ascii="Times New Roman" w:hAnsi="Times New Roman" w:cs="Times New Roman"/>
          <w:color w:val="000000"/>
          <w:sz w:val="28"/>
          <w:szCs w:val="28"/>
        </w:rPr>
        <w:t>Таким образом, привлечение к своей рекламной деятельности специализированных рекламных агентств повышает вероятность успеха рекламы Банка.</w:t>
      </w:r>
      <w:r w:rsidR="00B16DE1">
        <w:rPr>
          <w:rFonts w:ascii="Times New Roman" w:hAnsi="Times New Roman" w:cs="Times New Roman"/>
          <w:color w:val="000000"/>
          <w:sz w:val="28"/>
          <w:szCs w:val="28"/>
        </w:rPr>
        <w:t xml:space="preserve"> Взаимодействуя с агентствами, Банк </w:t>
      </w:r>
      <w:r w:rsidR="00FD108A">
        <w:rPr>
          <w:rFonts w:ascii="Times New Roman" w:hAnsi="Times New Roman" w:cs="Times New Roman"/>
          <w:color w:val="000000"/>
          <w:sz w:val="28"/>
          <w:szCs w:val="28"/>
        </w:rPr>
        <w:t>ВТБ 24</w:t>
      </w:r>
      <w:r w:rsidR="00B16DE1">
        <w:rPr>
          <w:rFonts w:ascii="Times New Roman" w:hAnsi="Times New Roman" w:cs="Times New Roman"/>
          <w:color w:val="000000"/>
          <w:sz w:val="28"/>
          <w:szCs w:val="28"/>
        </w:rPr>
        <w:t xml:space="preserve"> (ПАО</w:t>
      </w:r>
      <w:r w:rsidR="00B16DE1">
        <w:rPr>
          <w:rFonts w:ascii="Times New Roman" w:hAnsi="Times New Roman" w:cs="Times New Roman"/>
          <w:sz w:val="28"/>
          <w:szCs w:val="28"/>
        </w:rPr>
        <w:t xml:space="preserve">) </w:t>
      </w:r>
      <w:r w:rsidRPr="001D4336">
        <w:rPr>
          <w:rFonts w:ascii="Times New Roman" w:hAnsi="Times New Roman" w:cs="Times New Roman"/>
          <w:color w:val="000000"/>
          <w:sz w:val="28"/>
          <w:szCs w:val="28"/>
        </w:rPr>
        <w:t>располагается на вершинах рекламных рейтингов.</w:t>
      </w:r>
    </w:p>
    <w:p w:rsidR="001D4336" w:rsidRPr="001D4336" w:rsidRDefault="001D4336" w:rsidP="001D4336">
      <w:pPr>
        <w:pStyle w:val="af1"/>
        <w:tabs>
          <w:tab w:val="left" w:pos="993"/>
        </w:tabs>
        <w:spacing w:after="0" w:line="360" w:lineRule="auto"/>
        <w:ind w:firstLine="709"/>
        <w:jc w:val="both"/>
        <w:rPr>
          <w:rFonts w:ascii="Times New Roman" w:hAnsi="Times New Roman" w:cs="Times New Roman"/>
          <w:sz w:val="28"/>
          <w:szCs w:val="28"/>
        </w:rPr>
      </w:pPr>
      <w:r w:rsidRPr="001D4336">
        <w:rPr>
          <w:rFonts w:ascii="Times New Roman" w:hAnsi="Times New Roman" w:cs="Times New Roman"/>
          <w:sz w:val="28"/>
          <w:szCs w:val="28"/>
        </w:rPr>
        <w:t xml:space="preserve">При разработке и создании рекламы используется ряд банковских рекламных приемов. Это очень важный аспект в рекламе, он определяет психологический подход к клиенту, который позволит правильно позиционировать продукт на рынке. Использование какого-то одного приема </w:t>
      </w:r>
      <w:r w:rsidRPr="001D4336">
        <w:rPr>
          <w:rFonts w:ascii="Times New Roman" w:hAnsi="Times New Roman" w:cs="Times New Roman"/>
          <w:sz w:val="28"/>
          <w:szCs w:val="28"/>
        </w:rPr>
        <w:lastRenderedPageBreak/>
        <w:t>недостаточно для банков, поэтому при разработке рекламы продуктов и услу</w:t>
      </w:r>
      <w:r w:rsidR="00B16DE1">
        <w:rPr>
          <w:rFonts w:ascii="Times New Roman" w:hAnsi="Times New Roman" w:cs="Times New Roman"/>
          <w:sz w:val="28"/>
          <w:szCs w:val="28"/>
        </w:rPr>
        <w:t xml:space="preserve">г Банка </w:t>
      </w:r>
      <w:r w:rsidR="00FD108A">
        <w:rPr>
          <w:rFonts w:ascii="Times New Roman" w:hAnsi="Times New Roman" w:cs="Times New Roman"/>
          <w:sz w:val="28"/>
          <w:szCs w:val="28"/>
        </w:rPr>
        <w:t>ВТБ 24</w:t>
      </w:r>
      <w:r w:rsidR="00B16DE1">
        <w:rPr>
          <w:rFonts w:ascii="Times New Roman" w:hAnsi="Times New Roman" w:cs="Times New Roman"/>
          <w:sz w:val="28"/>
          <w:szCs w:val="28"/>
        </w:rPr>
        <w:t xml:space="preserve"> (ПАО) </w:t>
      </w:r>
      <w:r w:rsidRPr="001D4336">
        <w:rPr>
          <w:rFonts w:ascii="Times New Roman" w:hAnsi="Times New Roman" w:cs="Times New Roman"/>
          <w:sz w:val="28"/>
          <w:szCs w:val="28"/>
        </w:rPr>
        <w:t>используются несколько таких рекламных приемов.  Банковские реклам</w:t>
      </w:r>
      <w:r w:rsidR="00B16DE1">
        <w:rPr>
          <w:rFonts w:ascii="Times New Roman" w:hAnsi="Times New Roman" w:cs="Times New Roman"/>
          <w:sz w:val="28"/>
          <w:szCs w:val="28"/>
        </w:rPr>
        <w:t xml:space="preserve">ные приемы, используемые в </w:t>
      </w:r>
      <w:r w:rsidR="00B16DE1">
        <w:rPr>
          <w:rFonts w:ascii="Times New Roman" w:hAnsi="Times New Roman" w:cs="Times New Roman"/>
          <w:color w:val="000000"/>
          <w:sz w:val="28"/>
          <w:szCs w:val="28"/>
        </w:rPr>
        <w:t xml:space="preserve">Банке </w:t>
      </w:r>
      <w:r w:rsidR="00FD108A">
        <w:rPr>
          <w:rFonts w:ascii="Times New Roman" w:hAnsi="Times New Roman" w:cs="Times New Roman"/>
          <w:color w:val="000000"/>
          <w:sz w:val="28"/>
          <w:szCs w:val="28"/>
        </w:rPr>
        <w:t>ВТБ 24</w:t>
      </w:r>
      <w:r w:rsidR="00B16DE1">
        <w:rPr>
          <w:rFonts w:ascii="Times New Roman" w:hAnsi="Times New Roman" w:cs="Times New Roman"/>
          <w:color w:val="000000"/>
          <w:sz w:val="28"/>
          <w:szCs w:val="28"/>
        </w:rPr>
        <w:t xml:space="preserve"> (ПАО</w:t>
      </w:r>
      <w:r w:rsidR="00B16DE1">
        <w:rPr>
          <w:rFonts w:ascii="Times New Roman" w:hAnsi="Times New Roman" w:cs="Times New Roman"/>
          <w:sz w:val="28"/>
          <w:szCs w:val="28"/>
        </w:rPr>
        <w:t xml:space="preserve">) представлены в таблице </w:t>
      </w:r>
      <w:r w:rsidR="004B2CE3">
        <w:rPr>
          <w:rFonts w:ascii="Times New Roman" w:hAnsi="Times New Roman" w:cs="Times New Roman"/>
          <w:sz w:val="28"/>
          <w:szCs w:val="28"/>
        </w:rPr>
        <w:t>1</w:t>
      </w:r>
      <w:r w:rsidR="002800D5" w:rsidRPr="001D4336">
        <w:rPr>
          <w:rFonts w:ascii="Times New Roman" w:hAnsi="Times New Roman" w:cs="Times New Roman"/>
          <w:color w:val="000000"/>
          <w:sz w:val="28"/>
          <w:szCs w:val="28"/>
        </w:rPr>
        <w:t>0</w:t>
      </w:r>
      <w:r w:rsidRPr="001D4336">
        <w:rPr>
          <w:rFonts w:ascii="Times New Roman" w:hAnsi="Times New Roman" w:cs="Times New Roman"/>
          <w:sz w:val="28"/>
          <w:szCs w:val="28"/>
        </w:rPr>
        <w:t>.</w:t>
      </w:r>
    </w:p>
    <w:p w:rsidR="001D4336" w:rsidRPr="001D4336" w:rsidRDefault="00B16DE1" w:rsidP="001D433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Таблица </w:t>
      </w:r>
      <w:r w:rsidR="002800D5">
        <w:rPr>
          <w:rFonts w:ascii="Times New Roman" w:hAnsi="Times New Roman" w:cs="Times New Roman"/>
          <w:sz w:val="28"/>
          <w:szCs w:val="28"/>
        </w:rPr>
        <w:t>1</w:t>
      </w:r>
      <w:r w:rsidR="002800D5" w:rsidRPr="001D4336">
        <w:rPr>
          <w:rFonts w:ascii="Times New Roman" w:hAnsi="Times New Roman" w:cs="Times New Roman"/>
          <w:color w:val="000000"/>
          <w:sz w:val="28"/>
          <w:szCs w:val="28"/>
        </w:rPr>
        <w:t>0</w:t>
      </w:r>
      <w:r w:rsidR="001D4336" w:rsidRPr="001D4336">
        <w:rPr>
          <w:rFonts w:ascii="Times New Roman" w:hAnsi="Times New Roman" w:cs="Times New Roman"/>
          <w:sz w:val="28"/>
          <w:szCs w:val="28"/>
        </w:rPr>
        <w:t xml:space="preserve">  –  Банковские рекла</w:t>
      </w:r>
      <w:r w:rsidR="004B2CE3">
        <w:rPr>
          <w:rFonts w:ascii="Times New Roman" w:hAnsi="Times New Roman" w:cs="Times New Roman"/>
          <w:sz w:val="28"/>
          <w:szCs w:val="28"/>
        </w:rPr>
        <w:t xml:space="preserve">мные приемы, используемые в Банке </w:t>
      </w:r>
      <w:r w:rsidR="00FD108A">
        <w:rPr>
          <w:rFonts w:ascii="Times New Roman" w:hAnsi="Times New Roman" w:cs="Times New Roman"/>
          <w:sz w:val="28"/>
          <w:szCs w:val="28"/>
        </w:rPr>
        <w:t>ВТБ 24</w:t>
      </w:r>
      <w:r w:rsidR="004B2CE3">
        <w:rPr>
          <w:rFonts w:ascii="Times New Roman" w:hAnsi="Times New Roman" w:cs="Times New Roman"/>
          <w:sz w:val="28"/>
          <w:szCs w:val="28"/>
        </w:rPr>
        <w:t xml:space="preserve"> </w:t>
      </w:r>
      <w:r w:rsidR="004B2CE3">
        <w:rPr>
          <w:rFonts w:ascii="Times New Roman" w:hAnsi="Times New Roman" w:cs="Times New Roman"/>
          <w:color w:val="000000"/>
          <w:sz w:val="28"/>
          <w:szCs w:val="28"/>
        </w:rPr>
        <w:t>(ПАО</w:t>
      </w:r>
      <w:r w:rsidR="004B2CE3">
        <w:rPr>
          <w:rFonts w:ascii="Times New Roman" w:hAnsi="Times New Roman" w:cs="Times New Roman"/>
          <w:sz w:val="28"/>
          <w:szCs w:val="28"/>
        </w:rPr>
        <w:t>)</w:t>
      </w:r>
    </w:p>
    <w:tbl>
      <w:tblPr>
        <w:tblW w:w="0" w:type="auto"/>
        <w:tblInd w:w="-45" w:type="dxa"/>
        <w:tblLayout w:type="fixed"/>
        <w:tblCellMar>
          <w:left w:w="63" w:type="dxa"/>
        </w:tblCellMar>
        <w:tblLook w:val="0000" w:firstRow="0" w:lastRow="0" w:firstColumn="0" w:lastColumn="0" w:noHBand="0" w:noVBand="0"/>
      </w:tblPr>
      <w:tblGrid>
        <w:gridCol w:w="5211"/>
        <w:gridCol w:w="4253"/>
      </w:tblGrid>
      <w:tr w:rsidR="001D4336" w:rsidRPr="001D4336" w:rsidTr="004B2CE3">
        <w:tc>
          <w:tcPr>
            <w:tcW w:w="5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4336" w:rsidRPr="001D4336" w:rsidRDefault="001D4336" w:rsidP="00705BE8">
            <w:pPr>
              <w:tabs>
                <w:tab w:val="center" w:pos="2250"/>
                <w:tab w:val="right" w:pos="4501"/>
              </w:tabs>
              <w:spacing w:after="0"/>
              <w:jc w:val="center"/>
              <w:rPr>
                <w:rFonts w:ascii="Times New Roman" w:hAnsi="Times New Roman" w:cs="Times New Roman"/>
                <w:bCs/>
                <w:sz w:val="24"/>
                <w:szCs w:val="24"/>
              </w:rPr>
            </w:pPr>
            <w:r w:rsidRPr="001D4336">
              <w:rPr>
                <w:rFonts w:ascii="Times New Roman" w:hAnsi="Times New Roman" w:cs="Times New Roman"/>
                <w:sz w:val="24"/>
                <w:szCs w:val="24"/>
              </w:rPr>
              <w:t>Банковские рекламные приемы</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4336" w:rsidRPr="001D4336" w:rsidRDefault="004B2CE3" w:rsidP="00705BE8">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 применяются в </w:t>
            </w:r>
            <w:r w:rsidR="00FD108A">
              <w:rPr>
                <w:rFonts w:ascii="Times New Roman" w:hAnsi="Times New Roman" w:cs="Times New Roman"/>
                <w:bCs/>
                <w:sz w:val="24"/>
                <w:szCs w:val="24"/>
              </w:rPr>
              <w:t>ВТБ 24</w:t>
            </w:r>
            <w:r w:rsidR="001D4336" w:rsidRPr="001D4336">
              <w:rPr>
                <w:rFonts w:ascii="Times New Roman" w:hAnsi="Times New Roman" w:cs="Times New Roman"/>
                <w:bCs/>
                <w:sz w:val="24"/>
                <w:szCs w:val="24"/>
              </w:rPr>
              <w:t>;</w:t>
            </w:r>
          </w:p>
          <w:p w:rsidR="001D4336" w:rsidRPr="001D4336" w:rsidRDefault="004B2CE3" w:rsidP="00705BE8">
            <w:pPr>
              <w:spacing w:after="0"/>
              <w:jc w:val="center"/>
              <w:rPr>
                <w:rFonts w:ascii="Times New Roman" w:hAnsi="Times New Roman" w:cs="Times New Roman"/>
                <w:sz w:val="24"/>
                <w:szCs w:val="24"/>
              </w:rPr>
            </w:pPr>
            <w:r>
              <w:rPr>
                <w:rFonts w:ascii="Times New Roman" w:hAnsi="Times New Roman" w:cs="Times New Roman"/>
                <w:bCs/>
                <w:sz w:val="24"/>
                <w:szCs w:val="24"/>
              </w:rPr>
              <w:t xml:space="preserve">(- ) - не применяется в </w:t>
            </w:r>
            <w:r w:rsidR="00FD108A">
              <w:rPr>
                <w:rFonts w:ascii="Times New Roman" w:hAnsi="Times New Roman" w:cs="Times New Roman"/>
                <w:bCs/>
                <w:sz w:val="24"/>
                <w:szCs w:val="24"/>
              </w:rPr>
              <w:t>ВТБ 24</w:t>
            </w:r>
            <w:r w:rsidR="001D4336" w:rsidRPr="001D4336">
              <w:rPr>
                <w:rFonts w:ascii="Times New Roman" w:hAnsi="Times New Roman" w:cs="Times New Roman"/>
                <w:bCs/>
                <w:sz w:val="24"/>
                <w:szCs w:val="24"/>
              </w:rPr>
              <w:t>.</w:t>
            </w:r>
          </w:p>
        </w:tc>
      </w:tr>
      <w:tr w:rsidR="001D4336" w:rsidRPr="001D4336" w:rsidTr="004B2CE3">
        <w:tc>
          <w:tcPr>
            <w:tcW w:w="5211"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rPr>
                <w:rFonts w:ascii="Times New Roman" w:hAnsi="Times New Roman" w:cs="Times New Roman"/>
                <w:sz w:val="24"/>
                <w:szCs w:val="24"/>
              </w:rPr>
            </w:pPr>
            <w:r w:rsidRPr="001D4336">
              <w:rPr>
                <w:rFonts w:ascii="Times New Roman" w:hAnsi="Times New Roman" w:cs="Times New Roman"/>
                <w:sz w:val="24"/>
                <w:szCs w:val="24"/>
              </w:rPr>
              <w:t>Обращение к эмоциям</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jc w:val="center"/>
              <w:rPr>
                <w:rFonts w:ascii="Times New Roman" w:hAnsi="Times New Roman" w:cs="Times New Roman"/>
                <w:sz w:val="24"/>
                <w:szCs w:val="24"/>
              </w:rPr>
            </w:pPr>
            <w:r w:rsidRPr="001D4336">
              <w:rPr>
                <w:rFonts w:ascii="Times New Roman" w:hAnsi="Times New Roman" w:cs="Times New Roman"/>
                <w:sz w:val="24"/>
                <w:szCs w:val="24"/>
              </w:rPr>
              <w:t>+</w:t>
            </w:r>
          </w:p>
        </w:tc>
      </w:tr>
      <w:tr w:rsidR="001D4336" w:rsidRPr="001D4336" w:rsidTr="004B2CE3">
        <w:tc>
          <w:tcPr>
            <w:tcW w:w="5211"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rPr>
                <w:rFonts w:ascii="Times New Roman" w:hAnsi="Times New Roman" w:cs="Times New Roman"/>
                <w:sz w:val="24"/>
                <w:szCs w:val="24"/>
              </w:rPr>
            </w:pPr>
            <w:r w:rsidRPr="001D4336">
              <w:rPr>
                <w:rFonts w:ascii="Times New Roman" w:hAnsi="Times New Roman" w:cs="Times New Roman"/>
                <w:sz w:val="24"/>
                <w:szCs w:val="24"/>
              </w:rPr>
              <w:t>Выгодный процент</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jc w:val="center"/>
              <w:rPr>
                <w:rFonts w:ascii="Times New Roman" w:hAnsi="Times New Roman" w:cs="Times New Roman"/>
                <w:sz w:val="24"/>
                <w:szCs w:val="24"/>
              </w:rPr>
            </w:pPr>
            <w:r w:rsidRPr="001D4336">
              <w:rPr>
                <w:rFonts w:ascii="Times New Roman" w:hAnsi="Times New Roman" w:cs="Times New Roman"/>
                <w:sz w:val="24"/>
                <w:szCs w:val="24"/>
              </w:rPr>
              <w:t>+</w:t>
            </w:r>
          </w:p>
        </w:tc>
      </w:tr>
      <w:tr w:rsidR="001D4336" w:rsidRPr="001D4336" w:rsidTr="004B2CE3">
        <w:tc>
          <w:tcPr>
            <w:tcW w:w="5211"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rPr>
                <w:rFonts w:ascii="Times New Roman" w:hAnsi="Times New Roman" w:cs="Times New Roman"/>
                <w:sz w:val="24"/>
                <w:szCs w:val="24"/>
              </w:rPr>
            </w:pPr>
            <w:r w:rsidRPr="001D4336">
              <w:rPr>
                <w:rFonts w:ascii="Times New Roman" w:hAnsi="Times New Roman" w:cs="Times New Roman"/>
                <w:sz w:val="24"/>
                <w:szCs w:val="24"/>
              </w:rPr>
              <w:t>Игра с цифрами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jc w:val="center"/>
              <w:rPr>
                <w:rFonts w:ascii="Times New Roman" w:hAnsi="Times New Roman" w:cs="Times New Roman"/>
                <w:sz w:val="24"/>
                <w:szCs w:val="24"/>
              </w:rPr>
            </w:pPr>
            <w:r w:rsidRPr="001D4336">
              <w:rPr>
                <w:rFonts w:ascii="Times New Roman" w:hAnsi="Times New Roman" w:cs="Times New Roman"/>
                <w:sz w:val="24"/>
                <w:szCs w:val="24"/>
              </w:rPr>
              <w:t>-</w:t>
            </w:r>
          </w:p>
        </w:tc>
      </w:tr>
      <w:tr w:rsidR="001D4336" w:rsidRPr="001D4336" w:rsidTr="004B2CE3">
        <w:tc>
          <w:tcPr>
            <w:tcW w:w="5211"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rPr>
                <w:rFonts w:ascii="Times New Roman" w:hAnsi="Times New Roman" w:cs="Times New Roman"/>
                <w:sz w:val="24"/>
                <w:szCs w:val="24"/>
              </w:rPr>
            </w:pPr>
            <w:r w:rsidRPr="001D4336">
              <w:rPr>
                <w:rFonts w:ascii="Times New Roman" w:hAnsi="Times New Roman" w:cs="Times New Roman"/>
                <w:sz w:val="24"/>
                <w:szCs w:val="24"/>
              </w:rPr>
              <w:t>Лотереи, скидки, сезонные акции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jc w:val="center"/>
              <w:rPr>
                <w:rFonts w:ascii="Times New Roman" w:hAnsi="Times New Roman" w:cs="Times New Roman"/>
                <w:sz w:val="24"/>
                <w:szCs w:val="24"/>
              </w:rPr>
            </w:pPr>
            <w:r w:rsidRPr="001D4336">
              <w:rPr>
                <w:rFonts w:ascii="Times New Roman" w:hAnsi="Times New Roman" w:cs="Times New Roman"/>
                <w:sz w:val="24"/>
                <w:szCs w:val="24"/>
              </w:rPr>
              <w:t>-</w:t>
            </w:r>
          </w:p>
        </w:tc>
      </w:tr>
      <w:tr w:rsidR="001D4336" w:rsidRPr="001D4336" w:rsidTr="004B2CE3">
        <w:tc>
          <w:tcPr>
            <w:tcW w:w="5211"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rPr>
                <w:rFonts w:ascii="Times New Roman" w:hAnsi="Times New Roman" w:cs="Times New Roman"/>
                <w:sz w:val="24"/>
                <w:szCs w:val="24"/>
              </w:rPr>
            </w:pPr>
            <w:r w:rsidRPr="001D4336">
              <w:rPr>
                <w:rFonts w:ascii="Times New Roman" w:hAnsi="Times New Roman" w:cs="Times New Roman"/>
                <w:sz w:val="24"/>
                <w:szCs w:val="24"/>
              </w:rPr>
              <w:t>Долгосрочные бонусные программы</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jc w:val="center"/>
              <w:rPr>
                <w:rFonts w:ascii="Times New Roman" w:hAnsi="Times New Roman" w:cs="Times New Roman"/>
                <w:sz w:val="24"/>
                <w:szCs w:val="24"/>
              </w:rPr>
            </w:pPr>
            <w:r w:rsidRPr="001D4336">
              <w:rPr>
                <w:rFonts w:ascii="Times New Roman" w:hAnsi="Times New Roman" w:cs="Times New Roman"/>
                <w:sz w:val="24"/>
                <w:szCs w:val="24"/>
              </w:rPr>
              <w:t>+</w:t>
            </w:r>
          </w:p>
        </w:tc>
      </w:tr>
      <w:tr w:rsidR="001D4336" w:rsidRPr="001D4336" w:rsidTr="004B2CE3">
        <w:tc>
          <w:tcPr>
            <w:tcW w:w="5211"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rPr>
                <w:rFonts w:ascii="Times New Roman" w:hAnsi="Times New Roman" w:cs="Times New Roman"/>
                <w:sz w:val="24"/>
                <w:szCs w:val="24"/>
              </w:rPr>
            </w:pPr>
            <w:r w:rsidRPr="001D4336">
              <w:rPr>
                <w:rFonts w:ascii="Times New Roman" w:hAnsi="Times New Roman" w:cs="Times New Roman"/>
                <w:sz w:val="24"/>
                <w:szCs w:val="24"/>
              </w:rPr>
              <w:t>Уникальное торговое предложение</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jc w:val="center"/>
              <w:rPr>
                <w:rFonts w:ascii="Times New Roman" w:hAnsi="Times New Roman" w:cs="Times New Roman"/>
                <w:sz w:val="24"/>
                <w:szCs w:val="24"/>
              </w:rPr>
            </w:pPr>
            <w:r w:rsidRPr="001D4336">
              <w:rPr>
                <w:rFonts w:ascii="Times New Roman" w:hAnsi="Times New Roman" w:cs="Times New Roman"/>
                <w:sz w:val="24"/>
                <w:szCs w:val="24"/>
              </w:rPr>
              <w:t>+</w:t>
            </w:r>
          </w:p>
        </w:tc>
      </w:tr>
      <w:tr w:rsidR="001D4336" w:rsidRPr="001D4336" w:rsidTr="004B2CE3">
        <w:tc>
          <w:tcPr>
            <w:tcW w:w="5211"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rPr>
                <w:rFonts w:ascii="Times New Roman" w:hAnsi="Times New Roman" w:cs="Times New Roman"/>
                <w:sz w:val="24"/>
                <w:szCs w:val="24"/>
              </w:rPr>
            </w:pPr>
            <w:r w:rsidRPr="001D4336">
              <w:rPr>
                <w:rFonts w:ascii="Times New Roman" w:hAnsi="Times New Roman" w:cs="Times New Roman"/>
                <w:sz w:val="24"/>
                <w:szCs w:val="24"/>
              </w:rPr>
              <w:t>Сужение аудитории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jc w:val="center"/>
              <w:rPr>
                <w:rFonts w:ascii="Times New Roman" w:hAnsi="Times New Roman" w:cs="Times New Roman"/>
                <w:sz w:val="24"/>
                <w:szCs w:val="24"/>
              </w:rPr>
            </w:pPr>
            <w:r w:rsidRPr="001D4336">
              <w:rPr>
                <w:rFonts w:ascii="Times New Roman" w:hAnsi="Times New Roman" w:cs="Times New Roman"/>
                <w:sz w:val="24"/>
                <w:szCs w:val="24"/>
              </w:rPr>
              <w:t>+</w:t>
            </w:r>
          </w:p>
        </w:tc>
      </w:tr>
      <w:tr w:rsidR="001D4336" w:rsidRPr="001D4336" w:rsidTr="004B2CE3">
        <w:tc>
          <w:tcPr>
            <w:tcW w:w="5211"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rPr>
                <w:rFonts w:ascii="Times New Roman" w:hAnsi="Times New Roman" w:cs="Times New Roman"/>
                <w:sz w:val="24"/>
                <w:szCs w:val="24"/>
              </w:rPr>
            </w:pPr>
            <w:r w:rsidRPr="001D4336">
              <w:rPr>
                <w:rFonts w:ascii="Times New Roman" w:hAnsi="Times New Roman" w:cs="Times New Roman"/>
                <w:sz w:val="24"/>
                <w:szCs w:val="24"/>
              </w:rPr>
              <w:t>Лицо знаменитости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jc w:val="center"/>
              <w:rPr>
                <w:rFonts w:ascii="Times New Roman" w:hAnsi="Times New Roman" w:cs="Times New Roman"/>
                <w:sz w:val="24"/>
                <w:szCs w:val="24"/>
              </w:rPr>
            </w:pPr>
            <w:r w:rsidRPr="001D4336">
              <w:rPr>
                <w:rFonts w:ascii="Times New Roman" w:hAnsi="Times New Roman" w:cs="Times New Roman"/>
                <w:sz w:val="24"/>
                <w:szCs w:val="24"/>
              </w:rPr>
              <w:t>+</w:t>
            </w:r>
          </w:p>
        </w:tc>
      </w:tr>
      <w:tr w:rsidR="001D4336" w:rsidRPr="001D4336" w:rsidTr="004B2CE3">
        <w:tc>
          <w:tcPr>
            <w:tcW w:w="5211"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rPr>
                <w:rFonts w:ascii="Times New Roman" w:hAnsi="Times New Roman" w:cs="Times New Roman"/>
                <w:sz w:val="24"/>
                <w:szCs w:val="24"/>
              </w:rPr>
            </w:pPr>
            <w:r w:rsidRPr="001D4336">
              <w:rPr>
                <w:rFonts w:ascii="Times New Roman" w:hAnsi="Times New Roman" w:cs="Times New Roman"/>
                <w:sz w:val="24"/>
                <w:szCs w:val="24"/>
              </w:rPr>
              <w:t>Марка крупным планом</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jc w:val="center"/>
              <w:rPr>
                <w:rFonts w:ascii="Times New Roman" w:hAnsi="Times New Roman" w:cs="Times New Roman"/>
                <w:sz w:val="24"/>
                <w:szCs w:val="24"/>
              </w:rPr>
            </w:pPr>
            <w:r w:rsidRPr="001D4336">
              <w:rPr>
                <w:rFonts w:ascii="Times New Roman" w:hAnsi="Times New Roman" w:cs="Times New Roman"/>
                <w:sz w:val="24"/>
                <w:szCs w:val="24"/>
              </w:rPr>
              <w:t>+</w:t>
            </w:r>
          </w:p>
        </w:tc>
      </w:tr>
      <w:tr w:rsidR="001D4336" w:rsidRPr="001D4336" w:rsidTr="004B2CE3">
        <w:tc>
          <w:tcPr>
            <w:tcW w:w="5211"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rPr>
                <w:rFonts w:ascii="Times New Roman" w:hAnsi="Times New Roman" w:cs="Times New Roman"/>
                <w:b/>
                <w:bCs/>
                <w:sz w:val="24"/>
                <w:szCs w:val="24"/>
              </w:rPr>
            </w:pPr>
            <w:r w:rsidRPr="001D4336">
              <w:rPr>
                <w:rFonts w:ascii="Times New Roman" w:hAnsi="Times New Roman" w:cs="Times New Roman"/>
                <w:sz w:val="24"/>
                <w:szCs w:val="24"/>
              </w:rPr>
              <w:t>Нестандартная форма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jc w:val="center"/>
              <w:rPr>
                <w:rFonts w:ascii="Times New Roman" w:hAnsi="Times New Roman" w:cs="Times New Roman"/>
                <w:sz w:val="24"/>
                <w:szCs w:val="24"/>
              </w:rPr>
            </w:pPr>
            <w:r w:rsidRPr="001D4336">
              <w:rPr>
                <w:rFonts w:ascii="Times New Roman" w:hAnsi="Times New Roman" w:cs="Times New Roman"/>
                <w:b/>
                <w:bCs/>
                <w:sz w:val="24"/>
                <w:szCs w:val="24"/>
              </w:rPr>
              <w:t>+</w:t>
            </w:r>
          </w:p>
        </w:tc>
      </w:tr>
      <w:tr w:rsidR="001D4336" w:rsidRPr="001D4336" w:rsidTr="004B2CE3">
        <w:tc>
          <w:tcPr>
            <w:tcW w:w="5211"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rPr>
                <w:rFonts w:ascii="Times New Roman" w:hAnsi="Times New Roman" w:cs="Times New Roman"/>
                <w:sz w:val="24"/>
                <w:szCs w:val="24"/>
              </w:rPr>
            </w:pPr>
            <w:proofErr w:type="spellStart"/>
            <w:r w:rsidRPr="001D4336">
              <w:rPr>
                <w:rFonts w:ascii="Times New Roman" w:hAnsi="Times New Roman" w:cs="Times New Roman"/>
                <w:sz w:val="24"/>
                <w:szCs w:val="24"/>
              </w:rPr>
              <w:t>Тизерная</w:t>
            </w:r>
            <w:proofErr w:type="spellEnd"/>
            <w:r w:rsidRPr="001D4336">
              <w:rPr>
                <w:rFonts w:ascii="Times New Roman" w:hAnsi="Times New Roman" w:cs="Times New Roman"/>
                <w:sz w:val="24"/>
                <w:szCs w:val="24"/>
              </w:rPr>
              <w:t xml:space="preserve"> реклама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jc w:val="center"/>
              <w:rPr>
                <w:rFonts w:ascii="Times New Roman" w:hAnsi="Times New Roman" w:cs="Times New Roman"/>
                <w:sz w:val="24"/>
                <w:szCs w:val="24"/>
              </w:rPr>
            </w:pPr>
            <w:r w:rsidRPr="001D4336">
              <w:rPr>
                <w:rFonts w:ascii="Times New Roman" w:hAnsi="Times New Roman" w:cs="Times New Roman"/>
                <w:sz w:val="24"/>
                <w:szCs w:val="24"/>
              </w:rPr>
              <w:t>-</w:t>
            </w:r>
          </w:p>
        </w:tc>
      </w:tr>
      <w:tr w:rsidR="001D4336" w:rsidRPr="001D4336" w:rsidTr="004B2CE3">
        <w:tc>
          <w:tcPr>
            <w:tcW w:w="5211"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rPr>
                <w:rFonts w:ascii="Times New Roman" w:hAnsi="Times New Roman" w:cs="Times New Roman"/>
                <w:sz w:val="24"/>
                <w:szCs w:val="24"/>
              </w:rPr>
            </w:pPr>
            <w:r w:rsidRPr="001D4336">
              <w:rPr>
                <w:rFonts w:ascii="Times New Roman" w:hAnsi="Times New Roman" w:cs="Times New Roman"/>
                <w:sz w:val="24"/>
                <w:szCs w:val="24"/>
              </w:rPr>
              <w:t>Новые рекламные носители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D4336" w:rsidRPr="001D4336" w:rsidRDefault="001D4336" w:rsidP="00705BE8">
            <w:pPr>
              <w:spacing w:after="0"/>
              <w:jc w:val="center"/>
              <w:rPr>
                <w:rFonts w:ascii="Times New Roman" w:hAnsi="Times New Roman" w:cs="Times New Roman"/>
                <w:sz w:val="24"/>
                <w:szCs w:val="24"/>
              </w:rPr>
            </w:pPr>
            <w:r w:rsidRPr="001D4336">
              <w:rPr>
                <w:rFonts w:ascii="Times New Roman" w:hAnsi="Times New Roman" w:cs="Times New Roman"/>
                <w:sz w:val="24"/>
                <w:szCs w:val="24"/>
              </w:rPr>
              <w:t>-</w:t>
            </w:r>
          </w:p>
        </w:tc>
      </w:tr>
    </w:tbl>
    <w:p w:rsidR="001D4336" w:rsidRPr="001D4336" w:rsidRDefault="001D4336" w:rsidP="001D4336">
      <w:pPr>
        <w:spacing w:after="0" w:line="360" w:lineRule="auto"/>
        <w:ind w:firstLine="709"/>
        <w:jc w:val="both"/>
        <w:rPr>
          <w:rFonts w:ascii="Times New Roman" w:hAnsi="Times New Roman" w:cs="Times New Roman"/>
          <w:sz w:val="28"/>
          <w:szCs w:val="28"/>
        </w:rPr>
      </w:pPr>
    </w:p>
    <w:p w:rsidR="001D4336" w:rsidRDefault="00B16DE1" w:rsidP="001D433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Банк </w:t>
      </w:r>
      <w:r w:rsidR="00FD108A">
        <w:rPr>
          <w:rFonts w:ascii="Times New Roman" w:hAnsi="Times New Roman" w:cs="Times New Roman"/>
          <w:sz w:val="28"/>
          <w:szCs w:val="28"/>
        </w:rPr>
        <w:t>ВТБ 24</w:t>
      </w:r>
      <w:r>
        <w:rPr>
          <w:rFonts w:ascii="Times New Roman" w:hAnsi="Times New Roman" w:cs="Times New Roman"/>
          <w:sz w:val="28"/>
          <w:szCs w:val="28"/>
        </w:rPr>
        <w:t xml:space="preserve"> </w:t>
      </w:r>
      <w:r>
        <w:rPr>
          <w:rFonts w:ascii="Times New Roman" w:hAnsi="Times New Roman" w:cs="Times New Roman"/>
          <w:color w:val="000000"/>
          <w:sz w:val="28"/>
          <w:szCs w:val="28"/>
        </w:rPr>
        <w:t>(ПАО</w:t>
      </w:r>
      <w:r>
        <w:rPr>
          <w:rFonts w:ascii="Times New Roman" w:hAnsi="Times New Roman" w:cs="Times New Roman"/>
          <w:sz w:val="28"/>
          <w:szCs w:val="28"/>
        </w:rPr>
        <w:t xml:space="preserve">) </w:t>
      </w:r>
      <w:r w:rsidR="001D4336" w:rsidRPr="001D4336">
        <w:rPr>
          <w:rFonts w:ascii="Times New Roman" w:hAnsi="Times New Roman" w:cs="Times New Roman"/>
          <w:sz w:val="28"/>
          <w:szCs w:val="28"/>
        </w:rPr>
        <w:t xml:space="preserve"> использует не только несколько приемов, а большинство из них.  Стоит отметить, что в одной рекламе могут сочетать</w:t>
      </w:r>
      <w:r w:rsidR="001D4336">
        <w:rPr>
          <w:rFonts w:ascii="Times New Roman" w:hAnsi="Times New Roman" w:cs="Times New Roman"/>
          <w:sz w:val="28"/>
          <w:szCs w:val="28"/>
        </w:rPr>
        <w:t>ся несколько рекламных приемов.</w:t>
      </w:r>
    </w:p>
    <w:p w:rsidR="001D4336" w:rsidRPr="001D4336" w:rsidRDefault="001D4336" w:rsidP="001D4336">
      <w:pPr>
        <w:spacing w:after="0" w:line="360" w:lineRule="auto"/>
        <w:ind w:firstLine="709"/>
        <w:jc w:val="both"/>
        <w:rPr>
          <w:rFonts w:ascii="Times New Roman" w:hAnsi="Times New Roman" w:cs="Times New Roman"/>
          <w:sz w:val="28"/>
          <w:szCs w:val="28"/>
        </w:rPr>
      </w:pPr>
      <w:r w:rsidRPr="001D4336">
        <w:rPr>
          <w:rFonts w:ascii="Times New Roman" w:hAnsi="Times New Roman" w:cs="Times New Roman"/>
          <w:sz w:val="28"/>
          <w:szCs w:val="28"/>
        </w:rPr>
        <w:t>Такой прием как</w:t>
      </w:r>
      <w:r w:rsidRPr="001D4336">
        <w:rPr>
          <w:rFonts w:ascii="Times New Roman" w:hAnsi="Times New Roman" w:cs="Times New Roman"/>
          <w:i/>
          <w:iCs/>
          <w:sz w:val="28"/>
          <w:szCs w:val="28"/>
        </w:rPr>
        <w:t xml:space="preserve"> </w:t>
      </w:r>
      <w:r w:rsidRPr="001D4336">
        <w:rPr>
          <w:rFonts w:ascii="Times New Roman" w:hAnsi="Times New Roman" w:cs="Times New Roman"/>
          <w:iCs/>
          <w:sz w:val="28"/>
          <w:szCs w:val="28"/>
        </w:rPr>
        <w:t>«обращение к эмоциям»</w:t>
      </w:r>
      <w:r w:rsidRPr="001D4336">
        <w:rPr>
          <w:rFonts w:ascii="Times New Roman" w:hAnsi="Times New Roman" w:cs="Times New Roman"/>
          <w:sz w:val="28"/>
          <w:szCs w:val="28"/>
        </w:rPr>
        <w:t xml:space="preserve"> является наиболее ярким и за</w:t>
      </w:r>
      <w:r w:rsidR="00B16DE1">
        <w:rPr>
          <w:rFonts w:ascii="Times New Roman" w:hAnsi="Times New Roman" w:cs="Times New Roman"/>
          <w:sz w:val="28"/>
          <w:szCs w:val="28"/>
        </w:rPr>
        <w:t xml:space="preserve">поминающимся приемом. Банк </w:t>
      </w:r>
      <w:r w:rsidR="00FD108A">
        <w:rPr>
          <w:rFonts w:ascii="Times New Roman" w:hAnsi="Times New Roman" w:cs="Times New Roman"/>
          <w:sz w:val="28"/>
          <w:szCs w:val="28"/>
        </w:rPr>
        <w:t>ВТБ 24</w:t>
      </w:r>
      <w:r w:rsidR="00B16DE1">
        <w:rPr>
          <w:rFonts w:ascii="Times New Roman" w:hAnsi="Times New Roman" w:cs="Times New Roman"/>
          <w:sz w:val="28"/>
          <w:szCs w:val="28"/>
        </w:rPr>
        <w:t xml:space="preserve"> </w:t>
      </w:r>
      <w:r w:rsidR="00B16DE1">
        <w:rPr>
          <w:rFonts w:ascii="Times New Roman" w:hAnsi="Times New Roman" w:cs="Times New Roman"/>
          <w:color w:val="000000"/>
          <w:sz w:val="28"/>
          <w:szCs w:val="28"/>
        </w:rPr>
        <w:t>(ПАО</w:t>
      </w:r>
      <w:r w:rsidR="00B16DE1">
        <w:rPr>
          <w:rFonts w:ascii="Times New Roman" w:hAnsi="Times New Roman" w:cs="Times New Roman"/>
          <w:sz w:val="28"/>
          <w:szCs w:val="28"/>
        </w:rPr>
        <w:t xml:space="preserve">) </w:t>
      </w:r>
      <w:r w:rsidRPr="001D4336">
        <w:rPr>
          <w:rFonts w:ascii="Times New Roman" w:hAnsi="Times New Roman" w:cs="Times New Roman"/>
          <w:sz w:val="28"/>
          <w:szCs w:val="28"/>
        </w:rPr>
        <w:t xml:space="preserve"> использует его в рекламе кредитных карт. Счастливая молодая пара, держащая в руках сумку с п</w:t>
      </w:r>
      <w:r w:rsidR="00B16DE1">
        <w:rPr>
          <w:rFonts w:ascii="Times New Roman" w:hAnsi="Times New Roman" w:cs="Times New Roman"/>
          <w:sz w:val="28"/>
          <w:szCs w:val="28"/>
        </w:rPr>
        <w:t xml:space="preserve">окупками и кредитные карты </w:t>
      </w:r>
      <w:r w:rsidR="00FD108A">
        <w:rPr>
          <w:rFonts w:ascii="Times New Roman" w:hAnsi="Times New Roman" w:cs="Times New Roman"/>
          <w:sz w:val="28"/>
          <w:szCs w:val="28"/>
        </w:rPr>
        <w:t>ВТБ 24</w:t>
      </w:r>
      <w:r w:rsidRPr="001D4336">
        <w:rPr>
          <w:rFonts w:ascii="Times New Roman" w:hAnsi="Times New Roman" w:cs="Times New Roman"/>
          <w:sz w:val="28"/>
          <w:szCs w:val="28"/>
        </w:rPr>
        <w:t xml:space="preserve">, как бы намекает на то, что кредитные карты </w:t>
      </w:r>
      <w:r w:rsidR="00B41BA9">
        <w:rPr>
          <w:rFonts w:ascii="Times New Roman" w:hAnsi="Times New Roman" w:cs="Times New Roman"/>
          <w:sz w:val="28"/>
          <w:szCs w:val="28"/>
        </w:rPr>
        <w:t>ВТБ 24</w:t>
      </w:r>
      <w:r w:rsidRPr="001D4336">
        <w:rPr>
          <w:rFonts w:ascii="Times New Roman" w:hAnsi="Times New Roman" w:cs="Times New Roman"/>
          <w:sz w:val="28"/>
          <w:szCs w:val="28"/>
        </w:rPr>
        <w:t xml:space="preserve"> обеспечат и вам счастливые покупки, и </w:t>
      </w:r>
      <w:proofErr w:type="gramStart"/>
      <w:r w:rsidRPr="001D4336">
        <w:rPr>
          <w:rFonts w:ascii="Times New Roman" w:hAnsi="Times New Roman" w:cs="Times New Roman"/>
          <w:sz w:val="28"/>
          <w:szCs w:val="28"/>
        </w:rPr>
        <w:t>то</w:t>
      </w:r>
      <w:proofErr w:type="gramEnd"/>
      <w:r w:rsidRPr="001D4336">
        <w:rPr>
          <w:rFonts w:ascii="Times New Roman" w:hAnsi="Times New Roman" w:cs="Times New Roman"/>
          <w:sz w:val="28"/>
          <w:szCs w:val="28"/>
        </w:rPr>
        <w:t xml:space="preserve"> как комфортно этой паре друг с другом, также и вам будет комфортно пользоваться данными картами. Лозунг данной </w:t>
      </w:r>
      <w:r w:rsidR="00B16DE1">
        <w:rPr>
          <w:rFonts w:ascii="Times New Roman" w:hAnsi="Times New Roman" w:cs="Times New Roman"/>
          <w:sz w:val="28"/>
          <w:szCs w:val="28"/>
        </w:rPr>
        <w:t xml:space="preserve">рекламы – «Кредитные карты </w:t>
      </w:r>
      <w:r w:rsidR="00FD108A">
        <w:rPr>
          <w:rFonts w:ascii="Times New Roman" w:hAnsi="Times New Roman" w:cs="Times New Roman"/>
          <w:sz w:val="28"/>
          <w:szCs w:val="28"/>
        </w:rPr>
        <w:t>ВТБ 24</w:t>
      </w:r>
      <w:r w:rsidRPr="001D4336">
        <w:rPr>
          <w:rFonts w:ascii="Times New Roman" w:hAnsi="Times New Roman" w:cs="Times New Roman"/>
          <w:sz w:val="28"/>
          <w:szCs w:val="28"/>
        </w:rPr>
        <w:t xml:space="preserve"> – выгода в каждой покупке».</w:t>
      </w:r>
    </w:p>
    <w:p w:rsidR="001D4336" w:rsidRPr="001D4336" w:rsidRDefault="001D4336" w:rsidP="001D4336">
      <w:pPr>
        <w:spacing w:after="0" w:line="360" w:lineRule="auto"/>
        <w:ind w:firstLine="709"/>
        <w:jc w:val="both"/>
        <w:rPr>
          <w:rFonts w:ascii="Times New Roman" w:hAnsi="Times New Roman" w:cs="Times New Roman"/>
          <w:sz w:val="28"/>
          <w:szCs w:val="28"/>
        </w:rPr>
      </w:pPr>
      <w:r w:rsidRPr="001D4336">
        <w:rPr>
          <w:rFonts w:ascii="Times New Roman" w:hAnsi="Times New Roman" w:cs="Times New Roman"/>
          <w:sz w:val="28"/>
          <w:szCs w:val="28"/>
        </w:rPr>
        <w:t xml:space="preserve">В рамках данной рекламы применяется еще один прием – </w:t>
      </w:r>
      <w:r w:rsidRPr="001D4336">
        <w:rPr>
          <w:rFonts w:ascii="Times New Roman" w:hAnsi="Times New Roman" w:cs="Times New Roman"/>
          <w:iCs/>
          <w:sz w:val="28"/>
          <w:szCs w:val="28"/>
        </w:rPr>
        <w:t>«сужение аудитории»</w:t>
      </w:r>
      <w:r w:rsidRPr="001D4336">
        <w:rPr>
          <w:rFonts w:ascii="Times New Roman" w:hAnsi="Times New Roman" w:cs="Times New Roman"/>
          <w:i/>
          <w:iCs/>
          <w:sz w:val="28"/>
          <w:szCs w:val="28"/>
        </w:rPr>
        <w:t>.</w:t>
      </w:r>
      <w:r w:rsidRPr="001D4336">
        <w:rPr>
          <w:rFonts w:ascii="Times New Roman" w:hAnsi="Times New Roman" w:cs="Times New Roman"/>
          <w:sz w:val="28"/>
          <w:szCs w:val="28"/>
        </w:rPr>
        <w:t xml:space="preserve"> Кредитные карты, рекламируемые счастливой парой, </w:t>
      </w:r>
      <w:r w:rsidRPr="001D4336">
        <w:rPr>
          <w:rFonts w:ascii="Times New Roman" w:hAnsi="Times New Roman" w:cs="Times New Roman"/>
          <w:sz w:val="28"/>
          <w:szCs w:val="28"/>
        </w:rPr>
        <w:lastRenderedPageBreak/>
        <w:t>подразделяются на разные категории выгодных покупок. Именно тут и встречается прием «сужение аудитории». Кредитные карты под названием «</w:t>
      </w:r>
      <w:proofErr w:type="spellStart"/>
      <w:r w:rsidRPr="001D4336">
        <w:rPr>
          <w:rFonts w:ascii="Times New Roman" w:hAnsi="Times New Roman" w:cs="Times New Roman"/>
          <w:sz w:val="28"/>
          <w:szCs w:val="28"/>
        </w:rPr>
        <w:t>Автокарта</w:t>
      </w:r>
      <w:proofErr w:type="spellEnd"/>
      <w:r w:rsidRPr="001D4336">
        <w:rPr>
          <w:rFonts w:ascii="Times New Roman" w:hAnsi="Times New Roman" w:cs="Times New Roman"/>
          <w:sz w:val="28"/>
          <w:szCs w:val="28"/>
        </w:rPr>
        <w:t xml:space="preserve"> </w:t>
      </w:r>
      <w:r w:rsidR="00B41BA9">
        <w:rPr>
          <w:rFonts w:ascii="Times New Roman" w:hAnsi="Times New Roman" w:cs="Times New Roman"/>
          <w:sz w:val="28"/>
          <w:szCs w:val="28"/>
        </w:rPr>
        <w:t>ВТБ 24</w:t>
      </w:r>
      <w:r w:rsidRPr="001D4336">
        <w:rPr>
          <w:rFonts w:ascii="Times New Roman" w:hAnsi="Times New Roman" w:cs="Times New Roman"/>
          <w:sz w:val="28"/>
          <w:szCs w:val="28"/>
        </w:rPr>
        <w:t xml:space="preserve">» выпускаются для тех, кто регулярно совершает поездки </w:t>
      </w:r>
      <w:proofErr w:type="spellStart"/>
      <w:r w:rsidRPr="001D4336">
        <w:rPr>
          <w:rFonts w:ascii="Times New Roman" w:hAnsi="Times New Roman" w:cs="Times New Roman"/>
          <w:sz w:val="28"/>
          <w:szCs w:val="28"/>
        </w:rPr>
        <w:t>наавтомобиле</w:t>
      </w:r>
      <w:proofErr w:type="spellEnd"/>
      <w:r w:rsidRPr="001D4336">
        <w:rPr>
          <w:rFonts w:ascii="Times New Roman" w:hAnsi="Times New Roman" w:cs="Times New Roman"/>
          <w:sz w:val="28"/>
          <w:szCs w:val="28"/>
        </w:rPr>
        <w:t xml:space="preserve">. С ее помощью клиенты </w:t>
      </w:r>
      <w:r w:rsidR="00B41BA9">
        <w:rPr>
          <w:rFonts w:ascii="Times New Roman" w:hAnsi="Times New Roman" w:cs="Times New Roman"/>
          <w:sz w:val="28"/>
          <w:szCs w:val="28"/>
        </w:rPr>
        <w:t>ВТБ 24</w:t>
      </w:r>
      <w:r w:rsidRPr="001D4336">
        <w:rPr>
          <w:rFonts w:ascii="Times New Roman" w:hAnsi="Times New Roman" w:cs="Times New Roman"/>
          <w:sz w:val="28"/>
          <w:szCs w:val="28"/>
        </w:rPr>
        <w:t xml:space="preserve"> могут выгодно совершать покупки на АЗС с возвратом от 3 до 5% от суммы покупок на карту, а также клиент получает набор услуг «Помощь на дорогах» и консьерж – сервис. Данная карта имеет солидный дизайн с изображением салона престижный машины. В рекламе данной карты изображен уверенный мужчина, который с радо</w:t>
      </w:r>
      <w:r w:rsidR="00B16DE1">
        <w:rPr>
          <w:rFonts w:ascii="Times New Roman" w:hAnsi="Times New Roman" w:cs="Times New Roman"/>
          <w:sz w:val="28"/>
          <w:szCs w:val="28"/>
        </w:rPr>
        <w:t xml:space="preserve">стью расплачивается картой </w:t>
      </w:r>
      <w:r w:rsidR="00FD108A">
        <w:rPr>
          <w:rFonts w:ascii="Times New Roman" w:hAnsi="Times New Roman" w:cs="Times New Roman"/>
          <w:sz w:val="28"/>
          <w:szCs w:val="28"/>
        </w:rPr>
        <w:t>ВТБ 24</w:t>
      </w:r>
      <w:r w:rsidRPr="001D4336">
        <w:rPr>
          <w:rFonts w:ascii="Times New Roman" w:hAnsi="Times New Roman" w:cs="Times New Roman"/>
          <w:sz w:val="28"/>
          <w:szCs w:val="28"/>
        </w:rPr>
        <w:t xml:space="preserve"> на АЗС.</w:t>
      </w:r>
    </w:p>
    <w:p w:rsidR="001D4336" w:rsidRPr="001D4336" w:rsidRDefault="001D4336" w:rsidP="001D4336">
      <w:pPr>
        <w:spacing w:after="0" w:line="360" w:lineRule="auto"/>
        <w:ind w:firstLine="709"/>
        <w:jc w:val="both"/>
        <w:rPr>
          <w:rFonts w:ascii="Times New Roman" w:hAnsi="Times New Roman" w:cs="Times New Roman"/>
          <w:sz w:val="28"/>
          <w:szCs w:val="28"/>
        </w:rPr>
      </w:pPr>
      <w:r w:rsidRPr="001D4336">
        <w:rPr>
          <w:rFonts w:ascii="Times New Roman" w:hAnsi="Times New Roman" w:cs="Times New Roman"/>
          <w:sz w:val="28"/>
          <w:szCs w:val="28"/>
        </w:rPr>
        <w:t>Кредитная карта «</w:t>
      </w:r>
      <w:r w:rsidR="00B41BA9">
        <w:rPr>
          <w:rFonts w:ascii="Times New Roman" w:hAnsi="Times New Roman" w:cs="Times New Roman"/>
          <w:sz w:val="28"/>
          <w:szCs w:val="28"/>
        </w:rPr>
        <w:t>ВТБ 24</w:t>
      </w:r>
      <w:r w:rsidRPr="001D4336">
        <w:rPr>
          <w:rFonts w:ascii="Times New Roman" w:hAnsi="Times New Roman" w:cs="Times New Roman"/>
          <w:sz w:val="28"/>
          <w:szCs w:val="28"/>
        </w:rPr>
        <w:t xml:space="preserve"> – Трансаэро» создана для тех, кто пользуется услугами «Трансаэро» и хочет иметь возможность обменять накопленные баллы от использования данной кредитной карты на повышенный класс обслуживания или премиальный авиабилет. Карта имеет дизайн, олицетворяющий полет, а именно белое крыло птицы, порхающее в небесном просторе.  На аналогичных условиях выпускается кредитная карта «</w:t>
      </w:r>
      <w:r w:rsidR="00B41BA9">
        <w:rPr>
          <w:rFonts w:ascii="Times New Roman" w:hAnsi="Times New Roman" w:cs="Times New Roman"/>
          <w:sz w:val="28"/>
          <w:szCs w:val="28"/>
        </w:rPr>
        <w:t>ВТБ 24</w:t>
      </w:r>
      <w:r w:rsidRPr="001D4336">
        <w:rPr>
          <w:rFonts w:ascii="Times New Roman" w:hAnsi="Times New Roman" w:cs="Times New Roman"/>
          <w:sz w:val="28"/>
          <w:szCs w:val="28"/>
        </w:rPr>
        <w:t xml:space="preserve"> – Якутия», для </w:t>
      </w:r>
      <w:proofErr w:type="gramStart"/>
      <w:r w:rsidRPr="001D4336">
        <w:rPr>
          <w:rFonts w:ascii="Times New Roman" w:hAnsi="Times New Roman" w:cs="Times New Roman"/>
          <w:sz w:val="28"/>
          <w:szCs w:val="28"/>
        </w:rPr>
        <w:t>тех</w:t>
      </w:r>
      <w:proofErr w:type="gramEnd"/>
      <w:r w:rsidRPr="001D4336">
        <w:rPr>
          <w:rFonts w:ascii="Times New Roman" w:hAnsi="Times New Roman" w:cs="Times New Roman"/>
          <w:sz w:val="28"/>
          <w:szCs w:val="28"/>
        </w:rPr>
        <w:t xml:space="preserve"> кто хочет получить премиальный полет от АК «Якутия», и кредитная карта «</w:t>
      </w:r>
      <w:r w:rsidR="00B41BA9">
        <w:rPr>
          <w:rFonts w:ascii="Times New Roman" w:hAnsi="Times New Roman" w:cs="Times New Roman"/>
          <w:sz w:val="28"/>
          <w:szCs w:val="28"/>
        </w:rPr>
        <w:t>ВТБ 24</w:t>
      </w:r>
      <w:r w:rsidRPr="001D4336">
        <w:rPr>
          <w:rFonts w:ascii="Times New Roman" w:hAnsi="Times New Roman" w:cs="Times New Roman"/>
          <w:sz w:val="28"/>
          <w:szCs w:val="28"/>
        </w:rPr>
        <w:t xml:space="preserve"> – РЖД», позволяющая обменивать накопленные баллы на премиальные поездки в поездах АО «Федеральная пассажирская компания» и в поездах «Сапсан». Благодаря эмоциям счастливых семей, которые с отличным настроением ожидают полета в рекламе кредитных карт «</w:t>
      </w:r>
      <w:r w:rsidR="00B41BA9">
        <w:rPr>
          <w:rFonts w:ascii="Times New Roman" w:hAnsi="Times New Roman" w:cs="Times New Roman"/>
          <w:sz w:val="28"/>
          <w:szCs w:val="28"/>
        </w:rPr>
        <w:t>ВТБ 24</w:t>
      </w:r>
      <w:r w:rsidRPr="001D4336">
        <w:rPr>
          <w:rFonts w:ascii="Times New Roman" w:hAnsi="Times New Roman" w:cs="Times New Roman"/>
          <w:sz w:val="28"/>
          <w:szCs w:val="28"/>
        </w:rPr>
        <w:t xml:space="preserve"> – Трансаэро» и «</w:t>
      </w:r>
      <w:r w:rsidR="00B41BA9">
        <w:rPr>
          <w:rFonts w:ascii="Times New Roman" w:hAnsi="Times New Roman" w:cs="Times New Roman"/>
          <w:sz w:val="28"/>
          <w:szCs w:val="28"/>
        </w:rPr>
        <w:t>ВТБ 24</w:t>
      </w:r>
      <w:r w:rsidRPr="001D4336">
        <w:rPr>
          <w:rFonts w:ascii="Times New Roman" w:hAnsi="Times New Roman" w:cs="Times New Roman"/>
          <w:sz w:val="28"/>
          <w:szCs w:val="28"/>
        </w:rPr>
        <w:t xml:space="preserve"> – Якутия», и осуществляющие посадку на поезд в рекламе кредитной карты «</w:t>
      </w:r>
      <w:r w:rsidR="00B41BA9">
        <w:rPr>
          <w:rFonts w:ascii="Times New Roman" w:hAnsi="Times New Roman" w:cs="Times New Roman"/>
          <w:sz w:val="28"/>
          <w:szCs w:val="28"/>
        </w:rPr>
        <w:t>ВТБ 24</w:t>
      </w:r>
      <w:r w:rsidRPr="001D4336">
        <w:rPr>
          <w:rFonts w:ascii="Times New Roman" w:hAnsi="Times New Roman" w:cs="Times New Roman"/>
          <w:sz w:val="28"/>
          <w:szCs w:val="28"/>
        </w:rPr>
        <w:t xml:space="preserve"> – РЖД», невольно просыпается желание путешествовать. И мысль о том, что путешествовать ты можешь не просто так, а еще повышать свой класс и за частные путешествия получишь премиальный билет бесплатно, пробуждает желание не упустить такие возможности и приобрести для себя одну из таких кредитных карт.</w:t>
      </w:r>
    </w:p>
    <w:p w:rsidR="001D4336" w:rsidRPr="001D4336" w:rsidRDefault="001D4336" w:rsidP="001D4336">
      <w:pPr>
        <w:spacing w:after="0" w:line="360" w:lineRule="auto"/>
        <w:ind w:firstLine="709"/>
        <w:jc w:val="both"/>
        <w:rPr>
          <w:rFonts w:ascii="Times New Roman" w:hAnsi="Times New Roman" w:cs="Times New Roman"/>
          <w:sz w:val="28"/>
          <w:szCs w:val="28"/>
        </w:rPr>
      </w:pPr>
      <w:r w:rsidRPr="001D4336">
        <w:rPr>
          <w:rFonts w:ascii="Times New Roman" w:hAnsi="Times New Roman" w:cs="Times New Roman"/>
          <w:sz w:val="28"/>
          <w:szCs w:val="28"/>
        </w:rPr>
        <w:t xml:space="preserve">Следующий банковский рекламный прием – </w:t>
      </w:r>
      <w:r w:rsidRPr="001D4336">
        <w:rPr>
          <w:rFonts w:ascii="Times New Roman" w:hAnsi="Times New Roman" w:cs="Times New Roman"/>
          <w:iCs/>
          <w:sz w:val="28"/>
          <w:szCs w:val="28"/>
        </w:rPr>
        <w:t xml:space="preserve">«выгодный процент». </w:t>
      </w:r>
      <w:r w:rsidRPr="001D4336">
        <w:rPr>
          <w:rFonts w:ascii="Times New Roman" w:hAnsi="Times New Roman" w:cs="Times New Roman"/>
          <w:sz w:val="28"/>
          <w:szCs w:val="28"/>
        </w:rPr>
        <w:t>Данный прием сочетается с приемом «обращение к эмоциям» в реклам</w:t>
      </w:r>
      <w:r w:rsidR="00B16DE1">
        <w:rPr>
          <w:rFonts w:ascii="Times New Roman" w:hAnsi="Times New Roman" w:cs="Times New Roman"/>
          <w:sz w:val="28"/>
          <w:szCs w:val="28"/>
        </w:rPr>
        <w:t xml:space="preserve">е потребительского кредита </w:t>
      </w:r>
      <w:r w:rsidR="00FD108A">
        <w:rPr>
          <w:rFonts w:ascii="Times New Roman" w:hAnsi="Times New Roman" w:cs="Times New Roman"/>
          <w:sz w:val="28"/>
          <w:szCs w:val="28"/>
        </w:rPr>
        <w:t>ВТБ 24</w:t>
      </w:r>
      <w:r w:rsidRPr="001D4336">
        <w:rPr>
          <w:rFonts w:ascii="Times New Roman" w:hAnsi="Times New Roman" w:cs="Times New Roman"/>
          <w:sz w:val="28"/>
          <w:szCs w:val="28"/>
        </w:rPr>
        <w:t xml:space="preserve">. Процентная ставка по данному кредиту </w:t>
      </w:r>
      <w:r w:rsidRPr="001D4336">
        <w:rPr>
          <w:rFonts w:ascii="Times New Roman" w:hAnsi="Times New Roman" w:cs="Times New Roman"/>
          <w:sz w:val="28"/>
          <w:szCs w:val="28"/>
        </w:rPr>
        <w:lastRenderedPageBreak/>
        <w:t xml:space="preserve">составляет 18%. На желтом фоне рекламного стенда крупным планом изображена процентная ставка (18%) в ярко-красном цвете. Выделяясь, за счет контраста цветов и крупного шрифта, ставка привлекает к себе внимание. Для дополнительного зрительно-психологического эффекта в данной рекламе рядом с процентной ставкой изображен солидный мужчина. </w:t>
      </w:r>
      <w:proofErr w:type="gramStart"/>
      <w:r w:rsidRPr="001D4336">
        <w:rPr>
          <w:rFonts w:ascii="Times New Roman" w:hAnsi="Times New Roman" w:cs="Times New Roman"/>
          <w:sz w:val="28"/>
          <w:szCs w:val="28"/>
        </w:rPr>
        <w:t>Его расслабленная поза в кресле, напоминающая позу успешного человека, с ярко выраженным довольным и счастливом лицом (об этом говорит нам его радостная улыбка и глаза, выражающие успех), говорят нам о том, что он, как клиент, доволен данной процентной ставкой и благодаря ей его дела идут в гору.</w:t>
      </w:r>
      <w:proofErr w:type="gramEnd"/>
      <w:r w:rsidRPr="001D4336">
        <w:rPr>
          <w:rFonts w:ascii="Times New Roman" w:hAnsi="Times New Roman" w:cs="Times New Roman"/>
          <w:sz w:val="28"/>
          <w:szCs w:val="28"/>
        </w:rPr>
        <w:t xml:space="preserve"> А лозунг данной рекламы – «Кредит – не то удовольствие, которое стоит растягивать».</w:t>
      </w:r>
    </w:p>
    <w:p w:rsidR="001D4336" w:rsidRPr="001D4336" w:rsidRDefault="001D4336" w:rsidP="001D4336">
      <w:pPr>
        <w:spacing w:after="0" w:line="360" w:lineRule="auto"/>
        <w:ind w:firstLine="709"/>
        <w:jc w:val="both"/>
        <w:rPr>
          <w:rFonts w:ascii="Times New Roman" w:hAnsi="Times New Roman" w:cs="Times New Roman"/>
          <w:sz w:val="28"/>
          <w:szCs w:val="28"/>
        </w:rPr>
      </w:pPr>
      <w:r w:rsidRPr="001D4336">
        <w:rPr>
          <w:rFonts w:ascii="Times New Roman" w:hAnsi="Times New Roman" w:cs="Times New Roman"/>
          <w:sz w:val="28"/>
          <w:szCs w:val="28"/>
        </w:rPr>
        <w:t xml:space="preserve">Даже реклама </w:t>
      </w:r>
      <w:r w:rsidRPr="001D4336">
        <w:rPr>
          <w:rFonts w:ascii="Times New Roman" w:hAnsi="Times New Roman" w:cs="Times New Roman"/>
          <w:iCs/>
          <w:sz w:val="28"/>
          <w:szCs w:val="28"/>
        </w:rPr>
        <w:t>бонусной программы</w:t>
      </w:r>
      <w:r w:rsidR="00B16DE1">
        <w:rPr>
          <w:rFonts w:ascii="Times New Roman" w:hAnsi="Times New Roman" w:cs="Times New Roman"/>
          <w:sz w:val="28"/>
          <w:szCs w:val="28"/>
        </w:rPr>
        <w:t xml:space="preserve"> </w:t>
      </w:r>
      <w:r w:rsidR="00FD108A">
        <w:rPr>
          <w:rFonts w:ascii="Times New Roman" w:hAnsi="Times New Roman" w:cs="Times New Roman"/>
          <w:sz w:val="28"/>
          <w:szCs w:val="28"/>
        </w:rPr>
        <w:t>ВТБ 24</w:t>
      </w:r>
      <w:r w:rsidRPr="001D4336">
        <w:rPr>
          <w:rFonts w:ascii="Times New Roman" w:hAnsi="Times New Roman" w:cs="Times New Roman"/>
          <w:sz w:val="28"/>
          <w:szCs w:val="28"/>
        </w:rPr>
        <w:t xml:space="preserve"> не обошлась без приема «обращение к эмоциям».  Радостная, красивая и счастливая девушка, усыпанная подарками, как бы спрашивает: – За что? – За все хорошее, за покупки, которые вы каждый день совершаете по картам </w:t>
      </w:r>
      <w:r w:rsidR="00B41BA9">
        <w:rPr>
          <w:rFonts w:ascii="Times New Roman" w:hAnsi="Times New Roman" w:cs="Times New Roman"/>
          <w:sz w:val="28"/>
          <w:szCs w:val="28"/>
        </w:rPr>
        <w:t>ВТБ 24</w:t>
      </w:r>
      <w:r w:rsidRPr="001D4336">
        <w:rPr>
          <w:rFonts w:ascii="Times New Roman" w:hAnsi="Times New Roman" w:cs="Times New Roman"/>
          <w:sz w:val="28"/>
          <w:szCs w:val="28"/>
        </w:rPr>
        <w:t>, – отвечает банк.  Радостное настроение от полученных подарков передается и тем, кто видит эту рекламу, а большое количество подарочных коробок, окружающих молодую девушку, подразумевает такое же большое количе</w:t>
      </w:r>
      <w:r w:rsidR="00B16DE1">
        <w:rPr>
          <w:rFonts w:ascii="Times New Roman" w:hAnsi="Times New Roman" w:cs="Times New Roman"/>
          <w:sz w:val="28"/>
          <w:szCs w:val="28"/>
        </w:rPr>
        <w:t xml:space="preserve">ство получаемых бонусов от </w:t>
      </w:r>
      <w:r w:rsidR="00FD108A">
        <w:rPr>
          <w:rFonts w:ascii="Times New Roman" w:hAnsi="Times New Roman" w:cs="Times New Roman"/>
          <w:sz w:val="28"/>
          <w:szCs w:val="28"/>
        </w:rPr>
        <w:t>ВТБ 24</w:t>
      </w:r>
      <w:r w:rsidRPr="001D4336">
        <w:rPr>
          <w:rFonts w:ascii="Times New Roman" w:hAnsi="Times New Roman" w:cs="Times New Roman"/>
          <w:sz w:val="28"/>
          <w:szCs w:val="28"/>
        </w:rPr>
        <w:t xml:space="preserve">. Бонусы можно обменять на продукты банка, бытовую технику, путешествия: билеты и отели, товары для детей, билеты в кино на сайте </w:t>
      </w:r>
      <w:r w:rsidRPr="00B16DE1">
        <w:rPr>
          <w:rStyle w:val="a3"/>
          <w:rFonts w:ascii="Times New Roman" w:hAnsi="Times New Roman" w:cs="Times New Roman"/>
          <w:color w:val="000000"/>
          <w:sz w:val="28"/>
          <w:szCs w:val="28"/>
          <w:u w:val="none"/>
        </w:rPr>
        <w:t>www.bonus.vtb24.ru</w:t>
      </w:r>
      <w:r w:rsidRPr="00B16DE1">
        <w:rPr>
          <w:rFonts w:ascii="Times New Roman" w:hAnsi="Times New Roman" w:cs="Times New Roman"/>
          <w:color w:val="000000"/>
          <w:sz w:val="28"/>
          <w:szCs w:val="28"/>
        </w:rPr>
        <w:t>.</w:t>
      </w:r>
      <w:r w:rsidRPr="001D4336">
        <w:rPr>
          <w:rFonts w:ascii="Times New Roman" w:hAnsi="Times New Roman" w:cs="Times New Roman"/>
          <w:color w:val="000000"/>
          <w:sz w:val="28"/>
          <w:szCs w:val="28"/>
        </w:rPr>
        <w:t xml:space="preserve"> </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sz w:val="28"/>
          <w:szCs w:val="28"/>
        </w:rPr>
        <w:t xml:space="preserve">Предлагаемые банками услуги практически мало </w:t>
      </w:r>
      <w:proofErr w:type="spellStart"/>
      <w:r w:rsidRPr="001D4336">
        <w:rPr>
          <w:rFonts w:ascii="Times New Roman" w:hAnsi="Times New Roman" w:cs="Times New Roman"/>
          <w:sz w:val="28"/>
          <w:szCs w:val="28"/>
        </w:rPr>
        <w:t>отличимы</w:t>
      </w:r>
      <w:proofErr w:type="spellEnd"/>
      <w:r w:rsidRPr="001D4336">
        <w:rPr>
          <w:rFonts w:ascii="Times New Roman" w:hAnsi="Times New Roman" w:cs="Times New Roman"/>
          <w:sz w:val="28"/>
          <w:szCs w:val="28"/>
        </w:rPr>
        <w:t xml:space="preserve"> друг от друга. Что-то новое, отличное от уже </w:t>
      </w:r>
      <w:proofErr w:type="gramStart"/>
      <w:r w:rsidRPr="001D4336">
        <w:rPr>
          <w:rFonts w:ascii="Times New Roman" w:hAnsi="Times New Roman" w:cs="Times New Roman"/>
          <w:sz w:val="28"/>
          <w:szCs w:val="28"/>
        </w:rPr>
        <w:t>имеющегося</w:t>
      </w:r>
      <w:proofErr w:type="gramEnd"/>
      <w:r w:rsidRPr="001D4336">
        <w:rPr>
          <w:rFonts w:ascii="Times New Roman" w:hAnsi="Times New Roman" w:cs="Times New Roman"/>
          <w:sz w:val="28"/>
          <w:szCs w:val="28"/>
        </w:rPr>
        <w:t xml:space="preserve"> на рынке, естественно, привлекает к себе повышенное внимание. На этом основывается принцип </w:t>
      </w:r>
      <w:r w:rsidRPr="001D4336">
        <w:rPr>
          <w:rFonts w:ascii="Times New Roman" w:hAnsi="Times New Roman" w:cs="Times New Roman"/>
          <w:iCs/>
          <w:sz w:val="28"/>
          <w:szCs w:val="28"/>
        </w:rPr>
        <w:t>«уникального торгового предложения».</w:t>
      </w:r>
      <w:r w:rsidR="00B16DE1">
        <w:rPr>
          <w:rFonts w:ascii="Times New Roman" w:hAnsi="Times New Roman" w:cs="Times New Roman"/>
          <w:iCs/>
          <w:sz w:val="28"/>
          <w:szCs w:val="28"/>
        </w:rPr>
        <w:t xml:space="preserve"> </w:t>
      </w:r>
      <w:r w:rsidRPr="001D4336">
        <w:rPr>
          <w:rFonts w:ascii="Times New Roman" w:hAnsi="Times New Roman" w:cs="Times New Roman"/>
          <w:sz w:val="28"/>
          <w:szCs w:val="28"/>
        </w:rPr>
        <w:t xml:space="preserve">В условиях нестабильной экономики людям страшно брать кредиты. Современный кризис показал, что спрос на кредиты упал, а ставки подскочили высоко вверх. Как раз в этот момент необходимо было разработать уникальное торговое предложение, чтобы повысить спрос на кредитные услуги. В связи с этим была разработана программа государственной поддержки, которая подразумевает пониженные </w:t>
      </w:r>
      <w:r w:rsidRPr="001D4336">
        <w:rPr>
          <w:rFonts w:ascii="Times New Roman" w:hAnsi="Times New Roman" w:cs="Times New Roman"/>
          <w:sz w:val="28"/>
          <w:szCs w:val="28"/>
        </w:rPr>
        <w:lastRenderedPageBreak/>
        <w:t xml:space="preserve">ставки по кредитам. Те банки, которые вступили в эту программу, заметно увеличили свои продажи кредитных услуг. </w:t>
      </w:r>
    </w:p>
    <w:p w:rsidR="001D4336" w:rsidRPr="001D4336" w:rsidRDefault="00B16DE1" w:rsidP="001D433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Банк </w:t>
      </w:r>
      <w:r w:rsidR="00FD108A">
        <w:rPr>
          <w:rFonts w:ascii="Times New Roman" w:hAnsi="Times New Roman" w:cs="Times New Roman"/>
          <w:color w:val="000000"/>
          <w:sz w:val="28"/>
          <w:szCs w:val="28"/>
        </w:rPr>
        <w:t>ВТБ 24</w:t>
      </w:r>
      <w:r>
        <w:rPr>
          <w:rFonts w:ascii="Times New Roman" w:hAnsi="Times New Roman" w:cs="Times New Roman"/>
          <w:color w:val="000000"/>
          <w:sz w:val="28"/>
          <w:szCs w:val="28"/>
        </w:rPr>
        <w:t xml:space="preserve"> (ПАО</w:t>
      </w:r>
      <w:r>
        <w:rPr>
          <w:rFonts w:ascii="Times New Roman" w:hAnsi="Times New Roman" w:cs="Times New Roman"/>
          <w:sz w:val="28"/>
          <w:szCs w:val="28"/>
        </w:rPr>
        <w:t>)</w:t>
      </w:r>
      <w:r w:rsidR="001D4336" w:rsidRPr="001D4336">
        <w:rPr>
          <w:rFonts w:ascii="Times New Roman" w:hAnsi="Times New Roman" w:cs="Times New Roman"/>
          <w:color w:val="000000"/>
          <w:sz w:val="28"/>
          <w:szCs w:val="28"/>
        </w:rPr>
        <w:t xml:space="preserve">, одним из первых принял условия данной программы и начал активно продвигать данные условия в своей рекламе. Уникальным торговым предложением стал «автокредит с господдержкой» от </w:t>
      </w:r>
      <w:r w:rsidR="00B41BA9">
        <w:rPr>
          <w:rFonts w:ascii="Times New Roman" w:hAnsi="Times New Roman" w:cs="Times New Roman"/>
          <w:color w:val="000000"/>
          <w:sz w:val="28"/>
          <w:szCs w:val="28"/>
        </w:rPr>
        <w:t>ВТБ 24</w:t>
      </w:r>
      <w:r w:rsidR="001D4336" w:rsidRPr="001D4336">
        <w:rPr>
          <w:rFonts w:ascii="Times New Roman" w:hAnsi="Times New Roman" w:cs="Times New Roman"/>
          <w:color w:val="000000"/>
          <w:sz w:val="28"/>
          <w:szCs w:val="28"/>
        </w:rPr>
        <w:t xml:space="preserve"> и «ипотека с господдержкой». Выше уже было отмечено, что господдержка подразумевает пониженные ставки по кредитам, поэтому в рекламе ипотеки с господдержкой применяется не только прием «уникальное торговое предложение», а еще и «выгодный процент» + «обращение к эмоциям».  Начнем описывать рекламу в обратном порядке перечисленных приемов. «Обращение к эмоциям» отражается в прекрасной супружеской паре, изображенной в рекламе ипотечного кредита с государственной поддержкой, которая в своих руках держит баннер, на котором изображены крупным планом проценты по ипотеке (12 %). Данные проценты являются примером банковского рекламного приема «выгодный процент». Они изображены в виде планировки новой квартиры. Рядом с данными процентами на баннере в виде печати крупным шрифтом изображена надпись «ипотека с господдержкой» в рамках рекламного приема «уникальное торговое предложение». Аналогичная печать изображена на рекламе автокредита с </w:t>
      </w:r>
      <w:r>
        <w:rPr>
          <w:rFonts w:ascii="Times New Roman" w:hAnsi="Times New Roman" w:cs="Times New Roman"/>
          <w:color w:val="000000"/>
          <w:sz w:val="28"/>
          <w:szCs w:val="28"/>
        </w:rPr>
        <w:t xml:space="preserve">господдержкой от </w:t>
      </w:r>
      <w:r w:rsidR="00FD108A">
        <w:rPr>
          <w:rFonts w:ascii="Times New Roman" w:hAnsi="Times New Roman" w:cs="Times New Roman"/>
          <w:color w:val="000000"/>
          <w:sz w:val="28"/>
          <w:szCs w:val="28"/>
        </w:rPr>
        <w:t>ВТБ 24</w:t>
      </w:r>
      <w:r w:rsidR="001D4336" w:rsidRPr="001D4336">
        <w:rPr>
          <w:rFonts w:ascii="Times New Roman" w:hAnsi="Times New Roman" w:cs="Times New Roman"/>
          <w:color w:val="000000"/>
          <w:sz w:val="28"/>
          <w:szCs w:val="28"/>
        </w:rPr>
        <w:t xml:space="preserve"> на фоне гоночной машины, подобной машинам на «Формуле 1».</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000000"/>
          <w:sz w:val="28"/>
          <w:szCs w:val="28"/>
        </w:rPr>
        <w:t xml:space="preserve">Одним из самых дорогостоящих приемов считается «лицо знаменитости», но это еще и один из самых эффективных приемов.  Применение данного приема для рекламы пакета услуг «Привилегия» от </w:t>
      </w:r>
      <w:r w:rsidR="00B41BA9">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стало настоящим прорывом для банка. А лицом данного пакета услуг стал известный актер и режиссер Владимир Машков, для которого это </w:t>
      </w:r>
      <w:r w:rsidR="00B16DE1">
        <w:rPr>
          <w:rFonts w:ascii="Times New Roman" w:hAnsi="Times New Roman" w:cs="Times New Roman"/>
          <w:color w:val="000000"/>
          <w:sz w:val="28"/>
          <w:szCs w:val="28"/>
        </w:rPr>
        <w:t xml:space="preserve">стало первым рекламным опытом. </w:t>
      </w:r>
      <w:r w:rsidRPr="001D4336">
        <w:rPr>
          <w:rFonts w:ascii="Times New Roman" w:hAnsi="Times New Roman" w:cs="Times New Roman"/>
          <w:color w:val="000000"/>
          <w:sz w:val="28"/>
          <w:szCs w:val="28"/>
        </w:rPr>
        <w:t xml:space="preserve">Разработанная агентством </w:t>
      </w:r>
      <w:proofErr w:type="spellStart"/>
      <w:r w:rsidRPr="001D4336">
        <w:rPr>
          <w:rFonts w:ascii="Times New Roman" w:hAnsi="Times New Roman" w:cs="Times New Roman"/>
          <w:color w:val="000000"/>
          <w:sz w:val="28"/>
          <w:szCs w:val="28"/>
        </w:rPr>
        <w:t>Instinct</w:t>
      </w:r>
      <w:proofErr w:type="spellEnd"/>
      <w:r w:rsidRPr="001D4336">
        <w:rPr>
          <w:rFonts w:ascii="Times New Roman" w:hAnsi="Times New Roman" w:cs="Times New Roman"/>
          <w:color w:val="000000"/>
          <w:sz w:val="28"/>
          <w:szCs w:val="28"/>
        </w:rPr>
        <w:t xml:space="preserve"> кампания с участием Владимира Машкова полностью соответствует характеру сообщения и кате</w:t>
      </w:r>
      <w:r w:rsidR="00B16DE1">
        <w:rPr>
          <w:rFonts w:ascii="Times New Roman" w:hAnsi="Times New Roman" w:cs="Times New Roman"/>
          <w:color w:val="000000"/>
          <w:sz w:val="28"/>
          <w:szCs w:val="28"/>
        </w:rPr>
        <w:t>гории продвигаемого продукта.</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000000"/>
          <w:sz w:val="28"/>
          <w:szCs w:val="28"/>
        </w:rPr>
        <w:lastRenderedPageBreak/>
        <w:t xml:space="preserve">Ролик по продвижению премиальных услуг «Привилегия» стал первым роликом в рамках программы «Привилегия». В телевизионном ролике Владимир Машков делится со зрителями своим отношением к финансам и деньгам, которые приобретают настоящую ценность, когда в них начинают видеть не просто банкноты, а нечто большее – цели, возможности, перспективы, планы. Сообщение новой рекламной кампании – «Уровень, на котором приходит многое. Заслуженно». Следом представители банка заявили, что к 2016 году каждый третий состоятельный клиент в России будет обслуживаться </w:t>
      </w:r>
      <w:r w:rsidR="00B41BA9">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потому что пакет «Привилегия» создан для успешных людей, ценящих одну из главных привилегий – жить по своим правилам.</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000000"/>
          <w:sz w:val="28"/>
          <w:szCs w:val="28"/>
        </w:rPr>
        <w:t xml:space="preserve">Позже вышла реклама потребительских кредитов и вкладов с участием Владимира Машкова. </w:t>
      </w:r>
      <w:proofErr w:type="gramStart"/>
      <w:r w:rsidRPr="001D4336">
        <w:rPr>
          <w:rFonts w:ascii="Times New Roman" w:hAnsi="Times New Roman" w:cs="Times New Roman"/>
          <w:color w:val="000000"/>
          <w:sz w:val="28"/>
          <w:szCs w:val="28"/>
        </w:rPr>
        <w:t>Телевизионный</w:t>
      </w:r>
      <w:proofErr w:type="gramEnd"/>
      <w:r w:rsidRPr="001D4336">
        <w:rPr>
          <w:rFonts w:ascii="Times New Roman" w:hAnsi="Times New Roman" w:cs="Times New Roman"/>
          <w:color w:val="000000"/>
          <w:sz w:val="28"/>
          <w:szCs w:val="28"/>
        </w:rPr>
        <w:t xml:space="preserve"> </w:t>
      </w:r>
      <w:proofErr w:type="spellStart"/>
      <w:r w:rsidRPr="001D4336">
        <w:rPr>
          <w:rFonts w:ascii="Times New Roman" w:hAnsi="Times New Roman" w:cs="Times New Roman"/>
          <w:color w:val="000000"/>
          <w:sz w:val="28"/>
          <w:szCs w:val="28"/>
        </w:rPr>
        <w:t>флайт</w:t>
      </w:r>
      <w:proofErr w:type="spellEnd"/>
      <w:r w:rsidRPr="001D4336">
        <w:rPr>
          <w:rFonts w:ascii="Times New Roman" w:hAnsi="Times New Roman" w:cs="Times New Roman"/>
          <w:color w:val="000000"/>
          <w:sz w:val="28"/>
          <w:szCs w:val="28"/>
        </w:rPr>
        <w:t xml:space="preserve"> состоит из одной 30-секундной </w:t>
      </w:r>
      <w:proofErr w:type="spellStart"/>
      <w:r w:rsidRPr="001D4336">
        <w:rPr>
          <w:rFonts w:ascii="Times New Roman" w:hAnsi="Times New Roman" w:cs="Times New Roman"/>
          <w:color w:val="000000"/>
          <w:sz w:val="28"/>
          <w:szCs w:val="28"/>
        </w:rPr>
        <w:t>имиджевой</w:t>
      </w:r>
      <w:proofErr w:type="spellEnd"/>
      <w:r w:rsidRPr="001D4336">
        <w:rPr>
          <w:rFonts w:ascii="Times New Roman" w:hAnsi="Times New Roman" w:cs="Times New Roman"/>
          <w:color w:val="000000"/>
          <w:sz w:val="28"/>
          <w:szCs w:val="28"/>
        </w:rPr>
        <w:t xml:space="preserve"> версии ролика и четырех 10-секундных. В них описываются конкретные конкурентные преимуществ</w:t>
      </w:r>
      <w:r w:rsidR="00B16DE1">
        <w:rPr>
          <w:rFonts w:ascii="Times New Roman" w:hAnsi="Times New Roman" w:cs="Times New Roman"/>
          <w:color w:val="000000"/>
          <w:sz w:val="28"/>
          <w:szCs w:val="28"/>
        </w:rPr>
        <w:t xml:space="preserve">а дебетовых пакетов и карт </w:t>
      </w:r>
      <w:r w:rsidR="00FD108A">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доказывающих, почему потребитель должен выбрать именно этот банк для своих ежедневных операций. Общий вывод роликов: </w:t>
      </w:r>
      <w:r w:rsidR="00B16DE1">
        <w:rPr>
          <w:rFonts w:ascii="Times New Roman" w:hAnsi="Times New Roman" w:cs="Times New Roman"/>
          <w:color w:val="000000"/>
          <w:sz w:val="28"/>
          <w:szCs w:val="28"/>
        </w:rPr>
        <w:t xml:space="preserve">в рамках дебетовых пакетов </w:t>
      </w:r>
      <w:r w:rsidR="00FD108A">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есть «все, что нужно от банка на каждый день и на лучших условиях». За девять месяцев в интернете их посмотрели более 30 </w:t>
      </w:r>
      <w:proofErr w:type="gramStart"/>
      <w:r w:rsidRPr="001D4336">
        <w:rPr>
          <w:rFonts w:ascii="Times New Roman" w:hAnsi="Times New Roman" w:cs="Times New Roman"/>
          <w:color w:val="000000"/>
          <w:sz w:val="28"/>
          <w:szCs w:val="28"/>
        </w:rPr>
        <w:t>млн</w:t>
      </w:r>
      <w:proofErr w:type="gramEnd"/>
      <w:r w:rsidRPr="001D4336">
        <w:rPr>
          <w:rFonts w:ascii="Times New Roman" w:hAnsi="Times New Roman" w:cs="Times New Roman"/>
          <w:color w:val="000000"/>
          <w:sz w:val="28"/>
          <w:szCs w:val="28"/>
        </w:rPr>
        <w:t xml:space="preserve"> раз. И как было уже замечено при рассмотрении эффективности открытой рекламы, среднемесячные продажи «Привилегии» весной-летом 2015 г. показали рост на 87% по сравнению с </w:t>
      </w:r>
      <w:proofErr w:type="spellStart"/>
      <w:r w:rsidRPr="001D4336">
        <w:rPr>
          <w:rFonts w:ascii="Times New Roman" w:hAnsi="Times New Roman" w:cs="Times New Roman"/>
          <w:color w:val="000000"/>
          <w:sz w:val="28"/>
          <w:szCs w:val="28"/>
        </w:rPr>
        <w:t>дорекламным</w:t>
      </w:r>
      <w:proofErr w:type="spellEnd"/>
      <w:r w:rsidRPr="001D4336">
        <w:rPr>
          <w:rFonts w:ascii="Times New Roman" w:hAnsi="Times New Roman" w:cs="Times New Roman"/>
          <w:color w:val="000000"/>
          <w:sz w:val="28"/>
          <w:szCs w:val="28"/>
        </w:rPr>
        <w:t xml:space="preserve"> периодом. Это еще раз доказывает, что использование в открытой рекламе банка приема «лицо знаменитости» </w:t>
      </w:r>
      <w:proofErr w:type="gramStart"/>
      <w:r w:rsidRPr="001D4336">
        <w:rPr>
          <w:rFonts w:ascii="Times New Roman" w:hAnsi="Times New Roman" w:cs="Times New Roman"/>
          <w:color w:val="000000"/>
          <w:sz w:val="28"/>
          <w:szCs w:val="28"/>
        </w:rPr>
        <w:t>имеет   большой эффект</w:t>
      </w:r>
      <w:proofErr w:type="gramEnd"/>
      <w:r w:rsidRPr="001D4336">
        <w:rPr>
          <w:rFonts w:ascii="Times New Roman" w:hAnsi="Times New Roman" w:cs="Times New Roman"/>
          <w:color w:val="000000"/>
          <w:sz w:val="28"/>
          <w:szCs w:val="28"/>
        </w:rPr>
        <w:t xml:space="preserve">. </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000000"/>
          <w:sz w:val="28"/>
          <w:szCs w:val="28"/>
        </w:rPr>
        <w:t xml:space="preserve">7 марта 2016 года вышел новый ролик, в котором известный актер продвигает продукты и услуги банка, противопоставляя две вечно соперничающих между собой категории – больше и достаточно. Все ролики сняты в стилистике «честного разговора о деньгах», начатого банком в 2015 году. «Больше не знает ни предела, ни отдыха, никогда не останавливается, это безвкусица, которой слишком много», – рассуждает в кадре Владимир </w:t>
      </w:r>
      <w:r w:rsidRPr="001D4336">
        <w:rPr>
          <w:rFonts w:ascii="Times New Roman" w:hAnsi="Times New Roman" w:cs="Times New Roman"/>
          <w:color w:val="000000"/>
          <w:sz w:val="28"/>
          <w:szCs w:val="28"/>
        </w:rPr>
        <w:lastRenderedPageBreak/>
        <w:t xml:space="preserve">Машков. Актер делает вывод о том, что ему не нужно больше, ему нужно достаточно, но достаточно для всего. Именно это и готов сейчас предложить своим клиентам </w:t>
      </w:r>
      <w:r w:rsidR="00B16DE1">
        <w:rPr>
          <w:rFonts w:ascii="Times New Roman" w:hAnsi="Times New Roman" w:cs="Times New Roman"/>
          <w:color w:val="000000"/>
          <w:sz w:val="28"/>
          <w:szCs w:val="28"/>
        </w:rPr>
        <w:t xml:space="preserve">Банка </w:t>
      </w:r>
      <w:r w:rsidR="00FD108A">
        <w:rPr>
          <w:rFonts w:ascii="Times New Roman" w:hAnsi="Times New Roman" w:cs="Times New Roman"/>
          <w:color w:val="000000"/>
          <w:sz w:val="28"/>
          <w:szCs w:val="28"/>
        </w:rPr>
        <w:t>ВТБ 24</w:t>
      </w:r>
      <w:r w:rsidR="00B16DE1">
        <w:rPr>
          <w:rFonts w:ascii="Times New Roman" w:hAnsi="Times New Roman" w:cs="Times New Roman"/>
          <w:color w:val="000000"/>
          <w:sz w:val="28"/>
          <w:szCs w:val="28"/>
        </w:rPr>
        <w:t xml:space="preserve"> (ПАО</w:t>
      </w:r>
      <w:r w:rsidR="00B16DE1">
        <w:rPr>
          <w:rFonts w:ascii="Times New Roman" w:hAnsi="Times New Roman" w:cs="Times New Roman"/>
          <w:sz w:val="28"/>
          <w:szCs w:val="28"/>
        </w:rPr>
        <w:t>).</w:t>
      </w:r>
    </w:p>
    <w:p w:rsidR="001D4336" w:rsidRPr="001D4336" w:rsidRDefault="001D4336" w:rsidP="001D4336">
      <w:pPr>
        <w:spacing w:after="0" w:line="360" w:lineRule="auto"/>
        <w:ind w:firstLine="709"/>
        <w:jc w:val="both"/>
        <w:rPr>
          <w:rFonts w:ascii="Times New Roman" w:hAnsi="Times New Roman" w:cs="Times New Roman"/>
          <w:color w:val="000000"/>
          <w:sz w:val="28"/>
          <w:szCs w:val="28"/>
        </w:rPr>
      </w:pPr>
      <w:r w:rsidRPr="001D4336">
        <w:rPr>
          <w:rFonts w:ascii="Times New Roman" w:hAnsi="Times New Roman" w:cs="Times New Roman"/>
          <w:color w:val="000000"/>
          <w:sz w:val="28"/>
          <w:szCs w:val="28"/>
        </w:rPr>
        <w:t xml:space="preserve">В деятельности банка </w:t>
      </w:r>
      <w:r w:rsidR="00FD108A">
        <w:rPr>
          <w:rFonts w:ascii="Times New Roman" w:hAnsi="Times New Roman" w:cs="Times New Roman"/>
          <w:color w:val="000000"/>
          <w:sz w:val="28"/>
          <w:szCs w:val="28"/>
        </w:rPr>
        <w:t>ВТБ 24</w:t>
      </w:r>
      <w:r w:rsidR="00B16DE1">
        <w:rPr>
          <w:rFonts w:ascii="Times New Roman" w:hAnsi="Times New Roman" w:cs="Times New Roman"/>
          <w:color w:val="000000"/>
          <w:sz w:val="28"/>
          <w:szCs w:val="28"/>
        </w:rPr>
        <w:t xml:space="preserve"> (ПАО</w:t>
      </w:r>
      <w:r w:rsidR="00B16DE1">
        <w:rPr>
          <w:rFonts w:ascii="Times New Roman" w:hAnsi="Times New Roman" w:cs="Times New Roman"/>
          <w:sz w:val="28"/>
          <w:szCs w:val="28"/>
        </w:rPr>
        <w:t xml:space="preserve">) </w:t>
      </w:r>
      <w:r w:rsidRPr="001D4336">
        <w:rPr>
          <w:rFonts w:ascii="Times New Roman" w:hAnsi="Times New Roman" w:cs="Times New Roman"/>
          <w:color w:val="000000"/>
          <w:sz w:val="28"/>
          <w:szCs w:val="28"/>
        </w:rPr>
        <w:t xml:space="preserve"> вольно-невольно используется прием </w:t>
      </w:r>
      <w:r w:rsidRPr="001D4336">
        <w:rPr>
          <w:rFonts w:ascii="Times New Roman" w:hAnsi="Times New Roman" w:cs="Times New Roman"/>
          <w:iCs/>
          <w:color w:val="000000"/>
          <w:sz w:val="28"/>
          <w:szCs w:val="28"/>
        </w:rPr>
        <w:t>«Марка крупным планом»</w:t>
      </w:r>
      <w:r w:rsidRPr="001D4336">
        <w:rPr>
          <w:rFonts w:ascii="Times New Roman" w:hAnsi="Times New Roman" w:cs="Times New Roman"/>
          <w:color w:val="000000"/>
          <w:sz w:val="28"/>
          <w:szCs w:val="28"/>
        </w:rPr>
        <w:t xml:space="preserve">. Эффект данного приема объясняется следующим. Во-первых, название банка на каждом его отделении вывешено большими буквами, которые видны на значительном расстоянии. Во-вторых, вечером включается подсветка названия банка. В-третьих, если этот эффект используется умышленно, </w:t>
      </w:r>
      <w:r w:rsidR="008A50CF">
        <w:rPr>
          <w:rFonts w:ascii="Times New Roman" w:hAnsi="Times New Roman" w:cs="Times New Roman"/>
          <w:color w:val="000000"/>
          <w:sz w:val="28"/>
          <w:szCs w:val="28"/>
        </w:rPr>
        <w:t xml:space="preserve">то большие буквы и логотип </w:t>
      </w:r>
      <w:r w:rsidR="00FD108A">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располагаются на крыше, чаще всего, того здания, где расположен сам банк.  </w:t>
      </w:r>
    </w:p>
    <w:p w:rsidR="001D4336" w:rsidRPr="001D4336" w:rsidRDefault="001D4336" w:rsidP="001D4336">
      <w:pPr>
        <w:spacing w:after="0" w:line="360" w:lineRule="auto"/>
        <w:ind w:firstLine="709"/>
        <w:jc w:val="both"/>
        <w:rPr>
          <w:rFonts w:ascii="Times New Roman" w:hAnsi="Times New Roman" w:cs="Times New Roman"/>
          <w:color w:val="111111"/>
          <w:sz w:val="28"/>
          <w:szCs w:val="28"/>
        </w:rPr>
      </w:pPr>
      <w:r w:rsidRPr="001D4336">
        <w:rPr>
          <w:rFonts w:ascii="Times New Roman" w:hAnsi="Times New Roman" w:cs="Times New Roman"/>
          <w:color w:val="000000"/>
          <w:sz w:val="28"/>
          <w:szCs w:val="28"/>
        </w:rPr>
        <w:t xml:space="preserve">Так как в моде креатив, большой флаг с изображением марки </w:t>
      </w:r>
      <w:r w:rsidR="00B41BA9">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был установлен на вершине Эльбруса. Это послужило своеобразным подарком банку от заместителя начальника отдела</w:t>
      </w:r>
      <w:r w:rsidR="00B16DE1">
        <w:rPr>
          <w:rFonts w:ascii="Times New Roman" w:hAnsi="Times New Roman" w:cs="Times New Roman"/>
          <w:color w:val="000000"/>
          <w:sz w:val="28"/>
          <w:szCs w:val="28"/>
        </w:rPr>
        <w:t xml:space="preserve"> информационных технологий </w:t>
      </w:r>
      <w:r w:rsidR="00FD108A">
        <w:rPr>
          <w:rFonts w:ascii="Times New Roman" w:hAnsi="Times New Roman" w:cs="Times New Roman"/>
          <w:color w:val="000000"/>
          <w:sz w:val="28"/>
          <w:szCs w:val="28"/>
        </w:rPr>
        <w:t>ВТБ 24</w:t>
      </w:r>
      <w:r w:rsidRPr="001D4336">
        <w:rPr>
          <w:rFonts w:ascii="Times New Roman" w:hAnsi="Times New Roman" w:cs="Times New Roman"/>
          <w:color w:val="000000"/>
          <w:sz w:val="28"/>
          <w:szCs w:val="28"/>
        </w:rPr>
        <w:t xml:space="preserve"> города Краснодар к десятилетию банка. Флаг установлен на высоте 5621 метр над уровнем моря. Девиз данного подарка – «Будем брать новые высоты!». Данный подарок, отчасти, можно считать рекламой с приемом «марка крупным планом» + «нестандартный формат», так как прием «нестандартный формат» подразумевает в себе необычные места.</w:t>
      </w:r>
    </w:p>
    <w:p w:rsidR="001D4336" w:rsidRPr="001D4336" w:rsidRDefault="001D4336" w:rsidP="001D4336">
      <w:pPr>
        <w:spacing w:after="0" w:line="360" w:lineRule="auto"/>
        <w:ind w:firstLine="709"/>
        <w:jc w:val="both"/>
        <w:rPr>
          <w:rFonts w:ascii="Times New Roman" w:hAnsi="Times New Roman" w:cs="Times New Roman"/>
          <w:color w:val="333333"/>
          <w:sz w:val="28"/>
          <w:szCs w:val="28"/>
        </w:rPr>
      </w:pPr>
      <w:r w:rsidRPr="001D4336">
        <w:rPr>
          <w:rFonts w:ascii="Times New Roman" w:hAnsi="Times New Roman" w:cs="Times New Roman"/>
          <w:color w:val="111111"/>
          <w:sz w:val="28"/>
          <w:szCs w:val="28"/>
        </w:rPr>
        <w:t xml:space="preserve">Таким образом, использование большого количества банковских рекламных приемов является достаточно эффективным для банка. Раскрытие и донесение до конечного потребителя своих продуктов через разные подходы к рекламе дает банку большое преимущество. А «Большое преимущество» </w:t>
      </w:r>
      <w:r w:rsidRPr="001D4336">
        <w:rPr>
          <w:rFonts w:ascii="Times New Roman" w:hAnsi="Times New Roman" w:cs="Times New Roman"/>
          <w:color w:val="000000"/>
          <w:sz w:val="28"/>
          <w:szCs w:val="28"/>
        </w:rPr>
        <w:t xml:space="preserve">– </w:t>
      </w:r>
      <w:r w:rsidR="001012A6">
        <w:rPr>
          <w:rFonts w:ascii="Times New Roman" w:hAnsi="Times New Roman" w:cs="Times New Roman"/>
          <w:color w:val="111111"/>
          <w:sz w:val="28"/>
          <w:szCs w:val="28"/>
        </w:rPr>
        <w:t xml:space="preserve">это главный девиз Банка </w:t>
      </w:r>
      <w:r w:rsidR="00FD108A">
        <w:rPr>
          <w:rFonts w:ascii="Times New Roman" w:hAnsi="Times New Roman" w:cs="Times New Roman"/>
          <w:color w:val="111111"/>
          <w:sz w:val="28"/>
          <w:szCs w:val="28"/>
        </w:rPr>
        <w:t>ВТБ 24</w:t>
      </w:r>
      <w:r w:rsidR="001012A6">
        <w:rPr>
          <w:rFonts w:ascii="Times New Roman" w:hAnsi="Times New Roman" w:cs="Times New Roman"/>
          <w:color w:val="111111"/>
          <w:sz w:val="28"/>
          <w:szCs w:val="28"/>
        </w:rPr>
        <w:t xml:space="preserve"> </w:t>
      </w:r>
      <w:r w:rsidR="001012A6">
        <w:rPr>
          <w:rFonts w:ascii="Times New Roman" w:hAnsi="Times New Roman" w:cs="Times New Roman"/>
          <w:color w:val="000000"/>
          <w:sz w:val="28"/>
          <w:szCs w:val="28"/>
        </w:rPr>
        <w:t>(ПАО</w:t>
      </w:r>
      <w:r w:rsidR="001012A6">
        <w:rPr>
          <w:rFonts w:ascii="Times New Roman" w:hAnsi="Times New Roman" w:cs="Times New Roman"/>
          <w:sz w:val="28"/>
          <w:szCs w:val="28"/>
        </w:rPr>
        <w:t>).</w:t>
      </w:r>
    </w:p>
    <w:p w:rsidR="002B7654" w:rsidRPr="00DC2621" w:rsidRDefault="001012A6" w:rsidP="001012A6">
      <w:pPr>
        <w:widowControl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Далее целесообразно оценить эффективность рекламной кампании на конкретном примере. </w:t>
      </w:r>
      <w:r w:rsidR="002B7654" w:rsidRPr="00DC2621">
        <w:rPr>
          <w:rFonts w:ascii="Times New Roman" w:eastAsiaTheme="minorHAnsi" w:hAnsi="Times New Roman" w:cs="Times New Roman"/>
          <w:sz w:val="28"/>
          <w:szCs w:val="28"/>
          <w:lang w:eastAsia="en-US"/>
        </w:rPr>
        <w:t xml:space="preserve">Планирование рекламной кампании дает возможность увидеть, как будет распределяться средства на протяжении всего периода. Также планирование позволяет упорядочить рекламную деятельность на протяжении отдельного периода, сделать ее более осмысленной и целенаправленной. Все это, в свою очередь, ведет к большей эффективности от вложенных средств и более экономному расходованию рекламного </w:t>
      </w:r>
      <w:r w:rsidR="002B7654" w:rsidRPr="00DC2621">
        <w:rPr>
          <w:rFonts w:ascii="Times New Roman" w:eastAsiaTheme="minorHAnsi" w:hAnsi="Times New Roman" w:cs="Times New Roman"/>
          <w:sz w:val="28"/>
          <w:szCs w:val="28"/>
          <w:lang w:eastAsia="en-US"/>
        </w:rPr>
        <w:lastRenderedPageBreak/>
        <w:t>бюджета.</w:t>
      </w:r>
    </w:p>
    <w:p w:rsidR="002B7654" w:rsidRPr="00DC2621" w:rsidRDefault="002B7654" w:rsidP="002B7654">
      <w:pPr>
        <w:widowControl w:val="0"/>
        <w:spacing w:after="0" w:line="360" w:lineRule="auto"/>
        <w:ind w:firstLine="709"/>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 xml:space="preserve">Процесс разработки рекламной кампании в </w:t>
      </w:r>
      <w:r w:rsidR="001D4336">
        <w:rPr>
          <w:rFonts w:ascii="Times New Roman" w:eastAsia="Times New Roman" w:hAnsi="Times New Roman" w:cs="Times New Roman"/>
          <w:sz w:val="28"/>
          <w:szCs w:val="28"/>
        </w:rPr>
        <w:t xml:space="preserve">Банки </w:t>
      </w:r>
      <w:r w:rsidR="00FD108A">
        <w:rPr>
          <w:rFonts w:ascii="Times New Roman" w:eastAsia="Times New Roman" w:hAnsi="Times New Roman" w:cs="Times New Roman"/>
          <w:sz w:val="28"/>
          <w:szCs w:val="28"/>
        </w:rPr>
        <w:t>ВТБ 24</w:t>
      </w:r>
      <w:r w:rsidR="001D4336">
        <w:rPr>
          <w:rFonts w:ascii="Times New Roman" w:eastAsia="Times New Roman" w:hAnsi="Times New Roman" w:cs="Times New Roman"/>
          <w:sz w:val="28"/>
          <w:szCs w:val="28"/>
        </w:rPr>
        <w:t xml:space="preserve"> (ПАО) </w:t>
      </w:r>
      <w:r w:rsidRPr="00DC2621">
        <w:rPr>
          <w:rFonts w:ascii="Times New Roman" w:eastAsiaTheme="minorHAnsi" w:hAnsi="Times New Roman" w:cs="Times New Roman"/>
          <w:sz w:val="28"/>
          <w:szCs w:val="28"/>
          <w:lang w:eastAsia="en-US"/>
        </w:rPr>
        <w:t xml:space="preserve">подразделяется на несколько последовательных этапов. </w:t>
      </w:r>
    </w:p>
    <w:p w:rsidR="002B7654" w:rsidRPr="00DC2621" w:rsidRDefault="002B7654" w:rsidP="002B7654">
      <w:pPr>
        <w:widowControl w:val="0"/>
        <w:spacing w:after="0" w:line="360" w:lineRule="auto"/>
        <w:ind w:firstLine="709"/>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Этапы проведения рекламной кампании:</w:t>
      </w:r>
    </w:p>
    <w:p w:rsidR="002B7654" w:rsidRPr="00DC2621" w:rsidRDefault="002B7654" w:rsidP="002B7654">
      <w:pPr>
        <w:widowControl w:val="0"/>
        <w:spacing w:after="0" w:line="360" w:lineRule="auto"/>
        <w:ind w:firstLine="709"/>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 xml:space="preserve">1) Постановка целей рекламной кампании. </w:t>
      </w:r>
    </w:p>
    <w:p w:rsidR="002B7654" w:rsidRPr="00DC2621" w:rsidRDefault="002B7654" w:rsidP="002B7654">
      <w:pPr>
        <w:widowControl w:val="0"/>
        <w:spacing w:after="0" w:line="360" w:lineRule="auto"/>
        <w:ind w:firstLine="709"/>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2) Определение  и анализ целевой аудитории.</w:t>
      </w:r>
    </w:p>
    <w:p w:rsidR="002B7654" w:rsidRPr="00DC2621" w:rsidRDefault="002B7654" w:rsidP="002B7654">
      <w:pPr>
        <w:widowControl w:val="0"/>
        <w:spacing w:after="0" w:line="360" w:lineRule="auto"/>
        <w:ind w:firstLine="709"/>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3) Разработка рекламного обращения.</w:t>
      </w:r>
    </w:p>
    <w:p w:rsidR="002B7654" w:rsidRPr="00DC2621" w:rsidRDefault="002B7654" w:rsidP="002B7654">
      <w:pPr>
        <w:widowControl w:val="0"/>
        <w:spacing w:after="0" w:line="360" w:lineRule="auto"/>
        <w:ind w:firstLine="709"/>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 xml:space="preserve">4) Выбор средства распространения рекламы. </w:t>
      </w:r>
    </w:p>
    <w:p w:rsidR="002B7654" w:rsidRPr="00DC2621" w:rsidRDefault="002B7654" w:rsidP="002B7654">
      <w:pPr>
        <w:widowControl w:val="0"/>
        <w:spacing w:after="0" w:line="360" w:lineRule="auto"/>
        <w:ind w:firstLine="709"/>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5) Разработка бюджета.</w:t>
      </w:r>
    </w:p>
    <w:p w:rsidR="002B7654" w:rsidRPr="00DC2621" w:rsidRDefault="002B7654" w:rsidP="002B7654">
      <w:pPr>
        <w:widowControl w:val="0"/>
        <w:spacing w:after="0" w:line="360" w:lineRule="auto"/>
        <w:ind w:firstLine="709"/>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6) Оценка эффективности  рекламной кампании.</w:t>
      </w:r>
    </w:p>
    <w:p w:rsidR="00BE537E" w:rsidRPr="00BE537E" w:rsidRDefault="00BE537E" w:rsidP="00BE537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февраля 2016</w:t>
      </w:r>
      <w:r w:rsidRPr="00BE537E">
        <w:rPr>
          <w:rFonts w:ascii="Times New Roman" w:eastAsia="Times New Roman" w:hAnsi="Times New Roman" w:cs="Times New Roman"/>
          <w:color w:val="000000"/>
          <w:sz w:val="28"/>
          <w:szCs w:val="28"/>
        </w:rPr>
        <w:t xml:space="preserve"> года  проводилась праздничная  рекламная акция у </w:t>
      </w:r>
      <w:r>
        <w:rPr>
          <w:rFonts w:ascii="Times New Roman" w:eastAsia="Times New Roman" w:hAnsi="Times New Roman" w:cs="Times New Roman"/>
          <w:color w:val="000000"/>
          <w:sz w:val="28"/>
          <w:szCs w:val="28"/>
        </w:rPr>
        <w:t xml:space="preserve">офиса Банка </w:t>
      </w:r>
      <w:r w:rsidR="00FD108A">
        <w:rPr>
          <w:rFonts w:ascii="Times New Roman" w:eastAsia="Times New Roman" w:hAnsi="Times New Roman" w:cs="Times New Roman"/>
          <w:color w:val="000000"/>
          <w:sz w:val="28"/>
          <w:szCs w:val="28"/>
        </w:rPr>
        <w:t>ВТБ 24</w:t>
      </w:r>
      <w:r w:rsidRPr="00BE537E">
        <w:rPr>
          <w:rFonts w:ascii="Times New Roman" w:eastAsia="Times New Roman" w:hAnsi="Times New Roman" w:cs="Times New Roman"/>
          <w:color w:val="000000"/>
          <w:sz w:val="28"/>
          <w:szCs w:val="28"/>
        </w:rPr>
        <w:t xml:space="preserve"> на </w:t>
      </w:r>
      <w:r w:rsidR="004E2640" w:rsidRPr="004E2640">
        <w:rPr>
          <w:rFonts w:ascii="Times New Roman" w:eastAsia="Times New Roman" w:hAnsi="Times New Roman" w:cs="Times New Roman"/>
          <w:color w:val="000000"/>
          <w:sz w:val="28"/>
          <w:szCs w:val="28"/>
        </w:rPr>
        <w:t>Пресненской набережной 12</w:t>
      </w:r>
      <w:r w:rsidRPr="00BE537E">
        <w:rPr>
          <w:rFonts w:ascii="Times New Roman" w:eastAsia="Times New Roman" w:hAnsi="Times New Roman" w:cs="Times New Roman"/>
          <w:color w:val="000000"/>
          <w:sz w:val="28"/>
          <w:szCs w:val="28"/>
        </w:rPr>
        <w:t>, посвящённая Дню защ</w:t>
      </w:r>
      <w:r>
        <w:rPr>
          <w:rFonts w:ascii="Times New Roman" w:eastAsia="Times New Roman" w:hAnsi="Times New Roman" w:cs="Times New Roman"/>
          <w:color w:val="000000"/>
          <w:sz w:val="28"/>
          <w:szCs w:val="28"/>
        </w:rPr>
        <w:t>итника О</w:t>
      </w:r>
      <w:r w:rsidRPr="00BE537E">
        <w:rPr>
          <w:rFonts w:ascii="Times New Roman" w:eastAsia="Times New Roman" w:hAnsi="Times New Roman" w:cs="Times New Roman"/>
          <w:color w:val="000000"/>
          <w:sz w:val="28"/>
          <w:szCs w:val="28"/>
        </w:rPr>
        <w:t>течества. Были проведены разнообразные веселые конкурсы для настоящих мужчин (перетягивание каната, возведение «дома» из пачки бумаги или кирпичей, эстафета, признание в любви, догонялки в мешках и т.п.). За участие в каждом конкурсе участники получали  футболки</w:t>
      </w:r>
      <w:r>
        <w:rPr>
          <w:rFonts w:ascii="Times New Roman" w:eastAsia="Times New Roman" w:hAnsi="Times New Roman" w:cs="Times New Roman"/>
          <w:color w:val="000000"/>
          <w:sz w:val="28"/>
          <w:szCs w:val="28"/>
        </w:rPr>
        <w:t xml:space="preserve"> и куртки </w:t>
      </w:r>
      <w:r w:rsidRPr="00BE537E">
        <w:rPr>
          <w:rFonts w:ascii="Times New Roman" w:eastAsia="Times New Roman" w:hAnsi="Times New Roman" w:cs="Times New Roman"/>
          <w:color w:val="000000"/>
          <w:sz w:val="28"/>
          <w:szCs w:val="28"/>
        </w:rPr>
        <w:t xml:space="preserve"> с фирменной символикой</w:t>
      </w:r>
      <w:r>
        <w:rPr>
          <w:rFonts w:ascii="Times New Roman" w:eastAsia="Times New Roman" w:hAnsi="Times New Roman" w:cs="Times New Roman"/>
          <w:color w:val="000000"/>
          <w:sz w:val="28"/>
          <w:szCs w:val="28"/>
        </w:rPr>
        <w:t xml:space="preserve"> </w:t>
      </w:r>
      <w:r w:rsidR="00FD108A">
        <w:rPr>
          <w:rFonts w:ascii="Times New Roman" w:eastAsia="Times New Roman" w:hAnsi="Times New Roman" w:cs="Times New Roman"/>
          <w:color w:val="000000"/>
          <w:sz w:val="28"/>
          <w:szCs w:val="28"/>
        </w:rPr>
        <w:t>ВТБ 24</w:t>
      </w:r>
      <w:r w:rsidRPr="00BE537E">
        <w:rPr>
          <w:rFonts w:ascii="Times New Roman" w:eastAsia="Times New Roman" w:hAnsi="Times New Roman" w:cs="Times New Roman"/>
          <w:color w:val="000000"/>
          <w:sz w:val="28"/>
          <w:szCs w:val="28"/>
        </w:rPr>
        <w:t xml:space="preserve">, победителям же достались уже более ценные призы: сумочки для плееров/мобильных телефонов/фотоаппаратов, mp3-плееры и главный приз – </w:t>
      </w:r>
      <w:proofErr w:type="spellStart"/>
      <w:r w:rsidRPr="00BE537E">
        <w:rPr>
          <w:rFonts w:ascii="Times New Roman" w:eastAsia="Times New Roman" w:hAnsi="Times New Roman" w:cs="Times New Roman"/>
          <w:color w:val="000000"/>
          <w:sz w:val="28"/>
          <w:szCs w:val="28"/>
        </w:rPr>
        <w:t>мультиварка</w:t>
      </w:r>
      <w:proofErr w:type="spellEnd"/>
      <w:r w:rsidRPr="00BE537E">
        <w:rPr>
          <w:rFonts w:ascii="Times New Roman" w:eastAsia="Times New Roman" w:hAnsi="Times New Roman" w:cs="Times New Roman"/>
          <w:color w:val="000000"/>
          <w:sz w:val="28"/>
          <w:szCs w:val="28"/>
        </w:rPr>
        <w:t xml:space="preserve"> VITESSE VS-517. </w:t>
      </w:r>
    </w:p>
    <w:p w:rsidR="00BE537E" w:rsidRPr="00BE537E" w:rsidRDefault="00BE537E" w:rsidP="00BE537E">
      <w:pPr>
        <w:widowControl w:val="0"/>
        <w:spacing w:after="0" w:line="360" w:lineRule="auto"/>
        <w:ind w:firstLine="709"/>
        <w:jc w:val="both"/>
        <w:rPr>
          <w:rFonts w:ascii="Times New Roman" w:eastAsiaTheme="minorHAnsi" w:hAnsi="Times New Roman" w:cs="Times New Roman"/>
          <w:sz w:val="28"/>
          <w:szCs w:val="28"/>
          <w:lang w:eastAsia="en-US"/>
        </w:rPr>
      </w:pPr>
      <w:r w:rsidRPr="00BE537E">
        <w:rPr>
          <w:rFonts w:ascii="Times New Roman" w:eastAsiaTheme="minorHAnsi" w:hAnsi="Times New Roman" w:cs="Times New Roman"/>
          <w:sz w:val="28"/>
          <w:szCs w:val="28"/>
          <w:lang w:eastAsia="en-US"/>
        </w:rPr>
        <w:t>Представим более подробно процесс разработки данной ре</w:t>
      </w:r>
      <w:r w:rsidR="008A50CF">
        <w:rPr>
          <w:rFonts w:ascii="Times New Roman" w:eastAsiaTheme="minorHAnsi" w:hAnsi="Times New Roman" w:cs="Times New Roman"/>
          <w:sz w:val="28"/>
          <w:szCs w:val="28"/>
          <w:lang w:eastAsia="en-US"/>
        </w:rPr>
        <w:t xml:space="preserve">кламной кампании в Банке </w:t>
      </w:r>
      <w:r w:rsidR="00FD108A">
        <w:rPr>
          <w:rFonts w:ascii="Times New Roman" w:eastAsiaTheme="minorHAnsi" w:hAnsi="Times New Roman" w:cs="Times New Roman"/>
          <w:sz w:val="28"/>
          <w:szCs w:val="28"/>
          <w:lang w:eastAsia="en-US"/>
        </w:rPr>
        <w:t>ВТБ 24</w:t>
      </w:r>
      <w:r w:rsidR="008A50CF">
        <w:rPr>
          <w:rFonts w:ascii="Times New Roman" w:eastAsiaTheme="minorHAnsi" w:hAnsi="Times New Roman" w:cs="Times New Roman"/>
          <w:sz w:val="28"/>
          <w:szCs w:val="28"/>
          <w:lang w:eastAsia="en-US"/>
        </w:rPr>
        <w:t xml:space="preserve">  </w:t>
      </w:r>
      <w:r w:rsidRPr="00BE537E">
        <w:rPr>
          <w:rFonts w:ascii="Times New Roman" w:eastAsiaTheme="minorHAnsi" w:hAnsi="Times New Roman" w:cs="Times New Roman"/>
          <w:sz w:val="28"/>
          <w:szCs w:val="28"/>
          <w:lang w:eastAsia="en-US"/>
        </w:rPr>
        <w:t>(ПАО).</w:t>
      </w:r>
    </w:p>
    <w:p w:rsidR="00BE537E" w:rsidRPr="00BE537E" w:rsidRDefault="00BE537E" w:rsidP="00BE537E">
      <w:pPr>
        <w:widowControl w:val="0"/>
        <w:spacing w:after="0" w:line="360" w:lineRule="auto"/>
        <w:ind w:firstLine="709"/>
        <w:jc w:val="both"/>
        <w:rPr>
          <w:rFonts w:ascii="Times New Roman" w:eastAsiaTheme="minorHAnsi" w:hAnsi="Times New Roman" w:cs="Times New Roman"/>
          <w:sz w:val="28"/>
          <w:szCs w:val="28"/>
          <w:lang w:eastAsia="en-US"/>
        </w:rPr>
      </w:pPr>
      <w:r w:rsidRPr="00BE537E">
        <w:rPr>
          <w:rFonts w:ascii="Times New Roman" w:eastAsiaTheme="minorHAnsi" w:hAnsi="Times New Roman" w:cs="Times New Roman"/>
          <w:sz w:val="28"/>
          <w:szCs w:val="28"/>
          <w:lang w:eastAsia="en-US"/>
        </w:rPr>
        <w:t xml:space="preserve">Первым этапом в разработке </w:t>
      </w:r>
      <w:proofErr w:type="gramStart"/>
      <w:r w:rsidRPr="00BE537E">
        <w:rPr>
          <w:rFonts w:ascii="Times New Roman" w:eastAsiaTheme="minorHAnsi" w:hAnsi="Times New Roman" w:cs="Times New Roman"/>
          <w:sz w:val="28"/>
          <w:szCs w:val="28"/>
          <w:lang w:eastAsia="en-US"/>
        </w:rPr>
        <w:t>рекламной кампании, посвященной празднованию дня Защитника Отечества является</w:t>
      </w:r>
      <w:proofErr w:type="gramEnd"/>
      <w:r w:rsidRPr="00BE537E">
        <w:rPr>
          <w:rFonts w:ascii="Times New Roman" w:eastAsiaTheme="minorHAnsi" w:hAnsi="Times New Roman" w:cs="Times New Roman"/>
          <w:sz w:val="28"/>
          <w:szCs w:val="28"/>
          <w:lang w:eastAsia="en-US"/>
        </w:rPr>
        <w:t xml:space="preserve"> постановка целей рекламной кампании.</w:t>
      </w:r>
    </w:p>
    <w:p w:rsidR="00BE537E" w:rsidRPr="00BE537E" w:rsidRDefault="00BE537E" w:rsidP="00BE537E">
      <w:pPr>
        <w:widowControl w:val="0"/>
        <w:spacing w:after="0" w:line="360" w:lineRule="auto"/>
        <w:ind w:firstLine="709"/>
        <w:jc w:val="both"/>
        <w:rPr>
          <w:rFonts w:ascii="Times New Roman" w:eastAsiaTheme="minorHAnsi" w:hAnsi="Times New Roman" w:cs="Times New Roman"/>
          <w:sz w:val="28"/>
          <w:szCs w:val="28"/>
          <w:lang w:eastAsia="en-US"/>
        </w:rPr>
      </w:pPr>
      <w:r w:rsidRPr="00BE537E">
        <w:rPr>
          <w:rFonts w:ascii="Times New Roman" w:eastAsiaTheme="minorHAnsi" w:hAnsi="Times New Roman" w:cs="Times New Roman"/>
          <w:sz w:val="28"/>
          <w:szCs w:val="28"/>
          <w:lang w:eastAsia="en-US"/>
        </w:rPr>
        <w:t xml:space="preserve">Целью рекламы является конкретная задача по информированию целевой аудитории на протяжении определенного времени. Основными целями данной рекламной кампании продвижения услуг </w:t>
      </w:r>
      <w:r>
        <w:rPr>
          <w:rFonts w:ascii="Times New Roman" w:eastAsiaTheme="minorHAnsi" w:hAnsi="Times New Roman" w:cs="Times New Roman"/>
          <w:sz w:val="28"/>
          <w:szCs w:val="28"/>
          <w:lang w:eastAsia="en-US"/>
        </w:rPr>
        <w:t xml:space="preserve">Банка </w:t>
      </w:r>
      <w:r w:rsidR="00B41BA9">
        <w:rPr>
          <w:rFonts w:ascii="Times New Roman" w:eastAsiaTheme="minorHAnsi" w:hAnsi="Times New Roman" w:cs="Times New Roman"/>
          <w:sz w:val="28"/>
          <w:szCs w:val="28"/>
          <w:lang w:eastAsia="en-US"/>
        </w:rPr>
        <w:t>ВТБ 24</w:t>
      </w:r>
      <w:r>
        <w:rPr>
          <w:rFonts w:ascii="Times New Roman" w:eastAsiaTheme="minorHAnsi" w:hAnsi="Times New Roman" w:cs="Times New Roman"/>
          <w:sz w:val="28"/>
          <w:szCs w:val="28"/>
          <w:lang w:eastAsia="en-US"/>
        </w:rPr>
        <w:t xml:space="preserve"> (ПАО) </w:t>
      </w:r>
      <w:r w:rsidRPr="00BE537E">
        <w:rPr>
          <w:rFonts w:ascii="Times New Roman" w:eastAsiaTheme="minorHAnsi" w:hAnsi="Times New Roman" w:cs="Times New Roman"/>
          <w:sz w:val="28"/>
          <w:szCs w:val="28"/>
          <w:lang w:eastAsia="en-US"/>
        </w:rPr>
        <w:t>являются:</w:t>
      </w:r>
    </w:p>
    <w:p w:rsidR="00BE537E" w:rsidRPr="00BE537E" w:rsidRDefault="00BE537E" w:rsidP="00BE537E">
      <w:pPr>
        <w:widowControl w:val="0"/>
        <w:spacing w:after="0" w:line="360" w:lineRule="auto"/>
        <w:ind w:firstLine="709"/>
        <w:jc w:val="both"/>
        <w:rPr>
          <w:rFonts w:ascii="Times New Roman" w:eastAsiaTheme="minorHAnsi" w:hAnsi="Times New Roman" w:cs="Times New Roman"/>
          <w:sz w:val="28"/>
          <w:szCs w:val="28"/>
          <w:lang w:eastAsia="en-US"/>
        </w:rPr>
      </w:pPr>
      <w:r w:rsidRPr="00BE537E">
        <w:rPr>
          <w:rFonts w:ascii="Times New Roman" w:eastAsiaTheme="minorHAnsi" w:hAnsi="Times New Roman" w:cs="Times New Roman"/>
          <w:sz w:val="28"/>
          <w:szCs w:val="28"/>
          <w:lang w:eastAsia="en-US"/>
        </w:rPr>
        <w:t>- убеждение потребителя в необходимост</w:t>
      </w:r>
      <w:r>
        <w:rPr>
          <w:rFonts w:ascii="Times New Roman" w:eastAsiaTheme="minorHAnsi" w:hAnsi="Times New Roman" w:cs="Times New Roman"/>
          <w:sz w:val="28"/>
          <w:szCs w:val="28"/>
          <w:lang w:eastAsia="en-US"/>
        </w:rPr>
        <w:t>и использования  услуг Банка</w:t>
      </w:r>
      <w:r w:rsidRPr="00BE537E">
        <w:rPr>
          <w:rFonts w:ascii="Times New Roman" w:eastAsiaTheme="minorHAnsi" w:hAnsi="Times New Roman" w:cs="Times New Roman"/>
          <w:sz w:val="28"/>
          <w:szCs w:val="28"/>
          <w:lang w:eastAsia="en-US"/>
        </w:rPr>
        <w:t>;</w:t>
      </w:r>
    </w:p>
    <w:p w:rsidR="00BE537E" w:rsidRPr="00BE537E" w:rsidRDefault="00BE537E" w:rsidP="00BE537E">
      <w:pPr>
        <w:widowControl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убеждение клиента</w:t>
      </w:r>
      <w:r w:rsidRPr="00BE537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пользоваться услугами Банка.</w:t>
      </w:r>
    </w:p>
    <w:p w:rsidR="00BE537E" w:rsidRPr="00BE537E" w:rsidRDefault="00BE537E" w:rsidP="00BE537E">
      <w:pPr>
        <w:widowControl w:val="0"/>
        <w:spacing w:after="0" w:line="360" w:lineRule="auto"/>
        <w:ind w:firstLine="709"/>
        <w:jc w:val="both"/>
        <w:rPr>
          <w:rFonts w:ascii="Times New Roman" w:eastAsiaTheme="minorHAnsi" w:hAnsi="Times New Roman" w:cs="Times New Roman"/>
          <w:sz w:val="28"/>
          <w:szCs w:val="28"/>
          <w:lang w:eastAsia="en-US"/>
        </w:rPr>
      </w:pPr>
      <w:r w:rsidRPr="00BE537E">
        <w:rPr>
          <w:rFonts w:ascii="Times New Roman" w:eastAsiaTheme="minorHAnsi" w:hAnsi="Times New Roman" w:cs="Times New Roman"/>
          <w:sz w:val="28"/>
          <w:szCs w:val="28"/>
          <w:lang w:eastAsia="en-US"/>
        </w:rPr>
        <w:lastRenderedPageBreak/>
        <w:t>- напоминание</w:t>
      </w:r>
      <w:r>
        <w:rPr>
          <w:rFonts w:ascii="Times New Roman" w:eastAsiaTheme="minorHAnsi" w:hAnsi="Times New Roman" w:cs="Times New Roman"/>
          <w:sz w:val="28"/>
          <w:szCs w:val="28"/>
          <w:lang w:eastAsia="en-US"/>
        </w:rPr>
        <w:t xml:space="preserve"> потребителям о том, где можно заключить сделки</w:t>
      </w:r>
      <w:r w:rsidRPr="00BE537E">
        <w:rPr>
          <w:rFonts w:ascii="Times New Roman" w:eastAsiaTheme="minorHAnsi" w:hAnsi="Times New Roman" w:cs="Times New Roman"/>
          <w:sz w:val="28"/>
          <w:szCs w:val="28"/>
          <w:lang w:eastAsia="en-US"/>
        </w:rPr>
        <w:t xml:space="preserve"> (на рекламной вывеске были представлены адреса</w:t>
      </w:r>
      <w:r>
        <w:rPr>
          <w:rFonts w:ascii="Times New Roman" w:eastAsiaTheme="minorHAnsi" w:hAnsi="Times New Roman" w:cs="Times New Roman"/>
          <w:sz w:val="28"/>
          <w:szCs w:val="28"/>
          <w:lang w:eastAsia="en-US"/>
        </w:rPr>
        <w:t xml:space="preserve"> филиалов Банка </w:t>
      </w:r>
      <w:r w:rsidR="00B41BA9">
        <w:rPr>
          <w:rFonts w:ascii="Times New Roman" w:eastAsiaTheme="minorHAnsi" w:hAnsi="Times New Roman" w:cs="Times New Roman"/>
          <w:sz w:val="28"/>
          <w:szCs w:val="28"/>
          <w:lang w:eastAsia="en-US"/>
        </w:rPr>
        <w:t>ВТБ 24</w:t>
      </w:r>
      <w:r>
        <w:rPr>
          <w:rFonts w:ascii="Times New Roman" w:eastAsiaTheme="minorHAnsi" w:hAnsi="Times New Roman" w:cs="Times New Roman"/>
          <w:sz w:val="28"/>
          <w:szCs w:val="28"/>
          <w:lang w:eastAsia="en-US"/>
        </w:rPr>
        <w:t xml:space="preserve"> (ПАО)</w:t>
      </w:r>
      <w:r w:rsidRPr="00BE537E">
        <w:rPr>
          <w:rFonts w:ascii="Times New Roman" w:eastAsiaTheme="minorHAnsi" w:hAnsi="Times New Roman" w:cs="Times New Roman"/>
          <w:sz w:val="28"/>
          <w:szCs w:val="28"/>
          <w:lang w:eastAsia="en-US"/>
        </w:rPr>
        <w:t>;</w:t>
      </w:r>
    </w:p>
    <w:p w:rsidR="00BE537E" w:rsidRPr="00BE537E" w:rsidRDefault="00BE537E" w:rsidP="00BE537E">
      <w:pPr>
        <w:widowControl w:val="0"/>
        <w:spacing w:after="0" w:line="360" w:lineRule="auto"/>
        <w:ind w:firstLine="709"/>
        <w:jc w:val="both"/>
        <w:rPr>
          <w:rFonts w:ascii="Times New Roman" w:eastAsiaTheme="minorHAnsi" w:hAnsi="Times New Roman" w:cs="Times New Roman"/>
          <w:sz w:val="28"/>
          <w:szCs w:val="28"/>
          <w:lang w:eastAsia="en-US"/>
        </w:rPr>
      </w:pPr>
      <w:r w:rsidRPr="00BE537E">
        <w:rPr>
          <w:rFonts w:ascii="Times New Roman" w:eastAsiaTheme="minorHAnsi" w:hAnsi="Times New Roman" w:cs="Times New Roman"/>
          <w:sz w:val="28"/>
          <w:szCs w:val="28"/>
          <w:lang w:eastAsia="en-US"/>
        </w:rPr>
        <w:t>- подд</w:t>
      </w:r>
      <w:r>
        <w:rPr>
          <w:rFonts w:ascii="Times New Roman" w:eastAsiaTheme="minorHAnsi" w:hAnsi="Times New Roman" w:cs="Times New Roman"/>
          <w:sz w:val="28"/>
          <w:szCs w:val="28"/>
          <w:lang w:eastAsia="en-US"/>
        </w:rPr>
        <w:t xml:space="preserve">ержание осведомленности </w:t>
      </w:r>
      <w:proofErr w:type="gramStart"/>
      <w:r>
        <w:rPr>
          <w:rFonts w:ascii="Times New Roman" w:eastAsiaTheme="minorHAnsi" w:hAnsi="Times New Roman" w:cs="Times New Roman"/>
          <w:sz w:val="28"/>
          <w:szCs w:val="28"/>
          <w:lang w:eastAsia="en-US"/>
        </w:rPr>
        <w:t>о</w:t>
      </w:r>
      <w:proofErr w:type="gramEnd"/>
      <w:r>
        <w:rPr>
          <w:rFonts w:ascii="Times New Roman" w:eastAsiaTheme="minorHAnsi" w:hAnsi="Times New Roman" w:cs="Times New Roman"/>
          <w:sz w:val="28"/>
          <w:szCs w:val="28"/>
          <w:lang w:eastAsia="en-US"/>
        </w:rPr>
        <w:t xml:space="preserve"> услугах Банка</w:t>
      </w:r>
      <w:r w:rsidRPr="00BE537E">
        <w:rPr>
          <w:rFonts w:ascii="Times New Roman" w:eastAsiaTheme="minorHAnsi" w:hAnsi="Times New Roman" w:cs="Times New Roman"/>
          <w:sz w:val="28"/>
          <w:szCs w:val="28"/>
          <w:lang w:eastAsia="en-US"/>
        </w:rPr>
        <w:t>;</w:t>
      </w:r>
    </w:p>
    <w:p w:rsidR="00BE537E" w:rsidRPr="00BE537E" w:rsidRDefault="00BE537E" w:rsidP="00BE537E">
      <w:pPr>
        <w:widowControl w:val="0"/>
        <w:spacing w:after="0" w:line="360" w:lineRule="auto"/>
        <w:ind w:firstLine="709"/>
        <w:jc w:val="both"/>
        <w:rPr>
          <w:rFonts w:ascii="Times New Roman" w:eastAsiaTheme="minorHAnsi" w:hAnsi="Times New Roman" w:cs="Times New Roman"/>
          <w:sz w:val="28"/>
          <w:szCs w:val="28"/>
          <w:lang w:eastAsia="en-US"/>
        </w:rPr>
      </w:pPr>
      <w:r w:rsidRPr="00BE537E">
        <w:rPr>
          <w:rFonts w:ascii="Times New Roman" w:eastAsiaTheme="minorHAnsi" w:hAnsi="Times New Roman" w:cs="Times New Roman"/>
          <w:sz w:val="28"/>
          <w:szCs w:val="28"/>
          <w:lang w:eastAsia="en-US"/>
        </w:rPr>
        <w:t>- формировани</w:t>
      </w:r>
      <w:r>
        <w:rPr>
          <w:rFonts w:ascii="Times New Roman" w:eastAsiaTheme="minorHAnsi" w:hAnsi="Times New Roman" w:cs="Times New Roman"/>
          <w:sz w:val="28"/>
          <w:szCs w:val="28"/>
          <w:lang w:eastAsia="en-US"/>
        </w:rPr>
        <w:t>е положительного имиджа Банка</w:t>
      </w:r>
      <w:r w:rsidRPr="00BE537E">
        <w:rPr>
          <w:rFonts w:ascii="Times New Roman" w:eastAsiaTheme="minorHAnsi" w:hAnsi="Times New Roman" w:cs="Times New Roman"/>
          <w:sz w:val="28"/>
          <w:szCs w:val="28"/>
          <w:lang w:eastAsia="en-US"/>
        </w:rPr>
        <w:t>;</w:t>
      </w:r>
    </w:p>
    <w:p w:rsidR="00BE537E" w:rsidRPr="00BE537E" w:rsidRDefault="00BE537E" w:rsidP="00BE537E">
      <w:pPr>
        <w:widowControl w:val="0"/>
        <w:spacing w:after="0" w:line="360" w:lineRule="auto"/>
        <w:ind w:firstLine="709"/>
        <w:jc w:val="both"/>
        <w:rPr>
          <w:rFonts w:ascii="Times New Roman" w:eastAsiaTheme="minorHAnsi" w:hAnsi="Times New Roman" w:cs="Times New Roman"/>
          <w:sz w:val="28"/>
          <w:szCs w:val="28"/>
          <w:lang w:eastAsia="en-US"/>
        </w:rPr>
      </w:pPr>
      <w:r w:rsidRPr="00BE537E">
        <w:rPr>
          <w:rFonts w:ascii="Times New Roman" w:eastAsiaTheme="minorHAnsi" w:hAnsi="Times New Roman" w:cs="Times New Roman"/>
          <w:sz w:val="28"/>
          <w:szCs w:val="28"/>
          <w:lang w:eastAsia="en-US"/>
        </w:rPr>
        <w:t>- создание уникального о</w:t>
      </w:r>
      <w:r>
        <w:rPr>
          <w:rFonts w:ascii="Times New Roman" w:eastAsiaTheme="minorHAnsi" w:hAnsi="Times New Roman" w:cs="Times New Roman"/>
          <w:sz w:val="28"/>
          <w:szCs w:val="28"/>
          <w:lang w:eastAsia="en-US"/>
        </w:rPr>
        <w:t>браза Банка</w:t>
      </w:r>
      <w:r w:rsidRPr="00BE537E">
        <w:rPr>
          <w:rFonts w:ascii="Times New Roman" w:eastAsiaTheme="minorHAnsi" w:hAnsi="Times New Roman" w:cs="Times New Roman"/>
          <w:sz w:val="28"/>
          <w:szCs w:val="28"/>
          <w:lang w:eastAsia="en-US"/>
        </w:rPr>
        <w:t>.</w:t>
      </w:r>
    </w:p>
    <w:p w:rsidR="001D4336" w:rsidRPr="00BE537E" w:rsidRDefault="00BE537E" w:rsidP="00BE537E">
      <w:pPr>
        <w:widowControl w:val="0"/>
        <w:spacing w:after="0" w:line="360" w:lineRule="auto"/>
        <w:ind w:right="180" w:firstLine="709"/>
        <w:jc w:val="both"/>
        <w:rPr>
          <w:rFonts w:ascii="Times New Roman" w:eastAsiaTheme="minorHAnsi" w:hAnsi="Times New Roman" w:cs="Times New Roman"/>
          <w:sz w:val="28"/>
          <w:szCs w:val="28"/>
          <w:lang w:eastAsia="en-US"/>
        </w:rPr>
      </w:pPr>
      <w:r w:rsidRPr="00BE537E">
        <w:rPr>
          <w:rFonts w:ascii="Times New Roman" w:eastAsiaTheme="minorHAnsi" w:hAnsi="Times New Roman" w:cs="Times New Roman"/>
          <w:sz w:val="28"/>
          <w:szCs w:val="28"/>
          <w:lang w:eastAsia="en-US"/>
        </w:rPr>
        <w:t>Постановка целей рекламной кампании требует достаточно конкретного определения целевой аудитории, в которую входят существующие и потенциальные сегменты потребителей рекламируемого продукта.</w:t>
      </w:r>
    </w:p>
    <w:p w:rsidR="002B7654" w:rsidRPr="00DC2621" w:rsidRDefault="002B7654" w:rsidP="002B7654">
      <w:pPr>
        <w:widowControl w:val="0"/>
        <w:spacing w:after="0" w:line="360" w:lineRule="auto"/>
        <w:ind w:right="180" w:firstLine="709"/>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 xml:space="preserve">Второй этап – определение  и анализ целевой аудитории. Как бы хорошо ни было составлено рекламное обращение, оно не выполняет своей миссии, пока не дойдет до потребителей, которым предназначалось. Для выбора средств рекламы, способных наиболее эффективно донести рекламное обращение до потребителя, </w:t>
      </w:r>
      <w:r w:rsidR="00BE537E">
        <w:rPr>
          <w:rFonts w:ascii="Times New Roman" w:eastAsia="Times New Roman" w:hAnsi="Times New Roman" w:cs="Times New Roman"/>
          <w:sz w:val="28"/>
          <w:szCs w:val="28"/>
        </w:rPr>
        <w:t xml:space="preserve">Банку </w:t>
      </w:r>
      <w:r w:rsidR="00B41BA9">
        <w:rPr>
          <w:rFonts w:ascii="Times New Roman" w:eastAsia="Times New Roman" w:hAnsi="Times New Roman" w:cs="Times New Roman"/>
          <w:sz w:val="28"/>
          <w:szCs w:val="28"/>
        </w:rPr>
        <w:t>ВТБ 24</w:t>
      </w:r>
      <w:r w:rsidR="00BE537E">
        <w:rPr>
          <w:rFonts w:ascii="Times New Roman" w:eastAsia="Times New Roman" w:hAnsi="Times New Roman" w:cs="Times New Roman"/>
          <w:sz w:val="28"/>
          <w:szCs w:val="28"/>
        </w:rPr>
        <w:t xml:space="preserve"> (ПАО) </w:t>
      </w:r>
      <w:r w:rsidRPr="00DC2621">
        <w:rPr>
          <w:rFonts w:ascii="Times New Roman" w:eastAsiaTheme="minorHAnsi" w:hAnsi="Times New Roman" w:cs="Times New Roman"/>
          <w:sz w:val="28"/>
          <w:szCs w:val="28"/>
          <w:lang w:eastAsia="en-US"/>
        </w:rPr>
        <w:t xml:space="preserve">необходима фактическая информация о размерах и характере аудитории. </w:t>
      </w:r>
    </w:p>
    <w:p w:rsidR="002B7654" w:rsidRPr="00DC2621" w:rsidRDefault="002B7654" w:rsidP="002B7654">
      <w:pPr>
        <w:widowControl w:val="0"/>
        <w:spacing w:after="0" w:line="360" w:lineRule="auto"/>
        <w:ind w:firstLine="709"/>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Характеристика целевой аудитории рекламной кампании, пос</w:t>
      </w:r>
      <w:r w:rsidR="00BE537E">
        <w:rPr>
          <w:rFonts w:ascii="Times New Roman" w:eastAsiaTheme="minorHAnsi" w:hAnsi="Times New Roman" w:cs="Times New Roman"/>
          <w:sz w:val="28"/>
          <w:szCs w:val="28"/>
          <w:lang w:eastAsia="en-US"/>
        </w:rPr>
        <w:t>вященной Дню Защитника Отечества</w:t>
      </w:r>
      <w:r w:rsidRPr="00DC2621">
        <w:rPr>
          <w:rFonts w:ascii="Times New Roman" w:eastAsiaTheme="minorHAnsi" w:hAnsi="Times New Roman" w:cs="Times New Roman"/>
          <w:sz w:val="28"/>
          <w:szCs w:val="28"/>
          <w:lang w:eastAsia="en-US"/>
        </w:rPr>
        <w:t xml:space="preserve">: среднестатистическая семья, состоящая из 3 или 4 человек (мама, папа и дети школьного возраста), имеющая средний или высокий уровень достатка; взрослые люди, ведущие активный образ жизни; </w:t>
      </w:r>
      <w:r w:rsidR="00BE537E">
        <w:rPr>
          <w:rFonts w:ascii="Times New Roman" w:eastAsiaTheme="minorHAnsi" w:hAnsi="Times New Roman" w:cs="Times New Roman"/>
          <w:sz w:val="28"/>
          <w:szCs w:val="28"/>
          <w:lang w:eastAsia="en-US"/>
        </w:rPr>
        <w:t>молодежь</w:t>
      </w:r>
      <w:r w:rsidRPr="00DC2621">
        <w:rPr>
          <w:rFonts w:ascii="Times New Roman" w:eastAsiaTheme="minorHAnsi" w:hAnsi="Times New Roman" w:cs="Times New Roman"/>
          <w:sz w:val="28"/>
          <w:szCs w:val="28"/>
          <w:lang w:eastAsia="en-US"/>
        </w:rPr>
        <w:t>.</w:t>
      </w:r>
    </w:p>
    <w:p w:rsidR="002B7654" w:rsidRPr="00DC2621" w:rsidRDefault="002B7654" w:rsidP="002B7654">
      <w:pPr>
        <w:widowControl w:val="0"/>
        <w:spacing w:after="0" w:line="360" w:lineRule="auto"/>
        <w:ind w:firstLine="709"/>
        <w:jc w:val="both"/>
        <w:rPr>
          <w:rFonts w:ascii="Times New Roman" w:eastAsiaTheme="minorHAnsi" w:hAnsi="Times New Roman" w:cs="Times New Roman"/>
          <w:bCs/>
          <w:iCs/>
          <w:sz w:val="28"/>
          <w:szCs w:val="28"/>
          <w:lang w:eastAsia="en-US"/>
        </w:rPr>
      </w:pPr>
      <w:r w:rsidRPr="00DC2621">
        <w:rPr>
          <w:rFonts w:ascii="Times New Roman" w:eastAsiaTheme="minorHAnsi" w:hAnsi="Times New Roman" w:cs="Times New Roman"/>
          <w:bCs/>
          <w:iCs/>
          <w:sz w:val="28"/>
          <w:szCs w:val="28"/>
          <w:lang w:eastAsia="en-US"/>
        </w:rPr>
        <w:t>Третий этап – разработка рекламного обращения</w:t>
      </w:r>
    </w:p>
    <w:p w:rsidR="002B7654" w:rsidRPr="00DC2621" w:rsidRDefault="002B7654" w:rsidP="002B7654">
      <w:pPr>
        <w:widowControl w:val="0"/>
        <w:spacing w:after="0" w:line="360" w:lineRule="auto"/>
        <w:ind w:firstLine="709"/>
        <w:jc w:val="both"/>
        <w:rPr>
          <w:rFonts w:ascii="Times New Roman" w:eastAsiaTheme="minorHAnsi" w:hAnsi="Times New Roman" w:cs="Times New Roman"/>
          <w:bCs/>
          <w:iCs/>
          <w:color w:val="FF0000"/>
          <w:sz w:val="28"/>
          <w:szCs w:val="28"/>
          <w:lang w:eastAsia="en-US"/>
        </w:rPr>
      </w:pPr>
      <w:r w:rsidRPr="00DC2621">
        <w:rPr>
          <w:rFonts w:ascii="Times New Roman" w:eastAsiaTheme="minorHAnsi" w:hAnsi="Times New Roman" w:cs="Times New Roman"/>
          <w:bCs/>
          <w:iCs/>
          <w:sz w:val="28"/>
          <w:szCs w:val="28"/>
          <w:lang w:eastAsia="en-US"/>
        </w:rPr>
        <w:t xml:space="preserve">Специалисты рекламного отдела </w:t>
      </w:r>
      <w:r w:rsidR="00BE537E">
        <w:rPr>
          <w:rFonts w:ascii="Times New Roman" w:eastAsia="Times New Roman" w:hAnsi="Times New Roman" w:cs="Times New Roman"/>
          <w:sz w:val="28"/>
          <w:szCs w:val="28"/>
        </w:rPr>
        <w:t xml:space="preserve">Банка </w:t>
      </w:r>
      <w:r w:rsidR="00B41BA9">
        <w:rPr>
          <w:rFonts w:ascii="Times New Roman" w:eastAsia="Times New Roman" w:hAnsi="Times New Roman" w:cs="Times New Roman"/>
          <w:sz w:val="28"/>
          <w:szCs w:val="28"/>
        </w:rPr>
        <w:t>ВТБ 24</w:t>
      </w:r>
      <w:r w:rsidR="00BE537E">
        <w:rPr>
          <w:rFonts w:ascii="Times New Roman" w:eastAsia="Times New Roman" w:hAnsi="Times New Roman" w:cs="Times New Roman"/>
          <w:sz w:val="28"/>
          <w:szCs w:val="28"/>
        </w:rPr>
        <w:t xml:space="preserve"> (ПАО) </w:t>
      </w:r>
      <w:r w:rsidRPr="00DC2621">
        <w:rPr>
          <w:rFonts w:ascii="Times New Roman" w:eastAsiaTheme="minorHAnsi" w:hAnsi="Times New Roman" w:cs="Times New Roman"/>
          <w:bCs/>
          <w:iCs/>
          <w:sz w:val="28"/>
          <w:szCs w:val="28"/>
          <w:lang w:eastAsia="en-US"/>
        </w:rPr>
        <w:t xml:space="preserve">сами не разрабатывают рекламные тексты, предпочитая пользоваться услугами профессионалов, работающих в рекламных агентствах. В целях предоставления более полной информации о рекламной кампании  разрабатывает </w:t>
      </w:r>
      <w:proofErr w:type="gramStart"/>
      <w:r w:rsidRPr="00DC2621">
        <w:rPr>
          <w:rFonts w:ascii="Times New Roman" w:eastAsiaTheme="minorHAnsi" w:hAnsi="Times New Roman" w:cs="Times New Roman"/>
          <w:bCs/>
          <w:iCs/>
          <w:sz w:val="28"/>
          <w:szCs w:val="28"/>
          <w:lang w:eastAsia="en-US"/>
        </w:rPr>
        <w:t>реклам</w:t>
      </w:r>
      <w:r>
        <w:rPr>
          <w:rFonts w:ascii="Times New Roman" w:eastAsiaTheme="minorHAnsi" w:hAnsi="Times New Roman" w:cs="Times New Roman"/>
          <w:bCs/>
          <w:iCs/>
          <w:sz w:val="28"/>
          <w:szCs w:val="28"/>
          <w:lang w:eastAsia="en-US"/>
        </w:rPr>
        <w:t>ный</w:t>
      </w:r>
      <w:proofErr w:type="gramEnd"/>
      <w:r>
        <w:rPr>
          <w:rFonts w:ascii="Times New Roman" w:eastAsiaTheme="minorHAnsi" w:hAnsi="Times New Roman" w:cs="Times New Roman"/>
          <w:bCs/>
          <w:iCs/>
          <w:sz w:val="28"/>
          <w:szCs w:val="28"/>
          <w:lang w:eastAsia="en-US"/>
        </w:rPr>
        <w:t xml:space="preserve"> бриф для агентства «</w:t>
      </w:r>
      <w:proofErr w:type="spellStart"/>
      <w:r>
        <w:rPr>
          <w:rFonts w:ascii="Times New Roman" w:eastAsiaTheme="minorHAnsi" w:hAnsi="Times New Roman" w:cs="Times New Roman"/>
          <w:bCs/>
          <w:iCs/>
          <w:sz w:val="28"/>
          <w:szCs w:val="28"/>
          <w:lang w:eastAsia="en-US"/>
        </w:rPr>
        <w:t>Вортекс</w:t>
      </w:r>
      <w:proofErr w:type="spellEnd"/>
      <w:r w:rsidRPr="00DC2621">
        <w:rPr>
          <w:rFonts w:ascii="Times New Roman" w:eastAsiaTheme="minorHAnsi" w:hAnsi="Times New Roman" w:cs="Times New Roman"/>
          <w:bCs/>
          <w:iCs/>
          <w:sz w:val="28"/>
          <w:szCs w:val="28"/>
          <w:lang w:eastAsia="en-US"/>
        </w:rPr>
        <w:t>»</w:t>
      </w:r>
      <w:r w:rsidRPr="00DC2621">
        <w:rPr>
          <w:rFonts w:ascii="Times New Roman" w:eastAsiaTheme="minorHAnsi" w:hAnsi="Times New Roman" w:cs="Times New Roman"/>
          <w:bCs/>
          <w:iCs/>
          <w:color w:val="000000" w:themeColor="text1"/>
          <w:sz w:val="28"/>
          <w:szCs w:val="28"/>
          <w:lang w:eastAsia="en-US"/>
        </w:rPr>
        <w:t xml:space="preserve">. </w:t>
      </w:r>
    </w:p>
    <w:p w:rsidR="002B7654" w:rsidRPr="00DC2621" w:rsidRDefault="002B7654" w:rsidP="002B7654">
      <w:pPr>
        <w:widowControl w:val="0"/>
        <w:spacing w:after="0" w:line="360" w:lineRule="auto"/>
        <w:ind w:firstLine="567"/>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Четвертый этап –  выбор средств распространения рекламы.</w:t>
      </w:r>
    </w:p>
    <w:p w:rsidR="002B7654" w:rsidRPr="00DC2621" w:rsidRDefault="002B7654" w:rsidP="00BE537E">
      <w:pPr>
        <w:widowControl w:val="0"/>
        <w:spacing w:after="0" w:line="360" w:lineRule="auto"/>
        <w:ind w:firstLine="567"/>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Правильный выбор наиболее эффективных средств передачи рекламного обращения в значительной мере определяет успе</w:t>
      </w:r>
      <w:r w:rsidR="00BE537E">
        <w:rPr>
          <w:rFonts w:ascii="Times New Roman" w:eastAsiaTheme="minorHAnsi" w:hAnsi="Times New Roman" w:cs="Times New Roman"/>
          <w:sz w:val="28"/>
          <w:szCs w:val="28"/>
          <w:lang w:eastAsia="en-US"/>
        </w:rPr>
        <w:t xml:space="preserve">х всей рекламной </w:t>
      </w:r>
      <w:r w:rsidR="00BE537E">
        <w:rPr>
          <w:rFonts w:ascii="Times New Roman" w:eastAsiaTheme="minorHAnsi" w:hAnsi="Times New Roman" w:cs="Times New Roman"/>
          <w:sz w:val="28"/>
          <w:szCs w:val="28"/>
          <w:lang w:eastAsia="en-US"/>
        </w:rPr>
        <w:lastRenderedPageBreak/>
        <w:t xml:space="preserve">коммуникации.  </w:t>
      </w:r>
      <w:r w:rsidRPr="00DC2621">
        <w:rPr>
          <w:rFonts w:ascii="Times New Roman" w:eastAsiaTheme="minorHAnsi" w:hAnsi="Times New Roman" w:cs="Times New Roman"/>
          <w:sz w:val="28"/>
          <w:szCs w:val="28"/>
          <w:lang w:eastAsia="en-US"/>
        </w:rPr>
        <w:t>Процесс выбора средств размещения рекламного обращения состоит из нескольких этапов: принятие решений о широте охвата; частоте появления и силе воздействия рекламы;  отбор основных видов средств распространения информации; выбор конкретных носителей рекламы и показатель стоимости рекламы в расчете на 1000 человек; принятие решений о графике использования средств рекламы.</w:t>
      </w:r>
    </w:p>
    <w:p w:rsidR="002B7654" w:rsidRPr="00DC2621" w:rsidRDefault="002B7654" w:rsidP="002B7654">
      <w:pPr>
        <w:widowControl w:val="0"/>
        <w:spacing w:after="0" w:line="360" w:lineRule="auto"/>
        <w:ind w:firstLine="567"/>
        <w:jc w:val="both"/>
        <w:rPr>
          <w:rFonts w:ascii="Times New Roman" w:eastAsiaTheme="minorHAnsi" w:hAnsi="Times New Roman" w:cs="Times New Roman"/>
          <w:color w:val="000000" w:themeColor="text1"/>
          <w:sz w:val="28"/>
          <w:szCs w:val="28"/>
          <w:lang w:eastAsia="en-US"/>
        </w:rPr>
      </w:pPr>
      <w:r w:rsidRPr="00DC2621">
        <w:rPr>
          <w:rFonts w:ascii="Times New Roman" w:eastAsiaTheme="minorHAnsi" w:hAnsi="Times New Roman" w:cs="Times New Roman"/>
          <w:sz w:val="28"/>
          <w:szCs w:val="28"/>
          <w:lang w:eastAsia="en-US"/>
        </w:rPr>
        <w:t xml:space="preserve">На принятие решения о средствах размещения рекламного обращения для рекламной акции, посвященной Дню </w:t>
      </w:r>
      <w:r w:rsidR="00BE537E">
        <w:rPr>
          <w:rFonts w:ascii="Times New Roman" w:eastAsiaTheme="minorHAnsi" w:hAnsi="Times New Roman" w:cs="Times New Roman"/>
          <w:sz w:val="28"/>
          <w:szCs w:val="28"/>
          <w:lang w:eastAsia="en-US"/>
        </w:rPr>
        <w:t>Защитника Отечества</w:t>
      </w:r>
      <w:r>
        <w:rPr>
          <w:rFonts w:ascii="Times New Roman" w:eastAsiaTheme="minorHAnsi" w:hAnsi="Times New Roman" w:cs="Times New Roman"/>
          <w:sz w:val="28"/>
          <w:szCs w:val="28"/>
          <w:lang w:eastAsia="en-US"/>
        </w:rPr>
        <w:t xml:space="preserve"> </w:t>
      </w:r>
      <w:r w:rsidRPr="00DC2621">
        <w:rPr>
          <w:rFonts w:ascii="Times New Roman" w:eastAsiaTheme="minorHAnsi" w:hAnsi="Times New Roman" w:cs="Times New Roman"/>
          <w:sz w:val="28"/>
          <w:szCs w:val="28"/>
          <w:lang w:eastAsia="en-US"/>
        </w:rPr>
        <w:t xml:space="preserve">повлияли результаты опроса, проходившие </w:t>
      </w:r>
      <w:proofErr w:type="gramStart"/>
      <w:r w:rsidRPr="00DC2621">
        <w:rPr>
          <w:rFonts w:ascii="Times New Roman" w:eastAsiaTheme="minorHAnsi" w:hAnsi="Times New Roman" w:cs="Times New Roman"/>
          <w:sz w:val="28"/>
          <w:szCs w:val="28"/>
          <w:lang w:eastAsia="en-US"/>
        </w:rPr>
        <w:t>на кануне</w:t>
      </w:r>
      <w:proofErr w:type="gramEnd"/>
      <w:r w:rsidRPr="00DC2621">
        <w:rPr>
          <w:rFonts w:ascii="Times New Roman" w:eastAsiaTheme="minorHAnsi" w:hAnsi="Times New Roman" w:cs="Times New Roman"/>
          <w:sz w:val="28"/>
          <w:szCs w:val="28"/>
          <w:lang w:eastAsia="en-US"/>
        </w:rPr>
        <w:t xml:space="preserve"> </w:t>
      </w:r>
      <w:r w:rsidR="00BE537E">
        <w:rPr>
          <w:rFonts w:ascii="Times New Roman" w:eastAsiaTheme="minorHAnsi" w:hAnsi="Times New Roman" w:cs="Times New Roman"/>
          <w:sz w:val="28"/>
          <w:szCs w:val="28"/>
          <w:lang w:eastAsia="en-US"/>
        </w:rPr>
        <w:t>проведения праздника среди клиентов Банка</w:t>
      </w:r>
      <w:r w:rsidRPr="00DC2621">
        <w:rPr>
          <w:rFonts w:ascii="Times New Roman" w:eastAsiaTheme="minorHAnsi" w:hAnsi="Times New Roman" w:cs="Times New Roman"/>
          <w:color w:val="000000" w:themeColor="text1"/>
          <w:sz w:val="28"/>
          <w:szCs w:val="28"/>
          <w:lang w:eastAsia="en-US"/>
        </w:rPr>
        <w:t xml:space="preserve">. В опросе приняло участие 400 человек. Результаты опроса представлены в таблице </w:t>
      </w:r>
      <w:r w:rsidR="002800D5">
        <w:rPr>
          <w:rFonts w:ascii="Times New Roman" w:eastAsiaTheme="minorHAnsi" w:hAnsi="Times New Roman" w:cs="Times New Roman"/>
          <w:color w:val="000000" w:themeColor="text1"/>
          <w:sz w:val="28"/>
          <w:szCs w:val="28"/>
          <w:lang w:eastAsia="en-US"/>
        </w:rPr>
        <w:t>11</w:t>
      </w:r>
      <w:r w:rsidRPr="00DC2621">
        <w:rPr>
          <w:rFonts w:ascii="Times New Roman" w:eastAsiaTheme="minorHAnsi" w:hAnsi="Times New Roman" w:cs="Times New Roman"/>
          <w:color w:val="000000" w:themeColor="text1"/>
          <w:sz w:val="28"/>
          <w:szCs w:val="28"/>
          <w:lang w:eastAsia="en-US"/>
        </w:rPr>
        <w:t>.</w:t>
      </w:r>
    </w:p>
    <w:p w:rsidR="002800D5" w:rsidRPr="00DC2621" w:rsidRDefault="002800D5" w:rsidP="002800D5">
      <w:pPr>
        <w:widowControl w:val="0"/>
        <w:spacing w:after="0" w:line="360" w:lineRule="auto"/>
        <w:ind w:firstLine="709"/>
        <w:jc w:val="both"/>
        <w:rPr>
          <w:rFonts w:ascii="Times New Roman" w:eastAsiaTheme="minorHAnsi" w:hAnsi="Times New Roman" w:cs="Times New Roman"/>
          <w:color w:val="000000"/>
          <w:sz w:val="28"/>
          <w:szCs w:val="28"/>
          <w:lang w:eastAsia="en-US"/>
        </w:rPr>
      </w:pPr>
      <w:r w:rsidRPr="009D490D">
        <w:rPr>
          <w:rFonts w:ascii="Times New Roman" w:eastAsiaTheme="minorHAnsi" w:hAnsi="Times New Roman" w:cs="Times New Roman"/>
          <w:color w:val="000000"/>
          <w:sz w:val="28"/>
          <w:szCs w:val="28"/>
          <w:lang w:eastAsia="en-US"/>
        </w:rPr>
        <w:t xml:space="preserve">Таким образом, печатная реклама обладает наименьшей условной стоимостью и, следовательно, является наиболее эффективным рекламным средством для </w:t>
      </w:r>
      <w:r w:rsidRPr="009D490D">
        <w:rPr>
          <w:rFonts w:ascii="Times New Roman" w:eastAsia="Times New Roman" w:hAnsi="Times New Roman" w:cs="Times New Roman"/>
          <w:sz w:val="28"/>
          <w:szCs w:val="28"/>
        </w:rPr>
        <w:t xml:space="preserve">Банка </w:t>
      </w:r>
      <w:r w:rsidR="00FD108A">
        <w:rPr>
          <w:rFonts w:ascii="Times New Roman" w:eastAsia="Times New Roman" w:hAnsi="Times New Roman" w:cs="Times New Roman"/>
          <w:sz w:val="28"/>
          <w:szCs w:val="28"/>
        </w:rPr>
        <w:t>ВТБ 24</w:t>
      </w:r>
      <w:r w:rsidR="009D490D" w:rsidRPr="009D490D">
        <w:rPr>
          <w:rFonts w:ascii="Times New Roman" w:eastAsia="Times New Roman" w:hAnsi="Times New Roman" w:cs="Times New Roman"/>
          <w:sz w:val="28"/>
          <w:szCs w:val="28"/>
        </w:rPr>
        <w:t xml:space="preserve"> </w:t>
      </w:r>
      <w:r w:rsidRPr="009D490D">
        <w:rPr>
          <w:rFonts w:ascii="Times New Roman" w:eastAsia="Times New Roman" w:hAnsi="Times New Roman" w:cs="Times New Roman"/>
          <w:sz w:val="28"/>
          <w:szCs w:val="28"/>
        </w:rPr>
        <w:t xml:space="preserve"> (ПАО).</w:t>
      </w:r>
    </w:p>
    <w:p w:rsidR="002800D5" w:rsidRPr="002800D5" w:rsidRDefault="002800D5" w:rsidP="002800D5">
      <w:pPr>
        <w:widowControl w:val="0"/>
        <w:spacing w:after="0" w:line="360" w:lineRule="auto"/>
        <w:ind w:firstLine="709"/>
        <w:jc w:val="both"/>
        <w:rPr>
          <w:rFonts w:ascii="Times New Roman" w:eastAsiaTheme="minorHAnsi" w:hAnsi="Times New Roman" w:cs="Times New Roman"/>
          <w:color w:val="000000"/>
          <w:sz w:val="28"/>
          <w:szCs w:val="28"/>
          <w:lang w:eastAsia="en-US"/>
        </w:rPr>
      </w:pPr>
      <w:r w:rsidRPr="00DC2621">
        <w:rPr>
          <w:rFonts w:ascii="Times New Roman" w:eastAsiaTheme="minorHAnsi" w:hAnsi="Times New Roman" w:cs="Times New Roman"/>
          <w:color w:val="000000"/>
          <w:sz w:val="28"/>
          <w:szCs w:val="28"/>
          <w:lang w:eastAsia="en-US"/>
        </w:rPr>
        <w:t>На основании проведенного опроса для рекламы праздничного мероприятия, были выбраны такие рекламные средства как:</w:t>
      </w:r>
      <w:r>
        <w:rPr>
          <w:rFonts w:ascii="Times New Roman" w:eastAsiaTheme="minorHAnsi" w:hAnsi="Times New Roman" w:cs="Times New Roman"/>
          <w:color w:val="000000"/>
          <w:sz w:val="28"/>
          <w:szCs w:val="28"/>
          <w:lang w:eastAsia="en-US"/>
        </w:rPr>
        <w:t xml:space="preserve"> </w:t>
      </w:r>
      <w:r w:rsidRPr="00DC2621">
        <w:rPr>
          <w:rFonts w:ascii="Times New Roman" w:eastAsiaTheme="minorHAnsi" w:hAnsi="Times New Roman" w:cs="Times New Roman"/>
          <w:color w:val="000000"/>
          <w:sz w:val="28"/>
          <w:szCs w:val="28"/>
          <w:lang w:eastAsia="en-US"/>
        </w:rPr>
        <w:t>печатная реклама;</w:t>
      </w:r>
      <w:r>
        <w:rPr>
          <w:rFonts w:ascii="Times New Roman" w:eastAsiaTheme="minorHAnsi" w:hAnsi="Times New Roman" w:cs="Times New Roman"/>
          <w:color w:val="000000"/>
          <w:sz w:val="28"/>
          <w:szCs w:val="28"/>
          <w:lang w:eastAsia="en-US"/>
        </w:rPr>
        <w:t xml:space="preserve"> </w:t>
      </w:r>
      <w:r w:rsidRPr="00DC2621">
        <w:rPr>
          <w:rFonts w:ascii="Times New Roman" w:eastAsiaTheme="minorHAnsi" w:hAnsi="Times New Roman" w:cs="Times New Roman"/>
          <w:color w:val="000000"/>
          <w:sz w:val="28"/>
          <w:szCs w:val="28"/>
          <w:lang w:eastAsia="en-US"/>
        </w:rPr>
        <w:t xml:space="preserve"> радиореклама;</w:t>
      </w:r>
      <w:r>
        <w:rPr>
          <w:rFonts w:ascii="Times New Roman" w:eastAsiaTheme="minorHAnsi" w:hAnsi="Times New Roman" w:cs="Times New Roman"/>
          <w:color w:val="000000"/>
          <w:sz w:val="28"/>
          <w:szCs w:val="28"/>
          <w:lang w:eastAsia="en-US"/>
        </w:rPr>
        <w:t xml:space="preserve"> </w:t>
      </w:r>
      <w:r w:rsidRPr="00DC2621">
        <w:rPr>
          <w:rFonts w:ascii="Times New Roman" w:eastAsiaTheme="minorHAnsi" w:hAnsi="Times New Roman" w:cs="Times New Roman"/>
          <w:color w:val="000000"/>
          <w:sz w:val="28"/>
          <w:szCs w:val="28"/>
          <w:lang w:eastAsia="en-US"/>
        </w:rPr>
        <w:t xml:space="preserve"> наружная реклама;</w:t>
      </w:r>
      <w:r>
        <w:rPr>
          <w:rFonts w:ascii="Times New Roman" w:eastAsiaTheme="minorHAnsi" w:hAnsi="Times New Roman" w:cs="Times New Roman"/>
          <w:color w:val="000000"/>
          <w:sz w:val="28"/>
          <w:szCs w:val="28"/>
          <w:lang w:eastAsia="en-US"/>
        </w:rPr>
        <w:t xml:space="preserve">  реклама на телевидении.</w:t>
      </w:r>
    </w:p>
    <w:p w:rsidR="002B7654" w:rsidRPr="00BE537E" w:rsidRDefault="002800D5" w:rsidP="00BE537E">
      <w:pPr>
        <w:widowControl w:val="0"/>
        <w:spacing w:after="0" w:line="360" w:lineRule="auto"/>
        <w:rPr>
          <w:rFonts w:ascii="Times New Roman" w:eastAsia="Times New Roman" w:hAnsi="Times New Roman" w:cs="Times New Roman"/>
          <w:sz w:val="28"/>
          <w:szCs w:val="28"/>
        </w:rPr>
      </w:pPr>
      <w:r>
        <w:rPr>
          <w:rFonts w:ascii="Times New Roman" w:eastAsiaTheme="minorHAnsi" w:hAnsi="Times New Roman" w:cs="Times New Roman"/>
          <w:color w:val="000000" w:themeColor="text1"/>
          <w:sz w:val="28"/>
          <w:szCs w:val="28"/>
          <w:lang w:eastAsia="en-US"/>
        </w:rPr>
        <w:t xml:space="preserve">Таблица 11 </w:t>
      </w:r>
      <w:r w:rsidR="002B7654">
        <w:rPr>
          <w:rFonts w:ascii="Times New Roman" w:eastAsiaTheme="minorHAnsi" w:hAnsi="Times New Roman" w:cs="Times New Roman"/>
          <w:color w:val="000000" w:themeColor="text1"/>
          <w:sz w:val="28"/>
          <w:szCs w:val="28"/>
          <w:lang w:eastAsia="en-US"/>
        </w:rPr>
        <w:t xml:space="preserve">- </w:t>
      </w:r>
      <w:r w:rsidR="002B7654" w:rsidRPr="00DC2621">
        <w:rPr>
          <w:rFonts w:ascii="Times New Roman" w:eastAsiaTheme="minorHAnsi" w:hAnsi="Times New Roman" w:cs="Times New Roman"/>
          <w:color w:val="000000" w:themeColor="text1"/>
          <w:sz w:val="28"/>
          <w:szCs w:val="28"/>
          <w:lang w:eastAsia="en-US"/>
        </w:rPr>
        <w:t>Результаты</w:t>
      </w:r>
      <w:r w:rsidR="002B7654" w:rsidRPr="00DC2621">
        <w:rPr>
          <w:rFonts w:ascii="Times New Roman" w:eastAsiaTheme="minorHAnsi" w:hAnsi="Times New Roman" w:cs="Times New Roman"/>
          <w:color w:val="000000"/>
          <w:sz w:val="28"/>
          <w:szCs w:val="28"/>
          <w:lang w:eastAsia="en-US"/>
        </w:rPr>
        <w:t xml:space="preserve"> опроса </w:t>
      </w:r>
      <w:r w:rsidR="00BE537E">
        <w:rPr>
          <w:rFonts w:ascii="Times New Roman" w:eastAsiaTheme="minorHAnsi" w:hAnsi="Times New Roman" w:cs="Times New Roman"/>
          <w:color w:val="000000"/>
          <w:sz w:val="28"/>
          <w:szCs w:val="28"/>
          <w:lang w:eastAsia="en-US"/>
        </w:rPr>
        <w:t xml:space="preserve">клиентов Банка </w:t>
      </w:r>
      <w:r w:rsidR="00FD108A">
        <w:rPr>
          <w:rFonts w:ascii="Times New Roman" w:eastAsiaTheme="minorHAnsi" w:hAnsi="Times New Roman" w:cs="Times New Roman"/>
          <w:color w:val="000000"/>
          <w:sz w:val="28"/>
          <w:szCs w:val="28"/>
          <w:lang w:eastAsia="en-US"/>
        </w:rPr>
        <w:t>ВТБ 24</w:t>
      </w:r>
      <w:r w:rsidR="00BE537E">
        <w:rPr>
          <w:rFonts w:ascii="Times New Roman" w:eastAsiaTheme="minorHAnsi" w:hAnsi="Times New Roman" w:cs="Times New Roman"/>
          <w:color w:val="000000"/>
          <w:sz w:val="28"/>
          <w:szCs w:val="28"/>
          <w:lang w:eastAsia="en-US"/>
        </w:rPr>
        <w:t xml:space="preserve"> (ПАО)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1706"/>
        <w:gridCol w:w="1707"/>
        <w:gridCol w:w="1700"/>
        <w:gridCol w:w="1864"/>
      </w:tblGrid>
      <w:tr w:rsidR="002B7654" w:rsidRPr="00DC2621" w:rsidTr="002B7654">
        <w:tc>
          <w:tcPr>
            <w:tcW w:w="2594" w:type="dxa"/>
            <w:vAlign w:val="center"/>
          </w:tcPr>
          <w:p w:rsidR="002B7654" w:rsidRPr="00DC2621" w:rsidRDefault="002B7654" w:rsidP="002B7654">
            <w:pPr>
              <w:widowControl w:val="0"/>
              <w:spacing w:after="0" w:line="240" w:lineRule="auto"/>
              <w:jc w:val="center"/>
              <w:rPr>
                <w:rFonts w:ascii="Times New Roman" w:eastAsiaTheme="minorHAnsi" w:hAnsi="Times New Roman" w:cs="Times New Roman"/>
                <w:color w:val="000000" w:themeColor="text1"/>
                <w:sz w:val="20"/>
                <w:szCs w:val="20"/>
                <w:lang w:eastAsia="en-US"/>
              </w:rPr>
            </w:pPr>
            <w:r w:rsidRPr="00DC2621">
              <w:rPr>
                <w:rFonts w:ascii="Times New Roman" w:eastAsiaTheme="minorHAnsi" w:hAnsi="Times New Roman" w:cs="Times New Roman"/>
                <w:color w:val="000000" w:themeColor="text1"/>
                <w:sz w:val="20"/>
                <w:szCs w:val="20"/>
                <w:lang w:eastAsia="en-US"/>
              </w:rPr>
              <w:t>Наименование источника информации</w:t>
            </w:r>
          </w:p>
        </w:tc>
        <w:tc>
          <w:tcPr>
            <w:tcW w:w="1706" w:type="dxa"/>
            <w:vAlign w:val="center"/>
          </w:tcPr>
          <w:p w:rsidR="002B7654" w:rsidRPr="00DC2621" w:rsidRDefault="002B7654" w:rsidP="002B7654">
            <w:pPr>
              <w:widowControl w:val="0"/>
              <w:spacing w:after="0" w:line="240" w:lineRule="auto"/>
              <w:jc w:val="center"/>
              <w:rPr>
                <w:rFonts w:ascii="Times New Roman" w:eastAsiaTheme="minorHAnsi" w:hAnsi="Times New Roman" w:cs="Times New Roman"/>
                <w:color w:val="000000" w:themeColor="text1"/>
                <w:sz w:val="20"/>
                <w:szCs w:val="20"/>
                <w:lang w:eastAsia="en-US"/>
              </w:rPr>
            </w:pPr>
            <w:r w:rsidRPr="00DC2621">
              <w:rPr>
                <w:rFonts w:ascii="Times New Roman" w:eastAsiaTheme="minorHAnsi" w:hAnsi="Times New Roman" w:cs="Times New Roman"/>
                <w:color w:val="000000" w:themeColor="text1"/>
                <w:sz w:val="20"/>
                <w:szCs w:val="20"/>
                <w:lang w:eastAsia="en-US"/>
              </w:rPr>
              <w:t>Количество посетителей, сославшихся на источник информации</w:t>
            </w:r>
          </w:p>
        </w:tc>
        <w:tc>
          <w:tcPr>
            <w:tcW w:w="1707" w:type="dxa"/>
            <w:vAlign w:val="center"/>
          </w:tcPr>
          <w:p w:rsidR="002B7654" w:rsidRPr="00DC2621" w:rsidRDefault="002B7654" w:rsidP="002B7654">
            <w:pPr>
              <w:widowControl w:val="0"/>
              <w:spacing w:after="0" w:line="240" w:lineRule="auto"/>
              <w:jc w:val="center"/>
              <w:rPr>
                <w:rFonts w:ascii="Times New Roman" w:eastAsiaTheme="minorHAnsi" w:hAnsi="Times New Roman" w:cs="Times New Roman"/>
                <w:color w:val="000000" w:themeColor="text1"/>
                <w:sz w:val="20"/>
                <w:szCs w:val="20"/>
                <w:lang w:eastAsia="en-US"/>
              </w:rPr>
            </w:pPr>
            <w:r w:rsidRPr="00DC2621">
              <w:rPr>
                <w:rFonts w:ascii="Times New Roman" w:eastAsiaTheme="minorHAnsi" w:hAnsi="Times New Roman" w:cs="Times New Roman"/>
                <w:color w:val="000000" w:themeColor="text1"/>
                <w:sz w:val="20"/>
                <w:szCs w:val="20"/>
                <w:lang w:eastAsia="en-US"/>
              </w:rPr>
              <w:t xml:space="preserve">% к общему числу </w:t>
            </w:r>
            <w:proofErr w:type="gramStart"/>
            <w:r w:rsidRPr="00DC2621">
              <w:rPr>
                <w:rFonts w:ascii="Times New Roman" w:eastAsiaTheme="minorHAnsi" w:hAnsi="Times New Roman" w:cs="Times New Roman"/>
                <w:color w:val="000000" w:themeColor="text1"/>
                <w:sz w:val="20"/>
                <w:szCs w:val="20"/>
                <w:lang w:eastAsia="en-US"/>
              </w:rPr>
              <w:t>опрошенных</w:t>
            </w:r>
            <w:proofErr w:type="gramEnd"/>
          </w:p>
        </w:tc>
        <w:tc>
          <w:tcPr>
            <w:tcW w:w="1700" w:type="dxa"/>
            <w:vAlign w:val="center"/>
          </w:tcPr>
          <w:p w:rsidR="002B7654" w:rsidRPr="00DC2621" w:rsidRDefault="002B7654" w:rsidP="002B7654">
            <w:pPr>
              <w:widowControl w:val="0"/>
              <w:spacing w:after="0" w:line="240" w:lineRule="auto"/>
              <w:jc w:val="center"/>
              <w:rPr>
                <w:rFonts w:ascii="Times New Roman" w:eastAsiaTheme="minorHAnsi" w:hAnsi="Times New Roman" w:cs="Times New Roman"/>
                <w:color w:val="000000" w:themeColor="text1"/>
                <w:sz w:val="20"/>
                <w:szCs w:val="20"/>
                <w:lang w:eastAsia="en-US"/>
              </w:rPr>
            </w:pPr>
            <w:r w:rsidRPr="00DC2621">
              <w:rPr>
                <w:rFonts w:ascii="Times New Roman" w:eastAsiaTheme="minorHAnsi" w:hAnsi="Times New Roman" w:cs="Times New Roman"/>
                <w:color w:val="000000" w:themeColor="text1"/>
                <w:sz w:val="20"/>
                <w:szCs w:val="20"/>
                <w:lang w:eastAsia="en-US"/>
              </w:rPr>
              <w:t>Стоимость рекламного средства в месяц</w:t>
            </w:r>
          </w:p>
        </w:tc>
        <w:tc>
          <w:tcPr>
            <w:tcW w:w="1864" w:type="dxa"/>
            <w:vAlign w:val="center"/>
          </w:tcPr>
          <w:p w:rsidR="002B7654" w:rsidRPr="00DC2621" w:rsidRDefault="002B7654" w:rsidP="002B7654">
            <w:pPr>
              <w:widowControl w:val="0"/>
              <w:spacing w:after="0" w:line="240" w:lineRule="auto"/>
              <w:jc w:val="center"/>
              <w:rPr>
                <w:rFonts w:ascii="Times New Roman" w:eastAsiaTheme="minorHAnsi" w:hAnsi="Times New Roman" w:cs="Times New Roman"/>
                <w:color w:val="000000" w:themeColor="text1"/>
                <w:sz w:val="20"/>
                <w:szCs w:val="20"/>
                <w:lang w:eastAsia="en-US"/>
              </w:rPr>
            </w:pPr>
            <w:r w:rsidRPr="00DC2621">
              <w:rPr>
                <w:rFonts w:ascii="Times New Roman" w:eastAsiaTheme="minorHAnsi" w:hAnsi="Times New Roman" w:cs="Times New Roman"/>
                <w:color w:val="000000" w:themeColor="text1"/>
                <w:sz w:val="20"/>
                <w:szCs w:val="20"/>
                <w:lang w:eastAsia="en-US"/>
              </w:rPr>
              <w:t>Условная стоимость рекламного средства</w:t>
            </w:r>
          </w:p>
        </w:tc>
      </w:tr>
      <w:tr w:rsidR="002B7654" w:rsidRPr="00DC2621" w:rsidTr="002B7654">
        <w:tc>
          <w:tcPr>
            <w:tcW w:w="2594" w:type="dxa"/>
          </w:tcPr>
          <w:p w:rsidR="002B7654" w:rsidRPr="00DC2621" w:rsidRDefault="002B7654" w:rsidP="00005C7C">
            <w:pPr>
              <w:widowControl w:val="0"/>
              <w:spacing w:after="0" w:line="360" w:lineRule="auto"/>
              <w:jc w:val="both"/>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Телевидение</w:t>
            </w:r>
          </w:p>
        </w:tc>
        <w:tc>
          <w:tcPr>
            <w:tcW w:w="1706"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85</w:t>
            </w:r>
          </w:p>
        </w:tc>
        <w:tc>
          <w:tcPr>
            <w:tcW w:w="1707"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21,3</w:t>
            </w:r>
          </w:p>
        </w:tc>
        <w:tc>
          <w:tcPr>
            <w:tcW w:w="1700"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46500</w:t>
            </w:r>
          </w:p>
        </w:tc>
        <w:tc>
          <w:tcPr>
            <w:tcW w:w="1864"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547</w:t>
            </w:r>
          </w:p>
        </w:tc>
      </w:tr>
      <w:tr w:rsidR="002B7654" w:rsidRPr="00DC2621" w:rsidTr="002B7654">
        <w:tc>
          <w:tcPr>
            <w:tcW w:w="2594" w:type="dxa"/>
          </w:tcPr>
          <w:p w:rsidR="002B7654" w:rsidRPr="00DC2621" w:rsidRDefault="002B7654" w:rsidP="00005C7C">
            <w:pPr>
              <w:widowControl w:val="0"/>
              <w:spacing w:after="0" w:line="360" w:lineRule="auto"/>
              <w:jc w:val="both"/>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Радио</w:t>
            </w:r>
          </w:p>
        </w:tc>
        <w:tc>
          <w:tcPr>
            <w:tcW w:w="1706"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92</w:t>
            </w:r>
          </w:p>
        </w:tc>
        <w:tc>
          <w:tcPr>
            <w:tcW w:w="1707"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23,0</w:t>
            </w:r>
          </w:p>
        </w:tc>
        <w:tc>
          <w:tcPr>
            <w:tcW w:w="1700"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28000</w:t>
            </w:r>
          </w:p>
        </w:tc>
        <w:tc>
          <w:tcPr>
            <w:tcW w:w="1864"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304</w:t>
            </w:r>
          </w:p>
        </w:tc>
      </w:tr>
      <w:tr w:rsidR="002B7654" w:rsidRPr="00DC2621" w:rsidTr="002B7654">
        <w:tc>
          <w:tcPr>
            <w:tcW w:w="2594" w:type="dxa"/>
          </w:tcPr>
          <w:p w:rsidR="002B7654" w:rsidRPr="00DC2621" w:rsidRDefault="002B7654" w:rsidP="00005C7C">
            <w:pPr>
              <w:widowControl w:val="0"/>
              <w:spacing w:after="0" w:line="360" w:lineRule="auto"/>
              <w:jc w:val="both"/>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Пресса</w:t>
            </w:r>
          </w:p>
        </w:tc>
        <w:tc>
          <w:tcPr>
            <w:tcW w:w="1706"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8</w:t>
            </w:r>
          </w:p>
        </w:tc>
        <w:tc>
          <w:tcPr>
            <w:tcW w:w="1707"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2,0</w:t>
            </w:r>
          </w:p>
        </w:tc>
        <w:tc>
          <w:tcPr>
            <w:tcW w:w="1700"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16000</w:t>
            </w:r>
          </w:p>
        </w:tc>
        <w:tc>
          <w:tcPr>
            <w:tcW w:w="1864"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2000</w:t>
            </w:r>
          </w:p>
        </w:tc>
      </w:tr>
      <w:tr w:rsidR="002B7654" w:rsidRPr="00DC2621" w:rsidTr="002B7654">
        <w:tc>
          <w:tcPr>
            <w:tcW w:w="2594" w:type="dxa"/>
          </w:tcPr>
          <w:p w:rsidR="002B7654" w:rsidRPr="00DC2621" w:rsidRDefault="002B7654" w:rsidP="00005C7C">
            <w:pPr>
              <w:widowControl w:val="0"/>
              <w:spacing w:after="0" w:line="360" w:lineRule="auto"/>
              <w:jc w:val="both"/>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Наружная реклама</w:t>
            </w:r>
          </w:p>
        </w:tc>
        <w:tc>
          <w:tcPr>
            <w:tcW w:w="1706"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42</w:t>
            </w:r>
          </w:p>
        </w:tc>
        <w:tc>
          <w:tcPr>
            <w:tcW w:w="1707"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10,5</w:t>
            </w:r>
          </w:p>
        </w:tc>
        <w:tc>
          <w:tcPr>
            <w:tcW w:w="1700"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19500</w:t>
            </w:r>
          </w:p>
        </w:tc>
        <w:tc>
          <w:tcPr>
            <w:tcW w:w="1864"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464</w:t>
            </w:r>
          </w:p>
        </w:tc>
      </w:tr>
      <w:tr w:rsidR="002B7654" w:rsidRPr="00DC2621" w:rsidTr="002B7654">
        <w:tc>
          <w:tcPr>
            <w:tcW w:w="2594" w:type="dxa"/>
          </w:tcPr>
          <w:p w:rsidR="002B7654" w:rsidRPr="00DC2621" w:rsidRDefault="002B7654" w:rsidP="00005C7C">
            <w:pPr>
              <w:widowControl w:val="0"/>
              <w:spacing w:after="0" w:line="360" w:lineRule="auto"/>
              <w:jc w:val="both"/>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Печатная реклама</w:t>
            </w:r>
          </w:p>
        </w:tc>
        <w:tc>
          <w:tcPr>
            <w:tcW w:w="1706"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67</w:t>
            </w:r>
          </w:p>
        </w:tc>
        <w:tc>
          <w:tcPr>
            <w:tcW w:w="1707"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16,8</w:t>
            </w:r>
          </w:p>
        </w:tc>
        <w:tc>
          <w:tcPr>
            <w:tcW w:w="1700"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4500</w:t>
            </w:r>
          </w:p>
        </w:tc>
        <w:tc>
          <w:tcPr>
            <w:tcW w:w="1864"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67</w:t>
            </w:r>
          </w:p>
        </w:tc>
      </w:tr>
      <w:tr w:rsidR="002B7654" w:rsidRPr="00DC2621" w:rsidTr="002B7654">
        <w:tc>
          <w:tcPr>
            <w:tcW w:w="2594" w:type="dxa"/>
          </w:tcPr>
          <w:p w:rsidR="002B7654" w:rsidRPr="00DC2621" w:rsidRDefault="002B7654" w:rsidP="00005C7C">
            <w:pPr>
              <w:widowControl w:val="0"/>
              <w:spacing w:after="0" w:line="360" w:lineRule="auto"/>
              <w:jc w:val="both"/>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Реклама в Интернете</w:t>
            </w:r>
          </w:p>
        </w:tc>
        <w:tc>
          <w:tcPr>
            <w:tcW w:w="1706"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10</w:t>
            </w:r>
          </w:p>
        </w:tc>
        <w:tc>
          <w:tcPr>
            <w:tcW w:w="1707"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2,5</w:t>
            </w:r>
          </w:p>
        </w:tc>
        <w:tc>
          <w:tcPr>
            <w:tcW w:w="1700"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22300</w:t>
            </w:r>
          </w:p>
        </w:tc>
        <w:tc>
          <w:tcPr>
            <w:tcW w:w="1864"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2230</w:t>
            </w:r>
          </w:p>
        </w:tc>
      </w:tr>
      <w:tr w:rsidR="002B7654" w:rsidRPr="00DC2621" w:rsidTr="002B7654">
        <w:tc>
          <w:tcPr>
            <w:tcW w:w="2594" w:type="dxa"/>
          </w:tcPr>
          <w:p w:rsidR="002B7654" w:rsidRPr="00DC2621" w:rsidRDefault="002B7654" w:rsidP="00005C7C">
            <w:pPr>
              <w:widowControl w:val="0"/>
              <w:spacing w:after="0" w:line="360" w:lineRule="auto"/>
              <w:jc w:val="both"/>
              <w:rPr>
                <w:rFonts w:ascii="Times New Roman" w:eastAsiaTheme="minorHAnsi" w:hAnsi="Times New Roman" w:cs="Times New Roman"/>
                <w:color w:val="000000" w:themeColor="text1"/>
                <w:sz w:val="24"/>
                <w:szCs w:val="24"/>
                <w:lang w:eastAsia="en-US"/>
              </w:rPr>
            </w:pPr>
            <w:proofErr w:type="spellStart"/>
            <w:r>
              <w:rPr>
                <w:rFonts w:ascii="Times New Roman" w:eastAsiaTheme="minorHAnsi" w:hAnsi="Times New Roman" w:cs="Times New Roman"/>
                <w:color w:val="000000" w:themeColor="text1"/>
                <w:sz w:val="24"/>
                <w:szCs w:val="24"/>
                <w:lang w:eastAsia="en-US"/>
              </w:rPr>
              <w:t>Внутрифирм</w:t>
            </w:r>
            <w:proofErr w:type="spellEnd"/>
            <w:r>
              <w:rPr>
                <w:rFonts w:ascii="Times New Roman" w:eastAsiaTheme="minorHAnsi" w:hAnsi="Times New Roman" w:cs="Times New Roman"/>
                <w:color w:val="000000" w:themeColor="text1"/>
                <w:sz w:val="24"/>
                <w:szCs w:val="24"/>
                <w:lang w:eastAsia="en-US"/>
              </w:rPr>
              <w:t xml:space="preserve">. </w:t>
            </w:r>
            <w:r w:rsidRPr="00DC2621">
              <w:rPr>
                <w:rFonts w:ascii="Times New Roman" w:eastAsiaTheme="minorHAnsi" w:hAnsi="Times New Roman" w:cs="Times New Roman"/>
                <w:color w:val="000000" w:themeColor="text1"/>
                <w:sz w:val="24"/>
                <w:szCs w:val="24"/>
                <w:lang w:eastAsia="en-US"/>
              </w:rPr>
              <w:t>реклама</w:t>
            </w:r>
          </w:p>
        </w:tc>
        <w:tc>
          <w:tcPr>
            <w:tcW w:w="1706"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12</w:t>
            </w:r>
          </w:p>
        </w:tc>
        <w:tc>
          <w:tcPr>
            <w:tcW w:w="1707"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3,0</w:t>
            </w:r>
          </w:p>
        </w:tc>
        <w:tc>
          <w:tcPr>
            <w:tcW w:w="1700"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14400</w:t>
            </w:r>
          </w:p>
        </w:tc>
        <w:tc>
          <w:tcPr>
            <w:tcW w:w="1864"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4800</w:t>
            </w:r>
          </w:p>
        </w:tc>
      </w:tr>
      <w:tr w:rsidR="002B7654" w:rsidRPr="00DC2621" w:rsidTr="002B7654">
        <w:tc>
          <w:tcPr>
            <w:tcW w:w="2594" w:type="dxa"/>
          </w:tcPr>
          <w:p w:rsidR="002B7654" w:rsidRPr="00DC2621" w:rsidRDefault="002B7654" w:rsidP="00005C7C">
            <w:pPr>
              <w:widowControl w:val="0"/>
              <w:spacing w:after="0" w:line="360" w:lineRule="auto"/>
              <w:jc w:val="both"/>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Рассказали знакомые</w:t>
            </w:r>
          </w:p>
        </w:tc>
        <w:tc>
          <w:tcPr>
            <w:tcW w:w="1706"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58</w:t>
            </w:r>
          </w:p>
        </w:tc>
        <w:tc>
          <w:tcPr>
            <w:tcW w:w="1707"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14,5</w:t>
            </w:r>
          </w:p>
        </w:tc>
        <w:tc>
          <w:tcPr>
            <w:tcW w:w="1700"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0</w:t>
            </w:r>
          </w:p>
        </w:tc>
        <w:tc>
          <w:tcPr>
            <w:tcW w:w="1864"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w:t>
            </w:r>
          </w:p>
        </w:tc>
      </w:tr>
      <w:tr w:rsidR="002B7654" w:rsidRPr="00DC2621" w:rsidTr="002B7654">
        <w:tc>
          <w:tcPr>
            <w:tcW w:w="2594" w:type="dxa"/>
          </w:tcPr>
          <w:p w:rsidR="002B7654" w:rsidRPr="00DC2621" w:rsidRDefault="002B7654" w:rsidP="00005C7C">
            <w:pPr>
              <w:widowControl w:val="0"/>
              <w:spacing w:after="0" w:line="360" w:lineRule="auto"/>
              <w:jc w:val="both"/>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Затрудняюсь ответить</w:t>
            </w:r>
          </w:p>
        </w:tc>
        <w:tc>
          <w:tcPr>
            <w:tcW w:w="1706"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26</w:t>
            </w:r>
          </w:p>
        </w:tc>
        <w:tc>
          <w:tcPr>
            <w:tcW w:w="1707"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6,5</w:t>
            </w:r>
          </w:p>
        </w:tc>
        <w:tc>
          <w:tcPr>
            <w:tcW w:w="1700"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w:t>
            </w:r>
          </w:p>
        </w:tc>
        <w:tc>
          <w:tcPr>
            <w:tcW w:w="1864" w:type="dxa"/>
          </w:tcPr>
          <w:p w:rsidR="002B7654" w:rsidRPr="00DC2621" w:rsidRDefault="002B7654" w:rsidP="00005C7C">
            <w:pPr>
              <w:widowControl w:val="0"/>
              <w:spacing w:after="0" w:line="360" w:lineRule="auto"/>
              <w:jc w:val="center"/>
              <w:rPr>
                <w:rFonts w:ascii="Times New Roman" w:eastAsiaTheme="minorHAnsi" w:hAnsi="Times New Roman" w:cs="Times New Roman"/>
                <w:color w:val="000000" w:themeColor="text1"/>
                <w:sz w:val="24"/>
                <w:szCs w:val="24"/>
                <w:lang w:eastAsia="en-US"/>
              </w:rPr>
            </w:pPr>
            <w:r w:rsidRPr="00DC2621">
              <w:rPr>
                <w:rFonts w:ascii="Times New Roman" w:eastAsiaTheme="minorHAnsi" w:hAnsi="Times New Roman" w:cs="Times New Roman"/>
                <w:color w:val="000000" w:themeColor="text1"/>
                <w:sz w:val="24"/>
                <w:szCs w:val="24"/>
                <w:lang w:eastAsia="en-US"/>
              </w:rPr>
              <w:t>-</w:t>
            </w:r>
          </w:p>
        </w:tc>
      </w:tr>
    </w:tbl>
    <w:p w:rsidR="002800D5" w:rsidRDefault="002800D5" w:rsidP="00BE537E">
      <w:pPr>
        <w:widowControl w:val="0"/>
        <w:spacing w:after="0" w:line="360" w:lineRule="auto"/>
        <w:ind w:firstLine="709"/>
        <w:jc w:val="both"/>
        <w:rPr>
          <w:rFonts w:ascii="Times New Roman" w:eastAsiaTheme="minorHAnsi" w:hAnsi="Times New Roman" w:cs="Times New Roman"/>
          <w:color w:val="000000"/>
          <w:sz w:val="28"/>
          <w:szCs w:val="28"/>
          <w:lang w:eastAsia="en-US"/>
        </w:rPr>
      </w:pPr>
    </w:p>
    <w:p w:rsidR="002B7654" w:rsidRPr="00DC2621" w:rsidRDefault="002B7654" w:rsidP="002B7654">
      <w:pPr>
        <w:widowControl w:val="0"/>
        <w:spacing w:after="0" w:line="360" w:lineRule="auto"/>
        <w:ind w:firstLine="709"/>
        <w:jc w:val="both"/>
        <w:rPr>
          <w:rFonts w:ascii="Times New Roman" w:eastAsiaTheme="minorHAnsi" w:hAnsi="Times New Roman" w:cs="Times New Roman"/>
          <w:color w:val="000000"/>
          <w:sz w:val="28"/>
          <w:szCs w:val="28"/>
          <w:lang w:eastAsia="en-US"/>
        </w:rPr>
      </w:pPr>
      <w:r w:rsidRPr="00DC2621">
        <w:rPr>
          <w:rFonts w:ascii="Times New Roman" w:eastAsiaTheme="minorHAnsi" w:hAnsi="Times New Roman" w:cs="Times New Roman"/>
          <w:color w:val="000000"/>
          <w:sz w:val="28"/>
          <w:szCs w:val="28"/>
          <w:lang w:eastAsia="en-US"/>
        </w:rPr>
        <w:lastRenderedPageBreak/>
        <w:t>Более глубокие исследования в выборе рекламных средств сотрудники отдела рекламы «перекладывают на плечи» рекламных агентств, так как только высококвалифицированные и опытные специалисты могут более точно определить основные показатели эффективности того или иного рекламного средства. Сотрудники отдела рекламы предпочитают за определенную плату получить точные показатели эффективн</w:t>
      </w:r>
      <w:r w:rsidR="00BE537E">
        <w:rPr>
          <w:rFonts w:ascii="Times New Roman" w:eastAsiaTheme="minorHAnsi" w:hAnsi="Times New Roman" w:cs="Times New Roman"/>
          <w:color w:val="000000"/>
          <w:sz w:val="28"/>
          <w:szCs w:val="28"/>
          <w:lang w:eastAsia="en-US"/>
        </w:rPr>
        <w:t xml:space="preserve">ости рекламных средств города </w:t>
      </w:r>
      <w:r w:rsidRPr="00DC2621">
        <w:rPr>
          <w:rFonts w:ascii="Times New Roman" w:eastAsiaTheme="minorHAnsi" w:hAnsi="Times New Roman" w:cs="Times New Roman"/>
          <w:color w:val="000000"/>
          <w:sz w:val="28"/>
          <w:szCs w:val="28"/>
          <w:lang w:eastAsia="en-US"/>
        </w:rPr>
        <w:t>от рекламных агентств, чем тратить деньги на исследования, которые могут привести к неоправданным затратам.</w:t>
      </w:r>
      <w:r>
        <w:rPr>
          <w:rFonts w:ascii="Times New Roman" w:eastAsiaTheme="minorHAnsi" w:hAnsi="Times New Roman" w:cs="Times New Roman"/>
          <w:color w:val="000000"/>
          <w:sz w:val="28"/>
          <w:szCs w:val="28"/>
          <w:lang w:eastAsia="en-US"/>
        </w:rPr>
        <w:t xml:space="preserve"> Однако</w:t>
      </w:r>
      <w:proofErr w:type="gramStart"/>
      <w:r>
        <w:rPr>
          <w:rFonts w:ascii="Times New Roman" w:eastAsiaTheme="minorHAnsi" w:hAnsi="Times New Roman" w:cs="Times New Roman"/>
          <w:color w:val="000000"/>
          <w:sz w:val="28"/>
          <w:szCs w:val="28"/>
          <w:lang w:eastAsia="en-US"/>
        </w:rPr>
        <w:t>,</w:t>
      </w:r>
      <w:proofErr w:type="gramEnd"/>
      <w:r>
        <w:rPr>
          <w:rFonts w:ascii="Times New Roman" w:eastAsiaTheme="minorHAnsi" w:hAnsi="Times New Roman" w:cs="Times New Roman"/>
          <w:color w:val="000000"/>
          <w:sz w:val="28"/>
          <w:szCs w:val="28"/>
          <w:lang w:eastAsia="en-US"/>
        </w:rPr>
        <w:t xml:space="preserve"> следует отметить, что и данные расходы являются весьма значительными.</w:t>
      </w:r>
    </w:p>
    <w:p w:rsidR="002B7654" w:rsidRPr="00DC2621" w:rsidRDefault="002B7654" w:rsidP="002B7654">
      <w:pPr>
        <w:widowControl w:val="0"/>
        <w:shd w:val="clear" w:color="auto" w:fill="FFFFFF"/>
        <w:spacing w:after="0" w:line="360" w:lineRule="auto"/>
        <w:ind w:firstLine="567"/>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 xml:space="preserve">Пятый этап – разработка </w:t>
      </w:r>
      <w:r w:rsidRPr="00DC2621">
        <w:rPr>
          <w:rFonts w:ascii="Times New Roman" w:eastAsiaTheme="minorHAnsi" w:hAnsi="Times New Roman" w:cs="Times New Roman"/>
          <w:bCs/>
          <w:iCs/>
          <w:sz w:val="28"/>
          <w:szCs w:val="28"/>
          <w:lang w:eastAsia="en-US"/>
        </w:rPr>
        <w:t xml:space="preserve"> бюджета рекламной кампании</w:t>
      </w:r>
    </w:p>
    <w:p w:rsidR="00296899" w:rsidRPr="00296899" w:rsidRDefault="00296899" w:rsidP="00296899">
      <w:pPr>
        <w:widowControl w:val="0"/>
        <w:shd w:val="clear" w:color="auto" w:fill="FFFFFF"/>
        <w:spacing w:after="0" w:line="360" w:lineRule="auto"/>
        <w:ind w:firstLine="567"/>
        <w:jc w:val="both"/>
        <w:rPr>
          <w:rFonts w:ascii="Times New Roman" w:eastAsiaTheme="minorHAnsi" w:hAnsi="Times New Roman" w:cs="Times New Roman"/>
          <w:sz w:val="28"/>
          <w:szCs w:val="28"/>
          <w:lang w:eastAsia="en-US"/>
        </w:rPr>
      </w:pPr>
      <w:r w:rsidRPr="00296899">
        <w:rPr>
          <w:rFonts w:ascii="Times New Roman" w:eastAsiaTheme="minorHAnsi" w:hAnsi="Times New Roman" w:cs="Times New Roman"/>
          <w:sz w:val="28"/>
          <w:szCs w:val="28"/>
          <w:lang w:eastAsia="en-US"/>
        </w:rPr>
        <w:t>Процесс разработки рекламного бюджета, как и вся рекламная деятельность, в значительной степени содержит субъективный, творческий элемент и во многом зависит от интуиции, чутья, имеющегося опыта, индивидуальных характеристик ответственных за этот процесс специалистов.</w:t>
      </w:r>
    </w:p>
    <w:p w:rsidR="00296899" w:rsidRPr="00296899" w:rsidRDefault="00296899" w:rsidP="00296899">
      <w:pPr>
        <w:widowControl w:val="0"/>
        <w:shd w:val="clear" w:color="auto" w:fill="FFFFFF"/>
        <w:spacing w:after="0" w:line="360" w:lineRule="auto"/>
        <w:ind w:firstLine="709"/>
        <w:jc w:val="both"/>
        <w:rPr>
          <w:rFonts w:ascii="Times New Roman" w:eastAsiaTheme="minorHAnsi" w:hAnsi="Times New Roman" w:cs="Times New Roman"/>
          <w:sz w:val="28"/>
          <w:szCs w:val="28"/>
          <w:lang w:eastAsia="en-US"/>
        </w:rPr>
      </w:pPr>
      <w:r w:rsidRPr="00296899">
        <w:rPr>
          <w:rFonts w:ascii="Times New Roman" w:eastAsiaTheme="minorHAnsi" w:hAnsi="Times New Roman" w:cs="Times New Roman"/>
          <w:iCs/>
          <w:sz w:val="28"/>
          <w:szCs w:val="28"/>
          <w:lang w:eastAsia="en-US"/>
        </w:rPr>
        <w:t xml:space="preserve">В данном случае наиболее подходящим является метод </w:t>
      </w:r>
      <w:r w:rsidRPr="00296899">
        <w:rPr>
          <w:rFonts w:ascii="Times New Roman" w:eastAsiaTheme="minorHAnsi" w:hAnsi="Times New Roman" w:cs="Times New Roman"/>
          <w:bCs/>
          <w:sz w:val="28"/>
          <w:szCs w:val="28"/>
          <w:lang w:eastAsia="en-US"/>
        </w:rPr>
        <w:t>разработки рекламного  бюджета на  основе  планирования затрат.</w:t>
      </w:r>
    </w:p>
    <w:p w:rsidR="00296899" w:rsidRPr="00296899" w:rsidRDefault="00296899" w:rsidP="009D490D">
      <w:pPr>
        <w:spacing w:after="0" w:line="360" w:lineRule="auto"/>
        <w:ind w:firstLine="709"/>
        <w:jc w:val="both"/>
        <w:rPr>
          <w:rFonts w:ascii="Times New Roman" w:eastAsia="Times New Roman" w:hAnsi="Times New Roman" w:cs="Times New Roman"/>
          <w:color w:val="000000"/>
          <w:sz w:val="28"/>
          <w:szCs w:val="28"/>
        </w:rPr>
      </w:pPr>
      <w:r w:rsidRPr="00296899">
        <w:rPr>
          <w:rFonts w:ascii="Times New Roman" w:eastAsia="Times New Roman" w:hAnsi="Times New Roman" w:cs="Times New Roman"/>
          <w:color w:val="000000"/>
          <w:sz w:val="28"/>
          <w:szCs w:val="28"/>
        </w:rPr>
        <w:t>Призовой фонд рекламной акции, посвященной «Дню Защитника Отечества» вклю</w:t>
      </w:r>
      <w:r w:rsidR="009D490D">
        <w:rPr>
          <w:rFonts w:ascii="Times New Roman" w:eastAsia="Times New Roman" w:hAnsi="Times New Roman" w:cs="Times New Roman"/>
          <w:color w:val="000000"/>
          <w:sz w:val="28"/>
          <w:szCs w:val="28"/>
        </w:rPr>
        <w:t xml:space="preserve">чает в себя следующие выигрыши: </w:t>
      </w:r>
      <w:r w:rsidRPr="00296899">
        <w:rPr>
          <w:rFonts w:ascii="Times New Roman" w:eastAsia="Times New Roman" w:hAnsi="Times New Roman" w:cs="Times New Roman"/>
          <w:color w:val="000000"/>
          <w:sz w:val="28"/>
          <w:szCs w:val="28"/>
        </w:rPr>
        <w:t>призы 3 категории: сумочки для мо</w:t>
      </w:r>
      <w:r>
        <w:rPr>
          <w:rFonts w:ascii="Times New Roman" w:eastAsia="Times New Roman" w:hAnsi="Times New Roman" w:cs="Times New Roman"/>
          <w:color w:val="000000"/>
          <w:sz w:val="28"/>
          <w:szCs w:val="28"/>
        </w:rPr>
        <w:t>бильных телефонов в количестве 10</w:t>
      </w:r>
      <w:r w:rsidRPr="00296899">
        <w:rPr>
          <w:rFonts w:ascii="Times New Roman" w:eastAsia="Times New Roman" w:hAnsi="Times New Roman" w:cs="Times New Roman"/>
          <w:color w:val="000000"/>
          <w:sz w:val="28"/>
          <w:szCs w:val="28"/>
        </w:rPr>
        <w:t xml:space="preserve"> штук;</w:t>
      </w:r>
      <w:r w:rsidR="009D490D">
        <w:rPr>
          <w:rFonts w:ascii="Times New Roman" w:eastAsia="Times New Roman" w:hAnsi="Times New Roman" w:cs="Times New Roman"/>
          <w:color w:val="000000"/>
          <w:sz w:val="28"/>
          <w:szCs w:val="28"/>
        </w:rPr>
        <w:t xml:space="preserve"> </w:t>
      </w:r>
      <w:r w:rsidRPr="00296899">
        <w:rPr>
          <w:rFonts w:ascii="Times New Roman" w:eastAsia="Times New Roman" w:hAnsi="Times New Roman" w:cs="Times New Roman"/>
          <w:color w:val="000000"/>
          <w:sz w:val="28"/>
          <w:szCs w:val="28"/>
        </w:rPr>
        <w:t>призы 2 категории: mp3-плееры «</w:t>
      </w:r>
      <w:proofErr w:type="spellStart"/>
      <w:r w:rsidRPr="00296899">
        <w:rPr>
          <w:rFonts w:ascii="Times New Roman" w:eastAsia="Times New Roman" w:hAnsi="Times New Roman" w:cs="Times New Roman"/>
          <w:color w:val="000000"/>
          <w:sz w:val="28"/>
          <w:szCs w:val="28"/>
        </w:rPr>
        <w:t>i</w:t>
      </w:r>
      <w:r w:rsidR="009D490D">
        <w:rPr>
          <w:rFonts w:ascii="Times New Roman" w:eastAsia="Times New Roman" w:hAnsi="Times New Roman" w:cs="Times New Roman"/>
          <w:color w:val="000000"/>
          <w:sz w:val="28"/>
          <w:szCs w:val="28"/>
        </w:rPr>
        <w:t>river</w:t>
      </w:r>
      <w:proofErr w:type="spellEnd"/>
      <w:r w:rsidR="009D490D">
        <w:rPr>
          <w:rFonts w:ascii="Times New Roman" w:eastAsia="Times New Roman" w:hAnsi="Times New Roman" w:cs="Times New Roman"/>
          <w:color w:val="000000"/>
          <w:sz w:val="28"/>
          <w:szCs w:val="28"/>
        </w:rPr>
        <w:t xml:space="preserve"> T60» в количестве 2 штук; </w:t>
      </w:r>
      <w:r w:rsidRPr="00296899">
        <w:rPr>
          <w:rFonts w:ascii="Times New Roman" w:eastAsia="Times New Roman" w:hAnsi="Times New Roman" w:cs="Times New Roman"/>
          <w:color w:val="000000"/>
          <w:sz w:val="28"/>
          <w:szCs w:val="28"/>
        </w:rPr>
        <w:t xml:space="preserve">главный приз: </w:t>
      </w:r>
      <w:proofErr w:type="spellStart"/>
      <w:r w:rsidRPr="00296899">
        <w:rPr>
          <w:rFonts w:ascii="Times New Roman" w:eastAsia="Times New Roman" w:hAnsi="Times New Roman" w:cs="Times New Roman"/>
          <w:color w:val="000000"/>
          <w:sz w:val="28"/>
          <w:szCs w:val="28"/>
        </w:rPr>
        <w:t>мульт</w:t>
      </w:r>
      <w:r w:rsidR="009D490D">
        <w:rPr>
          <w:rFonts w:ascii="Times New Roman" w:eastAsia="Times New Roman" w:hAnsi="Times New Roman" w:cs="Times New Roman"/>
          <w:color w:val="000000"/>
          <w:sz w:val="28"/>
          <w:szCs w:val="28"/>
        </w:rPr>
        <w:t>иварка</w:t>
      </w:r>
      <w:proofErr w:type="spellEnd"/>
      <w:r w:rsidR="009D490D">
        <w:rPr>
          <w:rFonts w:ascii="Times New Roman" w:eastAsia="Times New Roman" w:hAnsi="Times New Roman" w:cs="Times New Roman"/>
          <w:color w:val="000000"/>
          <w:sz w:val="28"/>
          <w:szCs w:val="28"/>
        </w:rPr>
        <w:t xml:space="preserve"> VITESSE VS-517; </w:t>
      </w:r>
      <w:r w:rsidRPr="00296899">
        <w:rPr>
          <w:rFonts w:ascii="Times New Roman" w:eastAsia="Times New Roman" w:hAnsi="Times New Roman" w:cs="Times New Roman"/>
          <w:color w:val="000000"/>
          <w:sz w:val="28"/>
          <w:szCs w:val="28"/>
        </w:rPr>
        <w:t xml:space="preserve">фирменные кепки и футболки </w:t>
      </w:r>
      <w:r w:rsidR="00B41BA9">
        <w:rPr>
          <w:rFonts w:ascii="Times New Roman" w:eastAsia="Times New Roman" w:hAnsi="Times New Roman" w:cs="Times New Roman"/>
          <w:color w:val="000000"/>
          <w:sz w:val="28"/>
          <w:szCs w:val="28"/>
        </w:rPr>
        <w:t>ВТБ 24</w:t>
      </w:r>
      <w:r w:rsidRPr="00296899">
        <w:rPr>
          <w:rFonts w:ascii="Times New Roman" w:eastAsia="Times New Roman" w:hAnsi="Times New Roman" w:cs="Times New Roman"/>
          <w:color w:val="000000"/>
          <w:sz w:val="28"/>
          <w:szCs w:val="28"/>
        </w:rPr>
        <w:t>.</w:t>
      </w:r>
    </w:p>
    <w:p w:rsidR="00296899" w:rsidRDefault="00296899" w:rsidP="00296899">
      <w:pPr>
        <w:widowControl w:val="0"/>
        <w:shd w:val="clear" w:color="auto" w:fill="FFFFFF"/>
        <w:tabs>
          <w:tab w:val="left" w:pos="562"/>
        </w:tabs>
        <w:autoSpaceDE w:val="0"/>
        <w:autoSpaceDN w:val="0"/>
        <w:adjustRightInd w:val="0"/>
        <w:spacing w:after="0" w:line="360" w:lineRule="auto"/>
        <w:ind w:firstLine="709"/>
        <w:jc w:val="both"/>
        <w:rPr>
          <w:rFonts w:ascii="Times New Roman" w:eastAsiaTheme="minorHAnsi" w:hAnsi="Times New Roman" w:cs="Times New Roman"/>
          <w:color w:val="000000" w:themeColor="text1"/>
          <w:sz w:val="28"/>
          <w:szCs w:val="28"/>
          <w:lang w:eastAsia="en-US"/>
        </w:rPr>
      </w:pPr>
      <w:r w:rsidRPr="00296899">
        <w:rPr>
          <w:rFonts w:ascii="Times New Roman" w:eastAsiaTheme="minorHAnsi" w:hAnsi="Times New Roman" w:cs="Times New Roman"/>
          <w:bCs/>
          <w:sz w:val="28"/>
          <w:szCs w:val="28"/>
          <w:lang w:eastAsia="en-US"/>
        </w:rPr>
        <w:t xml:space="preserve">Распределение рекламных ассигнований </w:t>
      </w:r>
      <w:r w:rsidRPr="00296899">
        <w:rPr>
          <w:rFonts w:ascii="Times New Roman" w:eastAsiaTheme="minorHAnsi" w:hAnsi="Times New Roman" w:cs="Times New Roman"/>
          <w:sz w:val="28"/>
          <w:szCs w:val="28"/>
          <w:lang w:eastAsia="en-US"/>
        </w:rPr>
        <w:t>осуществляется по</w:t>
      </w:r>
      <w:r w:rsidRPr="00296899">
        <w:rPr>
          <w:rFonts w:ascii="Times New Roman" w:eastAsiaTheme="minorHAnsi" w:hAnsi="Times New Roman" w:cs="Times New Roman"/>
          <w:iCs/>
          <w:sz w:val="28"/>
          <w:szCs w:val="28"/>
          <w:lang w:eastAsia="en-US"/>
        </w:rPr>
        <w:t xml:space="preserve"> функциям </w:t>
      </w:r>
      <w:r w:rsidRPr="00296899">
        <w:rPr>
          <w:rFonts w:ascii="Times New Roman" w:eastAsiaTheme="minorHAnsi" w:hAnsi="Times New Roman" w:cs="Times New Roman"/>
          <w:sz w:val="28"/>
          <w:szCs w:val="28"/>
          <w:lang w:eastAsia="en-US"/>
        </w:rPr>
        <w:t>рекламной деятельности</w:t>
      </w:r>
      <w:r w:rsidRPr="00296899">
        <w:rPr>
          <w:rFonts w:ascii="Times New Roman" w:eastAsiaTheme="minorHAnsi" w:hAnsi="Times New Roman" w:cs="Times New Roman"/>
          <w:iCs/>
          <w:sz w:val="28"/>
          <w:szCs w:val="28"/>
          <w:lang w:eastAsia="en-US"/>
        </w:rPr>
        <w:t xml:space="preserve">. </w:t>
      </w:r>
      <w:r w:rsidRPr="00296899">
        <w:rPr>
          <w:rFonts w:ascii="Times New Roman" w:eastAsiaTheme="minorHAnsi" w:hAnsi="Times New Roman" w:cs="Times New Roman"/>
          <w:sz w:val="28"/>
          <w:szCs w:val="28"/>
          <w:lang w:eastAsia="en-US"/>
        </w:rPr>
        <w:t xml:space="preserve">Основные </w:t>
      </w:r>
      <w:r w:rsidRPr="00296899">
        <w:rPr>
          <w:rFonts w:ascii="Times New Roman" w:eastAsiaTheme="minorHAnsi" w:hAnsi="Times New Roman" w:cs="Times New Roman"/>
          <w:bCs/>
          <w:sz w:val="28"/>
          <w:szCs w:val="28"/>
          <w:lang w:eastAsia="en-US"/>
        </w:rPr>
        <w:t>статьи бюджета рекламной кампании, посвященной Дню Защитника Отечества,</w:t>
      </w:r>
      <w:r w:rsidRPr="00296899">
        <w:rPr>
          <w:rFonts w:ascii="Times New Roman" w:eastAsiaTheme="minorHAnsi" w:hAnsi="Times New Roman" w:cs="Times New Roman"/>
          <w:b/>
          <w:bCs/>
          <w:sz w:val="28"/>
          <w:szCs w:val="28"/>
          <w:lang w:eastAsia="en-US"/>
        </w:rPr>
        <w:t xml:space="preserve"> </w:t>
      </w:r>
      <w:r w:rsidRPr="00296899">
        <w:rPr>
          <w:rFonts w:ascii="Times New Roman" w:eastAsiaTheme="minorHAnsi" w:hAnsi="Times New Roman" w:cs="Times New Roman"/>
          <w:sz w:val="28"/>
          <w:szCs w:val="28"/>
          <w:lang w:eastAsia="en-US"/>
        </w:rPr>
        <w:t xml:space="preserve">на основании 4 этапа (выбор </w:t>
      </w:r>
      <w:r w:rsidRPr="00296899">
        <w:rPr>
          <w:rFonts w:ascii="Times New Roman" w:eastAsiaTheme="minorHAnsi" w:hAnsi="Times New Roman" w:cs="Times New Roman"/>
          <w:color w:val="000000" w:themeColor="text1"/>
          <w:sz w:val="28"/>
          <w:szCs w:val="28"/>
          <w:lang w:eastAsia="en-US"/>
        </w:rPr>
        <w:t xml:space="preserve">средств распространения рекламы) представлены в таблице </w:t>
      </w:r>
      <w:r w:rsidR="002800D5">
        <w:rPr>
          <w:rFonts w:ascii="Times New Roman" w:eastAsiaTheme="minorHAnsi" w:hAnsi="Times New Roman" w:cs="Times New Roman"/>
          <w:color w:val="000000" w:themeColor="text1"/>
          <w:sz w:val="28"/>
          <w:szCs w:val="28"/>
          <w:lang w:eastAsia="en-US"/>
        </w:rPr>
        <w:t>12</w:t>
      </w:r>
      <w:r w:rsidRPr="00296899">
        <w:rPr>
          <w:rFonts w:ascii="Times New Roman" w:eastAsiaTheme="minorHAnsi" w:hAnsi="Times New Roman" w:cs="Times New Roman"/>
          <w:color w:val="000000" w:themeColor="text1"/>
          <w:sz w:val="28"/>
          <w:szCs w:val="28"/>
          <w:lang w:eastAsia="en-US"/>
        </w:rPr>
        <w:t>.</w:t>
      </w:r>
    </w:p>
    <w:p w:rsidR="00005C7C" w:rsidRDefault="00005C7C" w:rsidP="00296899">
      <w:pPr>
        <w:widowControl w:val="0"/>
        <w:shd w:val="clear" w:color="auto" w:fill="FFFFFF"/>
        <w:tabs>
          <w:tab w:val="left" w:pos="562"/>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p>
    <w:p w:rsidR="00005C7C" w:rsidRDefault="00005C7C" w:rsidP="00296899">
      <w:pPr>
        <w:widowControl w:val="0"/>
        <w:shd w:val="clear" w:color="auto" w:fill="FFFFFF"/>
        <w:tabs>
          <w:tab w:val="left" w:pos="562"/>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p>
    <w:p w:rsidR="00005C7C" w:rsidRDefault="00005C7C" w:rsidP="00296899">
      <w:pPr>
        <w:widowControl w:val="0"/>
        <w:shd w:val="clear" w:color="auto" w:fill="FFFFFF"/>
        <w:tabs>
          <w:tab w:val="left" w:pos="562"/>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p>
    <w:p w:rsidR="00005C7C" w:rsidRDefault="00005C7C" w:rsidP="00296899">
      <w:pPr>
        <w:widowControl w:val="0"/>
        <w:shd w:val="clear" w:color="auto" w:fill="FFFFFF"/>
        <w:tabs>
          <w:tab w:val="left" w:pos="562"/>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p>
    <w:p w:rsidR="00005C7C" w:rsidRDefault="00005C7C" w:rsidP="00296899">
      <w:pPr>
        <w:widowControl w:val="0"/>
        <w:shd w:val="clear" w:color="auto" w:fill="FFFFFF"/>
        <w:tabs>
          <w:tab w:val="left" w:pos="562"/>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p>
    <w:p w:rsidR="00296899" w:rsidRPr="00296899" w:rsidRDefault="00296899" w:rsidP="00296899">
      <w:pPr>
        <w:widowControl w:val="0"/>
        <w:shd w:val="clear" w:color="auto" w:fill="FFFFFF"/>
        <w:tabs>
          <w:tab w:val="left" w:pos="562"/>
        </w:tabs>
        <w:autoSpaceDE w:val="0"/>
        <w:autoSpaceDN w:val="0"/>
        <w:adjustRightInd w:val="0"/>
        <w:spacing w:after="0" w:line="360" w:lineRule="auto"/>
        <w:jc w:val="both"/>
        <w:rPr>
          <w:rFonts w:ascii="Times New Roman" w:eastAsiaTheme="minorHAnsi" w:hAnsi="Times New Roman" w:cs="Times New Roman"/>
          <w:color w:val="000000" w:themeColor="text1"/>
          <w:sz w:val="28"/>
          <w:szCs w:val="28"/>
          <w:lang w:eastAsia="en-US"/>
        </w:rPr>
      </w:pPr>
      <w:r w:rsidRPr="00296899">
        <w:rPr>
          <w:rFonts w:ascii="Times New Roman" w:eastAsia="Times New Roman" w:hAnsi="Times New Roman" w:cs="Times New Roman"/>
          <w:color w:val="000000" w:themeColor="text1"/>
          <w:sz w:val="28"/>
          <w:szCs w:val="28"/>
        </w:rPr>
        <w:lastRenderedPageBreak/>
        <w:t xml:space="preserve">Таблица </w:t>
      </w:r>
      <w:r w:rsidR="002800D5">
        <w:rPr>
          <w:rFonts w:ascii="Times New Roman" w:eastAsia="Times New Roman" w:hAnsi="Times New Roman" w:cs="Times New Roman"/>
          <w:color w:val="000000" w:themeColor="text1"/>
          <w:sz w:val="28"/>
          <w:szCs w:val="28"/>
        </w:rPr>
        <w:t>12</w:t>
      </w:r>
      <w:r>
        <w:rPr>
          <w:rFonts w:ascii="Times New Roman" w:eastAsiaTheme="minorHAnsi" w:hAnsi="Times New Roman" w:cs="Times New Roman"/>
          <w:color w:val="000000" w:themeColor="text1"/>
          <w:sz w:val="28"/>
          <w:szCs w:val="28"/>
          <w:lang w:eastAsia="en-US"/>
        </w:rPr>
        <w:t xml:space="preserve"> - </w:t>
      </w:r>
      <w:r w:rsidRPr="00296899">
        <w:rPr>
          <w:rFonts w:ascii="Times New Roman" w:eastAsia="Times New Roman" w:hAnsi="Times New Roman" w:cs="Times New Roman"/>
          <w:color w:val="000000" w:themeColor="text1"/>
          <w:sz w:val="28"/>
          <w:szCs w:val="28"/>
        </w:rPr>
        <w:t>Затраты на р</w:t>
      </w:r>
      <w:r w:rsidR="004E2640">
        <w:rPr>
          <w:rFonts w:ascii="Times New Roman" w:eastAsia="Times New Roman" w:hAnsi="Times New Roman" w:cs="Times New Roman"/>
          <w:color w:val="000000" w:themeColor="text1"/>
          <w:sz w:val="28"/>
          <w:szCs w:val="28"/>
        </w:rPr>
        <w:t>екламную акцию посвященную Дню З</w:t>
      </w:r>
      <w:r w:rsidRPr="00296899">
        <w:rPr>
          <w:rFonts w:ascii="Times New Roman" w:eastAsia="Times New Roman" w:hAnsi="Times New Roman" w:cs="Times New Roman"/>
          <w:color w:val="000000" w:themeColor="text1"/>
          <w:sz w:val="28"/>
          <w:szCs w:val="28"/>
        </w:rPr>
        <w:t>ащитника Отечества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1"/>
        <w:gridCol w:w="2650"/>
      </w:tblGrid>
      <w:tr w:rsidR="00296899" w:rsidRPr="00296899" w:rsidTr="004B2CE3">
        <w:tc>
          <w:tcPr>
            <w:tcW w:w="7054" w:type="dxa"/>
            <w:vAlign w:val="center"/>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Средство рекламы</w:t>
            </w:r>
          </w:p>
        </w:tc>
        <w:tc>
          <w:tcPr>
            <w:tcW w:w="2693" w:type="dxa"/>
            <w:vAlign w:val="center"/>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Сумма, тыс. руб.</w:t>
            </w:r>
          </w:p>
        </w:tc>
      </w:tr>
      <w:tr w:rsidR="00296899" w:rsidRPr="00296899" w:rsidTr="004B2CE3">
        <w:tc>
          <w:tcPr>
            <w:tcW w:w="7054" w:type="dxa"/>
          </w:tcPr>
          <w:p w:rsidR="00296899" w:rsidRPr="00296899" w:rsidRDefault="00296899" w:rsidP="00705BE8">
            <w:pPr>
              <w:spacing w:after="0"/>
              <w:jc w:val="both"/>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 xml:space="preserve">Затраты на актеров </w:t>
            </w:r>
          </w:p>
        </w:tc>
        <w:tc>
          <w:tcPr>
            <w:tcW w:w="2693" w:type="dxa"/>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3500</w:t>
            </w:r>
          </w:p>
        </w:tc>
      </w:tr>
      <w:tr w:rsidR="00296899" w:rsidRPr="00296899" w:rsidTr="004B2CE3">
        <w:tc>
          <w:tcPr>
            <w:tcW w:w="7054" w:type="dxa"/>
          </w:tcPr>
          <w:p w:rsidR="00296899" w:rsidRPr="00296899" w:rsidRDefault="00296899" w:rsidP="00705BE8">
            <w:pPr>
              <w:spacing w:after="0"/>
              <w:jc w:val="both"/>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 xml:space="preserve">Затраты на призы  </w:t>
            </w:r>
          </w:p>
        </w:tc>
        <w:tc>
          <w:tcPr>
            <w:tcW w:w="2693" w:type="dxa"/>
            <w:vAlign w:val="center"/>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13900</w:t>
            </w:r>
          </w:p>
        </w:tc>
      </w:tr>
      <w:tr w:rsidR="00296899" w:rsidRPr="00296899" w:rsidTr="004B2CE3">
        <w:tc>
          <w:tcPr>
            <w:tcW w:w="7054" w:type="dxa"/>
          </w:tcPr>
          <w:p w:rsidR="00296899" w:rsidRPr="00296899" w:rsidRDefault="00296899" w:rsidP="00705BE8">
            <w:pPr>
              <w:spacing w:after="0"/>
              <w:jc w:val="both"/>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В том числе:</w:t>
            </w:r>
          </w:p>
        </w:tc>
        <w:tc>
          <w:tcPr>
            <w:tcW w:w="2693" w:type="dxa"/>
            <w:vAlign w:val="center"/>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w:t>
            </w:r>
          </w:p>
        </w:tc>
      </w:tr>
      <w:tr w:rsidR="00296899" w:rsidRPr="00296899" w:rsidTr="004B2CE3">
        <w:tc>
          <w:tcPr>
            <w:tcW w:w="7054" w:type="dxa"/>
          </w:tcPr>
          <w:p w:rsidR="00296899" w:rsidRPr="00296899" w:rsidRDefault="00296899" w:rsidP="00705BE8">
            <w:pPr>
              <w:spacing w:after="0"/>
              <w:jc w:val="both"/>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 сумочки для мобильных телефонов в количестве 10 шт.</w:t>
            </w:r>
          </w:p>
        </w:tc>
        <w:tc>
          <w:tcPr>
            <w:tcW w:w="2693" w:type="dxa"/>
            <w:vAlign w:val="center"/>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3000</w:t>
            </w:r>
          </w:p>
        </w:tc>
      </w:tr>
      <w:tr w:rsidR="00296899" w:rsidRPr="00296899" w:rsidTr="004B2CE3">
        <w:tc>
          <w:tcPr>
            <w:tcW w:w="7054" w:type="dxa"/>
          </w:tcPr>
          <w:p w:rsidR="00296899" w:rsidRPr="00296899" w:rsidRDefault="00296899" w:rsidP="00705BE8">
            <w:pPr>
              <w:spacing w:after="0"/>
              <w:jc w:val="both"/>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 mp3-плееры «</w:t>
            </w:r>
            <w:proofErr w:type="spellStart"/>
            <w:r w:rsidRPr="00296899">
              <w:rPr>
                <w:rFonts w:ascii="Times New Roman" w:eastAsia="Times New Roman" w:hAnsi="Times New Roman" w:cs="Times New Roman"/>
                <w:color w:val="000000"/>
                <w:sz w:val="24"/>
                <w:szCs w:val="24"/>
              </w:rPr>
              <w:t>iriver</w:t>
            </w:r>
            <w:proofErr w:type="spellEnd"/>
            <w:r w:rsidRPr="00296899">
              <w:rPr>
                <w:rFonts w:ascii="Times New Roman" w:eastAsia="Times New Roman" w:hAnsi="Times New Roman" w:cs="Times New Roman"/>
                <w:color w:val="000000"/>
                <w:sz w:val="24"/>
                <w:szCs w:val="24"/>
              </w:rPr>
              <w:t xml:space="preserve"> T60» в количестве 4 шт.</w:t>
            </w:r>
          </w:p>
        </w:tc>
        <w:tc>
          <w:tcPr>
            <w:tcW w:w="2693" w:type="dxa"/>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3600</w:t>
            </w:r>
          </w:p>
        </w:tc>
      </w:tr>
      <w:tr w:rsidR="00296899" w:rsidRPr="00296899" w:rsidTr="004B2CE3">
        <w:tc>
          <w:tcPr>
            <w:tcW w:w="7054" w:type="dxa"/>
          </w:tcPr>
          <w:p w:rsidR="00296899" w:rsidRPr="00296899" w:rsidRDefault="00296899" w:rsidP="00705BE8">
            <w:pPr>
              <w:spacing w:after="0"/>
              <w:jc w:val="both"/>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 xml:space="preserve">- </w:t>
            </w:r>
            <w:proofErr w:type="spellStart"/>
            <w:r w:rsidRPr="00296899">
              <w:rPr>
                <w:rFonts w:ascii="Times New Roman" w:eastAsia="Times New Roman" w:hAnsi="Times New Roman" w:cs="Times New Roman"/>
                <w:color w:val="000000"/>
                <w:sz w:val="24"/>
                <w:szCs w:val="24"/>
              </w:rPr>
              <w:t>мультиварка</w:t>
            </w:r>
            <w:proofErr w:type="spellEnd"/>
            <w:r w:rsidRPr="00296899">
              <w:rPr>
                <w:rFonts w:ascii="Times New Roman" w:eastAsia="Times New Roman" w:hAnsi="Times New Roman" w:cs="Times New Roman"/>
                <w:color w:val="000000"/>
                <w:sz w:val="24"/>
                <w:szCs w:val="24"/>
              </w:rPr>
              <w:t xml:space="preserve"> VITESSE VS-517</w:t>
            </w:r>
          </w:p>
        </w:tc>
        <w:tc>
          <w:tcPr>
            <w:tcW w:w="2693" w:type="dxa"/>
            <w:vAlign w:val="center"/>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4500</w:t>
            </w:r>
          </w:p>
        </w:tc>
      </w:tr>
      <w:tr w:rsidR="00296899" w:rsidRPr="00296899" w:rsidTr="004B2CE3">
        <w:tc>
          <w:tcPr>
            <w:tcW w:w="7054" w:type="dxa"/>
          </w:tcPr>
          <w:p w:rsidR="00296899" w:rsidRPr="00296899" w:rsidRDefault="00296899" w:rsidP="00705BE8">
            <w:pPr>
              <w:spacing w:after="0"/>
              <w:jc w:val="both"/>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 xml:space="preserve">- фирменные </w:t>
            </w:r>
            <w:r w:rsidR="002028DA">
              <w:rPr>
                <w:rFonts w:ascii="Times New Roman" w:eastAsia="Times New Roman" w:hAnsi="Times New Roman" w:cs="Times New Roman"/>
                <w:color w:val="000000"/>
                <w:sz w:val="24"/>
                <w:szCs w:val="24"/>
              </w:rPr>
              <w:t xml:space="preserve">куртки и футболки </w:t>
            </w:r>
            <w:r w:rsidR="00B41BA9">
              <w:rPr>
                <w:rFonts w:ascii="Times New Roman" w:eastAsia="Times New Roman" w:hAnsi="Times New Roman" w:cs="Times New Roman"/>
                <w:color w:val="000000"/>
                <w:sz w:val="24"/>
                <w:szCs w:val="24"/>
              </w:rPr>
              <w:t>ВТБ 24</w:t>
            </w:r>
          </w:p>
        </w:tc>
        <w:tc>
          <w:tcPr>
            <w:tcW w:w="2693" w:type="dxa"/>
            <w:vAlign w:val="center"/>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2800</w:t>
            </w:r>
          </w:p>
        </w:tc>
      </w:tr>
      <w:tr w:rsidR="00296899" w:rsidRPr="00296899" w:rsidTr="004B2CE3">
        <w:tc>
          <w:tcPr>
            <w:tcW w:w="7054" w:type="dxa"/>
          </w:tcPr>
          <w:p w:rsidR="00296899" w:rsidRPr="00296899" w:rsidRDefault="00296899" w:rsidP="00705BE8">
            <w:pPr>
              <w:spacing w:after="0"/>
              <w:jc w:val="both"/>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Реклама по телевидению</w:t>
            </w:r>
          </w:p>
        </w:tc>
        <w:tc>
          <w:tcPr>
            <w:tcW w:w="2693" w:type="dxa"/>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16300</w:t>
            </w:r>
          </w:p>
        </w:tc>
      </w:tr>
      <w:tr w:rsidR="00296899" w:rsidRPr="00296899" w:rsidTr="004B2CE3">
        <w:tc>
          <w:tcPr>
            <w:tcW w:w="7054" w:type="dxa"/>
          </w:tcPr>
          <w:p w:rsidR="00296899" w:rsidRPr="00296899" w:rsidRDefault="00296899" w:rsidP="00005C7C">
            <w:pPr>
              <w:tabs>
                <w:tab w:val="left" w:pos="2100"/>
              </w:tabs>
              <w:spacing w:after="0"/>
              <w:jc w:val="both"/>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Радиореклама</w:t>
            </w:r>
            <w:r w:rsidR="00005C7C">
              <w:rPr>
                <w:rFonts w:ascii="Times New Roman" w:eastAsia="Times New Roman" w:hAnsi="Times New Roman" w:cs="Times New Roman"/>
                <w:color w:val="000000"/>
                <w:sz w:val="24"/>
                <w:szCs w:val="24"/>
              </w:rPr>
              <w:tab/>
            </w:r>
          </w:p>
        </w:tc>
        <w:tc>
          <w:tcPr>
            <w:tcW w:w="2693" w:type="dxa"/>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10600</w:t>
            </w:r>
          </w:p>
        </w:tc>
      </w:tr>
      <w:tr w:rsidR="00296899" w:rsidRPr="00296899" w:rsidTr="004B2CE3">
        <w:tc>
          <w:tcPr>
            <w:tcW w:w="7054" w:type="dxa"/>
          </w:tcPr>
          <w:p w:rsidR="00296899" w:rsidRPr="00296899" w:rsidRDefault="00296899" w:rsidP="00705BE8">
            <w:pPr>
              <w:spacing w:after="0"/>
              <w:jc w:val="both"/>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Наружная реклама</w:t>
            </w:r>
          </w:p>
        </w:tc>
        <w:tc>
          <w:tcPr>
            <w:tcW w:w="2693" w:type="dxa"/>
            <w:vAlign w:val="center"/>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5200</w:t>
            </w:r>
          </w:p>
        </w:tc>
      </w:tr>
      <w:tr w:rsidR="00296899" w:rsidRPr="00296899" w:rsidTr="004B2CE3">
        <w:tc>
          <w:tcPr>
            <w:tcW w:w="7054" w:type="dxa"/>
          </w:tcPr>
          <w:p w:rsidR="00296899" w:rsidRPr="00296899" w:rsidRDefault="00296899" w:rsidP="00705BE8">
            <w:pPr>
              <w:spacing w:after="0"/>
              <w:jc w:val="both"/>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Печатная реклама</w:t>
            </w:r>
          </w:p>
        </w:tc>
        <w:tc>
          <w:tcPr>
            <w:tcW w:w="2693" w:type="dxa"/>
            <w:vAlign w:val="center"/>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2300</w:t>
            </w:r>
          </w:p>
        </w:tc>
      </w:tr>
      <w:tr w:rsidR="00296899" w:rsidRPr="00296899" w:rsidTr="004B2CE3">
        <w:tc>
          <w:tcPr>
            <w:tcW w:w="7054" w:type="dxa"/>
          </w:tcPr>
          <w:p w:rsidR="00296899" w:rsidRPr="00296899" w:rsidRDefault="00296899" w:rsidP="00705BE8">
            <w:pPr>
              <w:spacing w:after="0"/>
              <w:jc w:val="both"/>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 xml:space="preserve">Итого: </w:t>
            </w:r>
          </w:p>
        </w:tc>
        <w:tc>
          <w:tcPr>
            <w:tcW w:w="2693" w:type="dxa"/>
            <w:vAlign w:val="center"/>
          </w:tcPr>
          <w:p w:rsidR="00296899" w:rsidRPr="00296899" w:rsidRDefault="00296899" w:rsidP="00705BE8">
            <w:pPr>
              <w:spacing w:after="0"/>
              <w:jc w:val="center"/>
              <w:rPr>
                <w:rFonts w:ascii="Times New Roman" w:eastAsia="Times New Roman" w:hAnsi="Times New Roman" w:cs="Times New Roman"/>
                <w:color w:val="000000"/>
                <w:sz w:val="24"/>
                <w:szCs w:val="24"/>
              </w:rPr>
            </w:pPr>
            <w:r w:rsidRPr="00296899">
              <w:rPr>
                <w:rFonts w:ascii="Times New Roman" w:eastAsia="Times New Roman" w:hAnsi="Times New Roman" w:cs="Times New Roman"/>
                <w:color w:val="000000"/>
                <w:sz w:val="24"/>
                <w:szCs w:val="24"/>
              </w:rPr>
              <w:t>51800</w:t>
            </w:r>
          </w:p>
        </w:tc>
      </w:tr>
    </w:tbl>
    <w:p w:rsidR="00296899" w:rsidRPr="00296899" w:rsidRDefault="00296899" w:rsidP="00296899">
      <w:pPr>
        <w:spacing w:after="0" w:line="360" w:lineRule="auto"/>
        <w:jc w:val="both"/>
        <w:rPr>
          <w:rFonts w:ascii="Times New Roman" w:eastAsia="Times New Roman" w:hAnsi="Times New Roman" w:cs="Times New Roman"/>
          <w:color w:val="000000"/>
          <w:sz w:val="28"/>
          <w:szCs w:val="28"/>
        </w:rPr>
      </w:pPr>
    </w:p>
    <w:p w:rsidR="00296899" w:rsidRPr="00296899" w:rsidRDefault="00296899" w:rsidP="00296899">
      <w:pPr>
        <w:spacing w:after="0" w:line="360" w:lineRule="auto"/>
        <w:ind w:firstLine="709"/>
        <w:jc w:val="both"/>
        <w:rPr>
          <w:rFonts w:ascii="Times New Roman" w:eastAsia="Times New Roman" w:hAnsi="Times New Roman" w:cs="Times New Roman"/>
          <w:color w:val="000000"/>
          <w:sz w:val="28"/>
          <w:szCs w:val="28"/>
        </w:rPr>
      </w:pPr>
      <w:r w:rsidRPr="00296899">
        <w:rPr>
          <w:rFonts w:ascii="Times New Roman" w:eastAsia="Times New Roman" w:hAnsi="Times New Roman" w:cs="Times New Roman"/>
          <w:color w:val="000000"/>
          <w:sz w:val="28"/>
          <w:szCs w:val="28"/>
        </w:rPr>
        <w:t>Таким образом,  затраты на проведение рекламной акции составили 51800 руб.</w:t>
      </w:r>
    </w:p>
    <w:p w:rsidR="002B7654" w:rsidRPr="00DC2621" w:rsidRDefault="002B7654" w:rsidP="002B7654">
      <w:pPr>
        <w:widowControl w:val="0"/>
        <w:shd w:val="clear" w:color="auto" w:fill="FFFFFF"/>
        <w:tabs>
          <w:tab w:val="left" w:pos="562"/>
        </w:tabs>
        <w:autoSpaceDE w:val="0"/>
        <w:autoSpaceDN w:val="0"/>
        <w:adjustRightInd w:val="0"/>
        <w:spacing w:after="0" w:line="360" w:lineRule="auto"/>
        <w:ind w:firstLine="709"/>
        <w:jc w:val="both"/>
        <w:rPr>
          <w:rFonts w:ascii="Times New Roman" w:eastAsiaTheme="minorHAnsi" w:hAnsi="Times New Roman" w:cs="Times New Roman"/>
          <w:color w:val="000000" w:themeColor="text1"/>
          <w:sz w:val="28"/>
          <w:szCs w:val="28"/>
          <w:lang w:eastAsia="en-US"/>
        </w:rPr>
      </w:pPr>
      <w:r w:rsidRPr="00DC2621">
        <w:rPr>
          <w:rFonts w:ascii="Times New Roman" w:eastAsiaTheme="minorHAnsi" w:hAnsi="Times New Roman" w:cs="Times New Roman"/>
          <w:color w:val="000000" w:themeColor="text1"/>
          <w:sz w:val="28"/>
          <w:szCs w:val="28"/>
          <w:lang w:eastAsia="en-US"/>
        </w:rPr>
        <w:t>Шестой этап – оценка эффективности рекламной кампании.</w:t>
      </w:r>
    </w:p>
    <w:p w:rsidR="002B7654" w:rsidRPr="004E2640" w:rsidRDefault="002B7654" w:rsidP="002B7654">
      <w:pPr>
        <w:widowControl w:val="0"/>
        <w:shd w:val="clear" w:color="auto" w:fill="FFFFFF"/>
        <w:tabs>
          <w:tab w:val="left" w:pos="562"/>
        </w:tabs>
        <w:autoSpaceDE w:val="0"/>
        <w:autoSpaceDN w:val="0"/>
        <w:adjustRightInd w:val="0"/>
        <w:spacing w:after="0" w:line="360" w:lineRule="auto"/>
        <w:ind w:firstLine="709"/>
        <w:jc w:val="both"/>
        <w:rPr>
          <w:rFonts w:ascii="Times New Roman" w:eastAsiaTheme="minorHAnsi" w:hAnsi="Times New Roman" w:cs="Times New Roman"/>
          <w:color w:val="000000" w:themeColor="text1"/>
          <w:sz w:val="28"/>
          <w:szCs w:val="28"/>
          <w:lang w:eastAsia="en-US"/>
        </w:rPr>
      </w:pPr>
      <w:r w:rsidRPr="004E2640">
        <w:rPr>
          <w:rFonts w:ascii="Times New Roman" w:eastAsiaTheme="minorHAnsi" w:hAnsi="Times New Roman" w:cs="Times New Roman"/>
          <w:color w:val="000000" w:themeColor="text1"/>
          <w:sz w:val="28"/>
          <w:szCs w:val="28"/>
          <w:lang w:eastAsia="en-US"/>
        </w:rPr>
        <w:t xml:space="preserve">Изучение экономической эффективности рекламы было </w:t>
      </w:r>
      <w:r w:rsidR="00296899" w:rsidRPr="004E2640">
        <w:rPr>
          <w:rFonts w:ascii="Times New Roman" w:eastAsiaTheme="minorHAnsi" w:hAnsi="Times New Roman" w:cs="Times New Roman"/>
          <w:color w:val="000000" w:themeColor="text1"/>
          <w:sz w:val="28"/>
          <w:szCs w:val="28"/>
          <w:lang w:eastAsia="en-US"/>
        </w:rPr>
        <w:t>осуществлено сотрудниками службы</w:t>
      </w:r>
      <w:r w:rsidRPr="004E2640">
        <w:rPr>
          <w:rFonts w:ascii="Times New Roman" w:eastAsiaTheme="minorHAnsi" w:hAnsi="Times New Roman" w:cs="Times New Roman"/>
          <w:color w:val="000000" w:themeColor="text1"/>
          <w:sz w:val="28"/>
          <w:szCs w:val="28"/>
          <w:lang w:eastAsia="en-US"/>
        </w:rPr>
        <w:t xml:space="preserve"> маркетинга</w:t>
      </w:r>
      <w:r w:rsidR="00296899" w:rsidRPr="004E2640">
        <w:rPr>
          <w:rFonts w:ascii="Times New Roman" w:eastAsiaTheme="minorHAnsi" w:hAnsi="Times New Roman" w:cs="Times New Roman"/>
          <w:color w:val="000000" w:themeColor="text1"/>
          <w:sz w:val="28"/>
          <w:szCs w:val="28"/>
          <w:lang w:eastAsia="en-US"/>
        </w:rPr>
        <w:t xml:space="preserve"> Банка </w:t>
      </w:r>
      <w:r w:rsidR="00B41BA9">
        <w:rPr>
          <w:rFonts w:ascii="Times New Roman" w:eastAsiaTheme="minorHAnsi" w:hAnsi="Times New Roman" w:cs="Times New Roman"/>
          <w:color w:val="000000" w:themeColor="text1"/>
          <w:sz w:val="28"/>
          <w:szCs w:val="28"/>
          <w:lang w:eastAsia="en-US"/>
        </w:rPr>
        <w:t>ВТБ 24</w:t>
      </w:r>
      <w:r w:rsidR="00296899" w:rsidRPr="004E2640">
        <w:rPr>
          <w:rFonts w:ascii="Times New Roman" w:eastAsiaTheme="minorHAnsi" w:hAnsi="Times New Roman" w:cs="Times New Roman"/>
          <w:color w:val="000000" w:themeColor="text1"/>
          <w:sz w:val="28"/>
          <w:szCs w:val="28"/>
          <w:lang w:eastAsia="en-US"/>
        </w:rPr>
        <w:t xml:space="preserve"> (ПАО)</w:t>
      </w:r>
      <w:r w:rsidRPr="004E2640">
        <w:rPr>
          <w:rFonts w:ascii="Times New Roman" w:eastAsiaTheme="minorHAnsi" w:hAnsi="Times New Roman" w:cs="Times New Roman"/>
          <w:color w:val="000000" w:themeColor="text1"/>
          <w:sz w:val="28"/>
          <w:szCs w:val="28"/>
          <w:lang w:eastAsia="en-US"/>
        </w:rPr>
        <w:t>, п</w:t>
      </w:r>
      <w:r w:rsidR="00296899" w:rsidRPr="004E2640">
        <w:rPr>
          <w:rFonts w:ascii="Times New Roman" w:eastAsiaTheme="minorHAnsi" w:hAnsi="Times New Roman" w:cs="Times New Roman"/>
          <w:color w:val="000000" w:themeColor="text1"/>
          <w:sz w:val="28"/>
          <w:szCs w:val="28"/>
          <w:lang w:eastAsia="en-US"/>
        </w:rPr>
        <w:t>утем сравнения дохода</w:t>
      </w:r>
      <w:r w:rsidRPr="004E2640">
        <w:rPr>
          <w:rFonts w:ascii="Times New Roman" w:eastAsiaTheme="minorHAnsi" w:hAnsi="Times New Roman" w:cs="Times New Roman"/>
          <w:color w:val="000000" w:themeColor="text1"/>
          <w:sz w:val="28"/>
          <w:szCs w:val="28"/>
          <w:lang w:eastAsia="en-US"/>
        </w:rPr>
        <w:t xml:space="preserve"> за один и тот </w:t>
      </w:r>
      <w:r w:rsidR="00296899" w:rsidRPr="004E2640">
        <w:rPr>
          <w:rFonts w:ascii="Times New Roman" w:eastAsiaTheme="minorHAnsi" w:hAnsi="Times New Roman" w:cs="Times New Roman"/>
          <w:color w:val="000000" w:themeColor="text1"/>
          <w:sz w:val="28"/>
          <w:szCs w:val="28"/>
          <w:lang w:eastAsia="en-US"/>
        </w:rPr>
        <w:t>же период времени двух офисов</w:t>
      </w:r>
      <w:r w:rsidRPr="004E2640">
        <w:rPr>
          <w:rFonts w:ascii="Times New Roman" w:eastAsiaTheme="minorHAnsi" w:hAnsi="Times New Roman" w:cs="Times New Roman"/>
          <w:color w:val="000000" w:themeColor="text1"/>
          <w:sz w:val="28"/>
          <w:szCs w:val="28"/>
          <w:lang w:eastAsia="en-US"/>
        </w:rPr>
        <w:t xml:space="preserve">, находящихся на небольшом расстоянии друг от друга. </w:t>
      </w:r>
    </w:p>
    <w:p w:rsidR="002B7654" w:rsidRPr="004E2640" w:rsidRDefault="004E2640" w:rsidP="002B7654">
      <w:pPr>
        <w:widowControl w:val="0"/>
        <w:shd w:val="clear" w:color="auto" w:fill="FFFFFF"/>
        <w:tabs>
          <w:tab w:val="left" w:pos="562"/>
        </w:tabs>
        <w:autoSpaceDE w:val="0"/>
        <w:autoSpaceDN w:val="0"/>
        <w:adjustRightInd w:val="0"/>
        <w:spacing w:after="0" w:line="360" w:lineRule="auto"/>
        <w:ind w:firstLine="709"/>
        <w:jc w:val="both"/>
        <w:rPr>
          <w:rFonts w:ascii="Times New Roman" w:eastAsiaTheme="minorHAnsi" w:hAnsi="Times New Roman" w:cs="Times New Roman"/>
          <w:color w:val="000000" w:themeColor="text1"/>
          <w:sz w:val="28"/>
          <w:szCs w:val="28"/>
          <w:lang w:eastAsia="en-US"/>
        </w:rPr>
      </w:pPr>
      <w:r w:rsidRPr="004E2640">
        <w:rPr>
          <w:rFonts w:ascii="Times New Roman" w:eastAsiaTheme="minorHAnsi" w:hAnsi="Times New Roman" w:cs="Times New Roman"/>
          <w:color w:val="000000" w:themeColor="text1"/>
          <w:sz w:val="28"/>
          <w:szCs w:val="28"/>
          <w:lang w:eastAsia="en-US"/>
        </w:rPr>
        <w:t xml:space="preserve">1. Офис Банка </w:t>
      </w:r>
      <w:r w:rsidR="00FD108A">
        <w:rPr>
          <w:rFonts w:ascii="Times New Roman" w:eastAsiaTheme="minorHAnsi" w:hAnsi="Times New Roman" w:cs="Times New Roman"/>
          <w:color w:val="000000" w:themeColor="text1"/>
          <w:sz w:val="28"/>
          <w:szCs w:val="28"/>
          <w:lang w:eastAsia="en-US"/>
        </w:rPr>
        <w:t>ВТБ 24</w:t>
      </w:r>
      <w:r w:rsidRPr="004E2640">
        <w:rPr>
          <w:rFonts w:ascii="Times New Roman" w:eastAsiaTheme="minorHAnsi" w:hAnsi="Times New Roman" w:cs="Times New Roman"/>
          <w:color w:val="000000" w:themeColor="text1"/>
          <w:sz w:val="28"/>
          <w:szCs w:val="28"/>
          <w:lang w:eastAsia="en-US"/>
        </w:rPr>
        <w:t xml:space="preserve"> </w:t>
      </w:r>
      <w:r w:rsidRPr="00BE537E">
        <w:rPr>
          <w:rFonts w:ascii="Times New Roman" w:eastAsia="Times New Roman" w:hAnsi="Times New Roman" w:cs="Times New Roman"/>
          <w:color w:val="000000"/>
          <w:sz w:val="28"/>
          <w:szCs w:val="28"/>
        </w:rPr>
        <w:t xml:space="preserve">на </w:t>
      </w:r>
      <w:r w:rsidRPr="004E2640">
        <w:rPr>
          <w:rFonts w:ascii="Times New Roman" w:eastAsia="Times New Roman" w:hAnsi="Times New Roman" w:cs="Times New Roman"/>
          <w:color w:val="000000"/>
          <w:sz w:val="28"/>
          <w:szCs w:val="28"/>
        </w:rPr>
        <w:t xml:space="preserve">Пресненской </w:t>
      </w:r>
      <w:proofErr w:type="gramStart"/>
      <w:r w:rsidRPr="004E2640">
        <w:rPr>
          <w:rFonts w:ascii="Times New Roman" w:eastAsia="Times New Roman" w:hAnsi="Times New Roman" w:cs="Times New Roman"/>
          <w:color w:val="000000"/>
          <w:sz w:val="28"/>
          <w:szCs w:val="28"/>
        </w:rPr>
        <w:t>набережной</w:t>
      </w:r>
      <w:proofErr w:type="gramEnd"/>
      <w:r w:rsidRPr="004E2640">
        <w:rPr>
          <w:rFonts w:ascii="Times New Roman" w:eastAsia="Times New Roman" w:hAnsi="Times New Roman" w:cs="Times New Roman"/>
          <w:color w:val="000000"/>
          <w:sz w:val="28"/>
          <w:szCs w:val="28"/>
        </w:rPr>
        <w:t xml:space="preserve"> 12</w:t>
      </w:r>
      <w:r w:rsidR="002B7654" w:rsidRPr="004E2640">
        <w:rPr>
          <w:rFonts w:ascii="Times New Roman" w:hAnsi="Times New Roman" w:cs="Times New Roman"/>
          <w:color w:val="000000" w:themeColor="text1"/>
          <w:sz w:val="28"/>
          <w:szCs w:val="28"/>
        </w:rPr>
        <w:t xml:space="preserve"> </w:t>
      </w:r>
      <w:r w:rsidR="002B7654" w:rsidRPr="004E2640">
        <w:rPr>
          <w:rFonts w:ascii="Times New Roman" w:eastAsiaTheme="minorHAnsi" w:hAnsi="Times New Roman" w:cs="Times New Roman"/>
          <w:color w:val="000000" w:themeColor="text1"/>
          <w:sz w:val="28"/>
          <w:szCs w:val="28"/>
          <w:lang w:eastAsia="en-US"/>
        </w:rPr>
        <w:t xml:space="preserve">– это </w:t>
      </w:r>
      <w:r w:rsidRPr="004E2640">
        <w:rPr>
          <w:rFonts w:ascii="Times New Roman" w:eastAsiaTheme="minorHAnsi" w:hAnsi="Times New Roman" w:cs="Times New Roman"/>
          <w:color w:val="000000" w:themeColor="text1"/>
          <w:sz w:val="28"/>
          <w:szCs w:val="28"/>
          <w:lang w:eastAsia="en-US"/>
        </w:rPr>
        <w:t xml:space="preserve">офис в </w:t>
      </w:r>
      <w:proofErr w:type="gramStart"/>
      <w:r w:rsidRPr="004E2640">
        <w:rPr>
          <w:rFonts w:ascii="Times New Roman" w:eastAsiaTheme="minorHAnsi" w:hAnsi="Times New Roman" w:cs="Times New Roman"/>
          <w:color w:val="000000" w:themeColor="text1"/>
          <w:sz w:val="28"/>
          <w:szCs w:val="28"/>
          <w:lang w:eastAsia="en-US"/>
        </w:rPr>
        <w:t>которой</w:t>
      </w:r>
      <w:proofErr w:type="gramEnd"/>
      <w:r w:rsidRPr="004E2640">
        <w:rPr>
          <w:rFonts w:ascii="Times New Roman" w:eastAsiaTheme="minorHAnsi" w:hAnsi="Times New Roman" w:cs="Times New Roman"/>
          <w:color w:val="000000" w:themeColor="text1"/>
          <w:sz w:val="28"/>
          <w:szCs w:val="28"/>
          <w:lang w:eastAsia="en-US"/>
        </w:rPr>
        <w:t xml:space="preserve"> 23 февраля</w:t>
      </w:r>
      <w:r w:rsidR="002B7654" w:rsidRPr="004E2640">
        <w:rPr>
          <w:rFonts w:ascii="Times New Roman" w:eastAsiaTheme="minorHAnsi" w:hAnsi="Times New Roman" w:cs="Times New Roman"/>
          <w:color w:val="000000" w:themeColor="text1"/>
          <w:sz w:val="28"/>
          <w:szCs w:val="28"/>
          <w:lang w:eastAsia="en-US"/>
        </w:rPr>
        <w:t xml:space="preserve"> проводилось рекламное мероприятие.</w:t>
      </w:r>
    </w:p>
    <w:p w:rsidR="002B7654" w:rsidRPr="00DC2621" w:rsidRDefault="002B7654" w:rsidP="002B7654">
      <w:pPr>
        <w:widowControl w:val="0"/>
        <w:shd w:val="clear" w:color="auto" w:fill="FFFFFF"/>
        <w:tabs>
          <w:tab w:val="left" w:pos="562"/>
        </w:tabs>
        <w:autoSpaceDE w:val="0"/>
        <w:autoSpaceDN w:val="0"/>
        <w:adjustRightInd w:val="0"/>
        <w:spacing w:after="0" w:line="360" w:lineRule="auto"/>
        <w:ind w:firstLine="709"/>
        <w:jc w:val="both"/>
        <w:rPr>
          <w:rFonts w:ascii="Times New Roman" w:eastAsiaTheme="minorHAnsi" w:hAnsi="Times New Roman" w:cs="Times New Roman"/>
          <w:color w:val="000000" w:themeColor="text1"/>
          <w:sz w:val="28"/>
          <w:szCs w:val="28"/>
          <w:lang w:eastAsia="en-US"/>
        </w:rPr>
      </w:pPr>
      <w:r w:rsidRPr="004E2640">
        <w:rPr>
          <w:rFonts w:ascii="Times New Roman" w:eastAsiaTheme="minorHAnsi" w:hAnsi="Times New Roman" w:cs="Times New Roman"/>
          <w:color w:val="000000" w:themeColor="text1"/>
          <w:sz w:val="28"/>
          <w:szCs w:val="28"/>
          <w:lang w:eastAsia="en-US"/>
        </w:rPr>
        <w:t>2.</w:t>
      </w:r>
      <w:r w:rsidR="004E2640" w:rsidRPr="004E2640">
        <w:rPr>
          <w:rFonts w:ascii="Times New Roman" w:eastAsiaTheme="minorHAnsi" w:hAnsi="Times New Roman" w:cs="Times New Roman"/>
          <w:color w:val="000000" w:themeColor="text1"/>
          <w:sz w:val="28"/>
          <w:szCs w:val="28"/>
          <w:lang w:eastAsia="en-US"/>
        </w:rPr>
        <w:t xml:space="preserve"> Офис Банка </w:t>
      </w:r>
      <w:r w:rsidR="00FD108A">
        <w:rPr>
          <w:rFonts w:ascii="Times New Roman" w:eastAsiaTheme="minorHAnsi" w:hAnsi="Times New Roman" w:cs="Times New Roman"/>
          <w:color w:val="000000" w:themeColor="text1"/>
          <w:sz w:val="28"/>
          <w:szCs w:val="28"/>
          <w:lang w:eastAsia="en-US"/>
        </w:rPr>
        <w:t>ВТБ 24</w:t>
      </w:r>
      <w:r w:rsidR="004E2640" w:rsidRPr="004E2640">
        <w:rPr>
          <w:rFonts w:ascii="Times New Roman" w:eastAsiaTheme="minorHAnsi" w:hAnsi="Times New Roman" w:cs="Times New Roman"/>
          <w:color w:val="000000" w:themeColor="text1"/>
          <w:sz w:val="28"/>
          <w:szCs w:val="28"/>
          <w:lang w:eastAsia="en-US"/>
        </w:rPr>
        <w:t xml:space="preserve"> </w:t>
      </w:r>
      <w:r w:rsidR="004E2640" w:rsidRPr="00BE537E">
        <w:rPr>
          <w:rFonts w:ascii="Times New Roman" w:eastAsia="Times New Roman" w:hAnsi="Times New Roman" w:cs="Times New Roman"/>
          <w:color w:val="000000"/>
          <w:sz w:val="28"/>
          <w:szCs w:val="28"/>
        </w:rPr>
        <w:t xml:space="preserve">на </w:t>
      </w:r>
      <w:r w:rsidR="004E2640" w:rsidRPr="004E2640">
        <w:rPr>
          <w:rFonts w:ascii="Times New Roman" w:eastAsia="Times New Roman" w:hAnsi="Times New Roman" w:cs="Times New Roman"/>
          <w:color w:val="000000"/>
          <w:sz w:val="28"/>
          <w:szCs w:val="28"/>
        </w:rPr>
        <w:t>Пресненской набережной 10</w:t>
      </w:r>
      <w:r w:rsidR="004E2640" w:rsidRPr="004E2640">
        <w:rPr>
          <w:rFonts w:ascii="Times New Roman" w:eastAsiaTheme="minorHAnsi" w:hAnsi="Times New Roman" w:cs="Times New Roman"/>
          <w:color w:val="000000" w:themeColor="text1"/>
          <w:sz w:val="28"/>
          <w:szCs w:val="28"/>
          <w:lang w:eastAsia="en-US"/>
        </w:rPr>
        <w:t xml:space="preserve">– в этом офисе </w:t>
      </w:r>
      <w:r w:rsidRPr="004E2640">
        <w:rPr>
          <w:rFonts w:ascii="Times New Roman" w:eastAsiaTheme="minorHAnsi" w:hAnsi="Times New Roman" w:cs="Times New Roman"/>
          <w:color w:val="000000" w:themeColor="text1"/>
          <w:sz w:val="28"/>
          <w:szCs w:val="28"/>
          <w:lang w:eastAsia="en-US"/>
        </w:rPr>
        <w:t>рекламное мероприятие не проводилось.</w:t>
      </w:r>
    </w:p>
    <w:p w:rsidR="002B7654" w:rsidRPr="00DC2621" w:rsidRDefault="002B7654" w:rsidP="002B7654">
      <w:pPr>
        <w:widowControl w:val="0"/>
        <w:shd w:val="clear" w:color="auto" w:fill="FFFFFF"/>
        <w:tabs>
          <w:tab w:val="left" w:pos="562"/>
        </w:tabs>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sidRPr="004E2640">
        <w:rPr>
          <w:rFonts w:ascii="Times New Roman" w:eastAsiaTheme="minorHAnsi" w:hAnsi="Times New Roman" w:cs="Times New Roman"/>
          <w:color w:val="000000"/>
          <w:sz w:val="28"/>
          <w:szCs w:val="28"/>
          <w:lang w:eastAsia="en-US"/>
        </w:rPr>
        <w:t xml:space="preserve">Экономическая эффективность рекламы в этом случае вычисляется путем определения </w:t>
      </w:r>
      <w:proofErr w:type="gramStart"/>
      <w:r w:rsidRPr="004E2640">
        <w:rPr>
          <w:rFonts w:ascii="Times New Roman" w:eastAsiaTheme="minorHAnsi" w:hAnsi="Times New Roman" w:cs="Times New Roman"/>
          <w:color w:val="000000"/>
          <w:sz w:val="28"/>
          <w:szCs w:val="28"/>
          <w:lang w:eastAsia="en-US"/>
        </w:rPr>
        <w:t xml:space="preserve">отношения индекса роста </w:t>
      </w:r>
      <w:r w:rsidR="00296899" w:rsidRPr="004E2640">
        <w:rPr>
          <w:rFonts w:ascii="Times New Roman" w:eastAsiaTheme="minorHAnsi" w:hAnsi="Times New Roman" w:cs="Times New Roman"/>
          <w:color w:val="000000"/>
          <w:sz w:val="28"/>
          <w:szCs w:val="28"/>
          <w:lang w:eastAsia="en-US"/>
        </w:rPr>
        <w:t xml:space="preserve">дохода </w:t>
      </w:r>
      <w:r w:rsidR="004E2640" w:rsidRPr="004E2640">
        <w:rPr>
          <w:rFonts w:ascii="Times New Roman" w:eastAsiaTheme="minorHAnsi" w:hAnsi="Times New Roman" w:cs="Times New Roman"/>
          <w:color w:val="000000"/>
          <w:sz w:val="28"/>
          <w:szCs w:val="28"/>
          <w:lang w:eastAsia="en-US"/>
        </w:rPr>
        <w:t>офиса Банка</w:t>
      </w:r>
      <w:proofErr w:type="gramEnd"/>
      <w:r w:rsidR="004E2640" w:rsidRPr="004E2640">
        <w:rPr>
          <w:rFonts w:ascii="Times New Roman" w:eastAsiaTheme="minorHAnsi" w:hAnsi="Times New Roman" w:cs="Times New Roman"/>
          <w:color w:val="000000"/>
          <w:sz w:val="28"/>
          <w:szCs w:val="28"/>
          <w:lang w:eastAsia="en-US"/>
        </w:rPr>
        <w:t xml:space="preserve"> </w:t>
      </w:r>
      <w:r w:rsidR="00FD108A">
        <w:rPr>
          <w:rFonts w:ascii="Times New Roman" w:eastAsiaTheme="minorHAnsi" w:hAnsi="Times New Roman" w:cs="Times New Roman"/>
          <w:color w:val="000000"/>
          <w:sz w:val="28"/>
          <w:szCs w:val="28"/>
          <w:lang w:eastAsia="en-US"/>
        </w:rPr>
        <w:t>ВТБ 24</w:t>
      </w:r>
      <w:r w:rsidR="004E2640" w:rsidRPr="004E2640">
        <w:rPr>
          <w:rFonts w:ascii="Times New Roman" w:eastAsiaTheme="minorHAnsi" w:hAnsi="Times New Roman" w:cs="Times New Roman"/>
          <w:color w:val="000000"/>
          <w:sz w:val="28"/>
          <w:szCs w:val="28"/>
          <w:lang w:eastAsia="en-US"/>
        </w:rPr>
        <w:t xml:space="preserve"> </w:t>
      </w:r>
      <w:r w:rsidR="004E2640" w:rsidRPr="00BE537E">
        <w:rPr>
          <w:rFonts w:ascii="Times New Roman" w:eastAsia="Times New Roman" w:hAnsi="Times New Roman" w:cs="Times New Roman"/>
          <w:color w:val="000000"/>
          <w:sz w:val="28"/>
          <w:szCs w:val="28"/>
        </w:rPr>
        <w:t xml:space="preserve">на </w:t>
      </w:r>
      <w:r w:rsidR="004E2640" w:rsidRPr="004E2640">
        <w:rPr>
          <w:rFonts w:ascii="Times New Roman" w:eastAsia="Times New Roman" w:hAnsi="Times New Roman" w:cs="Times New Roman"/>
          <w:color w:val="000000"/>
          <w:sz w:val="28"/>
          <w:szCs w:val="28"/>
        </w:rPr>
        <w:t>Пресненской набережной 12</w:t>
      </w:r>
      <w:r w:rsidRPr="004E2640">
        <w:rPr>
          <w:rFonts w:ascii="Times New Roman" w:eastAsiaTheme="minorHAnsi" w:hAnsi="Times New Roman" w:cs="Times New Roman"/>
          <w:color w:val="000000"/>
          <w:sz w:val="28"/>
          <w:szCs w:val="28"/>
          <w:lang w:eastAsia="en-US"/>
        </w:rPr>
        <w:t xml:space="preserve">, к индексу роста </w:t>
      </w:r>
      <w:r w:rsidR="004E2640" w:rsidRPr="004E2640">
        <w:rPr>
          <w:rFonts w:ascii="Times New Roman" w:eastAsiaTheme="minorHAnsi" w:hAnsi="Times New Roman" w:cs="Times New Roman"/>
          <w:color w:val="000000"/>
          <w:sz w:val="28"/>
          <w:szCs w:val="28"/>
          <w:lang w:eastAsia="en-US"/>
        </w:rPr>
        <w:t>дохода в офисе</w:t>
      </w:r>
      <w:r w:rsidRPr="004E2640">
        <w:rPr>
          <w:rFonts w:ascii="Times New Roman" w:eastAsiaTheme="minorHAnsi" w:hAnsi="Times New Roman" w:cs="Times New Roman"/>
          <w:color w:val="000000"/>
          <w:sz w:val="28"/>
          <w:szCs w:val="28"/>
          <w:lang w:eastAsia="en-US"/>
        </w:rPr>
        <w:t xml:space="preserve"> </w:t>
      </w:r>
      <w:r w:rsidR="004E2640" w:rsidRPr="004E2640">
        <w:rPr>
          <w:rFonts w:ascii="Times New Roman" w:eastAsiaTheme="minorHAnsi" w:hAnsi="Times New Roman" w:cs="Times New Roman"/>
          <w:color w:val="000000"/>
          <w:sz w:val="28"/>
          <w:szCs w:val="28"/>
          <w:lang w:eastAsia="en-US"/>
        </w:rPr>
        <w:t xml:space="preserve">Банка </w:t>
      </w:r>
      <w:r w:rsidR="00FD108A">
        <w:rPr>
          <w:rFonts w:ascii="Times New Roman" w:eastAsiaTheme="minorHAnsi" w:hAnsi="Times New Roman" w:cs="Times New Roman"/>
          <w:color w:val="000000"/>
          <w:sz w:val="28"/>
          <w:szCs w:val="28"/>
          <w:lang w:eastAsia="en-US"/>
        </w:rPr>
        <w:t>ВТБ 24</w:t>
      </w:r>
      <w:r w:rsidR="004E2640" w:rsidRPr="004E2640">
        <w:rPr>
          <w:rFonts w:ascii="Times New Roman" w:eastAsiaTheme="minorHAnsi" w:hAnsi="Times New Roman" w:cs="Times New Roman"/>
          <w:color w:val="000000"/>
          <w:sz w:val="28"/>
          <w:szCs w:val="28"/>
          <w:lang w:eastAsia="en-US"/>
        </w:rPr>
        <w:t xml:space="preserve"> </w:t>
      </w:r>
      <w:r w:rsidR="004E2640" w:rsidRPr="00BE537E">
        <w:rPr>
          <w:rFonts w:ascii="Times New Roman" w:eastAsia="Times New Roman" w:hAnsi="Times New Roman" w:cs="Times New Roman"/>
          <w:color w:val="000000"/>
          <w:sz w:val="28"/>
          <w:szCs w:val="28"/>
        </w:rPr>
        <w:t xml:space="preserve">на </w:t>
      </w:r>
      <w:r w:rsidR="004E2640" w:rsidRPr="004E2640">
        <w:rPr>
          <w:rFonts w:ascii="Times New Roman" w:eastAsia="Times New Roman" w:hAnsi="Times New Roman" w:cs="Times New Roman"/>
          <w:color w:val="000000"/>
          <w:sz w:val="28"/>
          <w:szCs w:val="28"/>
        </w:rPr>
        <w:t>Пресненской набережной 10.</w:t>
      </w:r>
    </w:p>
    <w:p w:rsidR="002B7654" w:rsidRPr="00DC2621" w:rsidRDefault="00296899" w:rsidP="002B7654">
      <w:pPr>
        <w:widowControl w:val="0"/>
        <w:shd w:val="clear" w:color="auto" w:fill="FFFFFF"/>
        <w:tabs>
          <w:tab w:val="left" w:pos="562"/>
        </w:tabs>
        <w:autoSpaceDE w:val="0"/>
        <w:autoSpaceDN w:val="0"/>
        <w:adjustRightInd w:val="0"/>
        <w:spacing w:after="0" w:line="360" w:lineRule="auto"/>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Данные о </w:t>
      </w:r>
      <w:proofErr w:type="gramStart"/>
      <w:r>
        <w:rPr>
          <w:rFonts w:ascii="Times New Roman" w:eastAsiaTheme="minorHAnsi" w:hAnsi="Times New Roman" w:cs="Times New Roman"/>
          <w:color w:val="000000" w:themeColor="text1"/>
          <w:sz w:val="28"/>
          <w:szCs w:val="28"/>
          <w:lang w:eastAsia="en-US"/>
        </w:rPr>
        <w:t>сравнительном</w:t>
      </w:r>
      <w:proofErr w:type="gramEnd"/>
      <w:r>
        <w:rPr>
          <w:rFonts w:ascii="Times New Roman" w:eastAsiaTheme="minorHAnsi" w:hAnsi="Times New Roman" w:cs="Times New Roman"/>
          <w:color w:val="000000" w:themeColor="text1"/>
          <w:sz w:val="28"/>
          <w:szCs w:val="28"/>
          <w:lang w:eastAsia="en-US"/>
        </w:rPr>
        <w:t xml:space="preserve"> дохода</w:t>
      </w:r>
      <w:r w:rsidR="002B7654" w:rsidRPr="00DC2621">
        <w:rPr>
          <w:rFonts w:ascii="Times New Roman" w:eastAsiaTheme="minorHAnsi" w:hAnsi="Times New Roman" w:cs="Times New Roman"/>
          <w:color w:val="000000" w:themeColor="text1"/>
          <w:sz w:val="28"/>
          <w:szCs w:val="28"/>
          <w:lang w:eastAsia="en-US"/>
        </w:rPr>
        <w:t xml:space="preserve"> этих двух </w:t>
      </w:r>
      <w:r>
        <w:rPr>
          <w:rFonts w:ascii="Times New Roman" w:eastAsiaTheme="minorHAnsi" w:hAnsi="Times New Roman" w:cs="Times New Roman"/>
          <w:color w:val="000000" w:themeColor="text1"/>
          <w:sz w:val="28"/>
          <w:szCs w:val="28"/>
          <w:lang w:eastAsia="en-US"/>
        </w:rPr>
        <w:t xml:space="preserve">офисов </w:t>
      </w:r>
      <w:r w:rsidR="002B7654" w:rsidRPr="00DC2621">
        <w:rPr>
          <w:rFonts w:ascii="Times New Roman" w:eastAsiaTheme="minorHAnsi" w:hAnsi="Times New Roman" w:cs="Times New Roman"/>
          <w:color w:val="000000" w:themeColor="text1"/>
          <w:sz w:val="28"/>
          <w:szCs w:val="28"/>
          <w:lang w:eastAsia="en-US"/>
        </w:rPr>
        <w:t xml:space="preserve">представлены в </w:t>
      </w:r>
      <w:r w:rsidR="004E2640">
        <w:rPr>
          <w:rFonts w:ascii="Times New Roman" w:eastAsiaTheme="minorHAnsi" w:hAnsi="Times New Roman" w:cs="Times New Roman"/>
          <w:color w:val="000000" w:themeColor="text1"/>
          <w:sz w:val="28"/>
          <w:szCs w:val="28"/>
          <w:lang w:eastAsia="en-US"/>
        </w:rPr>
        <w:t xml:space="preserve">таблице </w:t>
      </w:r>
      <w:r w:rsidR="002800D5">
        <w:rPr>
          <w:rFonts w:ascii="Times New Roman" w:eastAsiaTheme="minorHAnsi" w:hAnsi="Times New Roman" w:cs="Times New Roman"/>
          <w:color w:val="000000" w:themeColor="text1"/>
          <w:sz w:val="28"/>
          <w:szCs w:val="28"/>
          <w:lang w:eastAsia="en-US"/>
        </w:rPr>
        <w:t>13</w:t>
      </w:r>
      <w:r w:rsidR="002B7654" w:rsidRPr="00DC2621">
        <w:rPr>
          <w:rFonts w:ascii="Times New Roman" w:eastAsiaTheme="minorHAnsi" w:hAnsi="Times New Roman" w:cs="Times New Roman"/>
          <w:color w:val="000000" w:themeColor="text1"/>
          <w:sz w:val="28"/>
          <w:szCs w:val="28"/>
          <w:lang w:eastAsia="en-US"/>
        </w:rPr>
        <w:t>.</w:t>
      </w:r>
    </w:p>
    <w:p w:rsidR="00005C7C" w:rsidRDefault="00005C7C" w:rsidP="00296899">
      <w:pPr>
        <w:widowControl w:val="0"/>
        <w:shd w:val="clear" w:color="auto" w:fill="FFFFFF"/>
        <w:tabs>
          <w:tab w:val="left" w:pos="562"/>
        </w:tabs>
        <w:autoSpaceDE w:val="0"/>
        <w:autoSpaceDN w:val="0"/>
        <w:adjustRightInd w:val="0"/>
        <w:spacing w:after="0" w:line="360" w:lineRule="auto"/>
        <w:jc w:val="both"/>
        <w:rPr>
          <w:rFonts w:ascii="Times New Roman" w:eastAsiaTheme="minorHAnsi" w:hAnsi="Times New Roman" w:cs="Times New Roman"/>
          <w:color w:val="000000" w:themeColor="text1"/>
          <w:sz w:val="28"/>
          <w:szCs w:val="28"/>
          <w:lang w:eastAsia="en-US"/>
        </w:rPr>
      </w:pPr>
    </w:p>
    <w:p w:rsidR="002B7654" w:rsidRPr="00DC2621" w:rsidRDefault="004E2640" w:rsidP="00296899">
      <w:pPr>
        <w:widowControl w:val="0"/>
        <w:shd w:val="clear" w:color="auto" w:fill="FFFFFF"/>
        <w:tabs>
          <w:tab w:val="left" w:pos="562"/>
        </w:tabs>
        <w:autoSpaceDE w:val="0"/>
        <w:autoSpaceDN w:val="0"/>
        <w:adjustRightInd w:val="0"/>
        <w:spacing w:after="0" w:line="360" w:lineRule="auto"/>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lastRenderedPageBreak/>
        <w:t xml:space="preserve">Таблица </w:t>
      </w:r>
      <w:r w:rsidR="002B7654">
        <w:rPr>
          <w:rFonts w:ascii="Times New Roman" w:eastAsiaTheme="minorHAnsi" w:hAnsi="Times New Roman" w:cs="Times New Roman"/>
          <w:color w:val="000000" w:themeColor="text1"/>
          <w:sz w:val="28"/>
          <w:szCs w:val="28"/>
          <w:lang w:eastAsia="en-US"/>
        </w:rPr>
        <w:t xml:space="preserve"> </w:t>
      </w:r>
      <w:r w:rsidR="002800D5">
        <w:rPr>
          <w:rFonts w:ascii="Times New Roman" w:eastAsiaTheme="minorHAnsi" w:hAnsi="Times New Roman" w:cs="Times New Roman"/>
          <w:color w:val="000000" w:themeColor="text1"/>
          <w:sz w:val="28"/>
          <w:szCs w:val="28"/>
          <w:lang w:eastAsia="en-US"/>
        </w:rPr>
        <w:t xml:space="preserve">13 </w:t>
      </w:r>
      <w:r w:rsidR="002B7654">
        <w:rPr>
          <w:rFonts w:ascii="Times New Roman" w:eastAsiaTheme="minorHAnsi" w:hAnsi="Times New Roman" w:cs="Times New Roman"/>
          <w:color w:val="000000" w:themeColor="text1"/>
          <w:sz w:val="28"/>
          <w:szCs w:val="28"/>
          <w:lang w:eastAsia="en-US"/>
        </w:rPr>
        <w:t xml:space="preserve">- </w:t>
      </w:r>
      <w:r w:rsidR="00296899">
        <w:rPr>
          <w:rFonts w:ascii="Times New Roman" w:eastAsiaTheme="minorHAnsi" w:hAnsi="Times New Roman" w:cs="Times New Roman"/>
          <w:color w:val="000000" w:themeColor="text1"/>
          <w:sz w:val="28"/>
          <w:szCs w:val="28"/>
          <w:lang w:eastAsia="en-US"/>
        </w:rPr>
        <w:t>Данные о доходе</w:t>
      </w:r>
      <w:r w:rsidR="002B7654" w:rsidRPr="00DC2621">
        <w:rPr>
          <w:rFonts w:ascii="Times New Roman" w:eastAsiaTheme="minorHAnsi" w:hAnsi="Times New Roman" w:cs="Times New Roman"/>
          <w:color w:val="000000" w:themeColor="text1"/>
          <w:sz w:val="28"/>
          <w:szCs w:val="28"/>
          <w:lang w:eastAsia="en-US"/>
        </w:rPr>
        <w:t xml:space="preserve"> </w:t>
      </w:r>
      <w:r w:rsidR="00296899">
        <w:rPr>
          <w:rFonts w:ascii="Times New Roman" w:eastAsiaTheme="minorHAnsi" w:hAnsi="Times New Roman" w:cs="Times New Roman"/>
          <w:color w:val="000000" w:themeColor="text1"/>
          <w:sz w:val="28"/>
          <w:szCs w:val="28"/>
          <w:lang w:eastAsia="en-US"/>
        </w:rPr>
        <w:t>исследуемых офисов</w:t>
      </w:r>
      <w:r>
        <w:rPr>
          <w:rFonts w:ascii="Times New Roman" w:eastAsiaTheme="minorHAnsi" w:hAnsi="Times New Roman" w:cs="Times New Roman"/>
          <w:color w:val="000000" w:themeColor="text1"/>
          <w:sz w:val="28"/>
          <w:szCs w:val="28"/>
          <w:lang w:eastAsia="en-US"/>
        </w:rPr>
        <w:t xml:space="preserve"> Банка </w:t>
      </w:r>
      <w:r w:rsidR="00FD108A">
        <w:rPr>
          <w:rFonts w:ascii="Times New Roman" w:eastAsiaTheme="minorHAnsi" w:hAnsi="Times New Roman" w:cs="Times New Roman"/>
          <w:color w:val="000000" w:themeColor="text1"/>
          <w:sz w:val="28"/>
          <w:szCs w:val="28"/>
          <w:lang w:eastAsia="en-US"/>
        </w:rPr>
        <w:t>ВТБ 24</w:t>
      </w:r>
      <w:r>
        <w:rPr>
          <w:rFonts w:ascii="Times New Roman" w:eastAsiaTheme="minorHAnsi" w:hAnsi="Times New Roman" w:cs="Times New Roman"/>
          <w:color w:val="000000" w:themeColor="text1"/>
          <w:sz w:val="28"/>
          <w:szCs w:val="28"/>
          <w:lang w:eastAsia="en-US"/>
        </w:rPr>
        <w:t xml:space="preserve"> (ПАО)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067"/>
        <w:gridCol w:w="2067"/>
        <w:gridCol w:w="2068"/>
      </w:tblGrid>
      <w:tr w:rsidR="002B7654" w:rsidRPr="00DC2621" w:rsidTr="004E2640">
        <w:tc>
          <w:tcPr>
            <w:tcW w:w="3369" w:type="dxa"/>
            <w:vAlign w:val="center"/>
          </w:tcPr>
          <w:p w:rsidR="002B7654" w:rsidRPr="004E2640" w:rsidRDefault="002B7654" w:rsidP="00296899">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themeColor="text1"/>
                <w:sz w:val="24"/>
                <w:szCs w:val="24"/>
                <w:lang w:eastAsia="en-US"/>
              </w:rPr>
            </w:pPr>
            <w:r w:rsidRPr="004E2640">
              <w:rPr>
                <w:rFonts w:ascii="Times New Roman" w:eastAsiaTheme="minorHAnsi" w:hAnsi="Times New Roman" w:cs="Times New Roman"/>
                <w:color w:val="000000" w:themeColor="text1"/>
                <w:sz w:val="24"/>
                <w:szCs w:val="24"/>
                <w:lang w:eastAsia="en-US"/>
              </w:rPr>
              <w:t xml:space="preserve">Название </w:t>
            </w:r>
            <w:r w:rsidR="00296899" w:rsidRPr="004E2640">
              <w:rPr>
                <w:rFonts w:ascii="Times New Roman" w:eastAsiaTheme="minorHAnsi" w:hAnsi="Times New Roman" w:cs="Times New Roman"/>
                <w:color w:val="000000" w:themeColor="text1"/>
                <w:sz w:val="24"/>
                <w:szCs w:val="24"/>
                <w:lang w:eastAsia="en-US"/>
              </w:rPr>
              <w:t>офиса</w:t>
            </w:r>
          </w:p>
        </w:tc>
        <w:tc>
          <w:tcPr>
            <w:tcW w:w="2067" w:type="dxa"/>
            <w:vAlign w:val="center"/>
          </w:tcPr>
          <w:p w:rsidR="002B7654" w:rsidRPr="004E2640" w:rsidRDefault="00296899" w:rsidP="00296899">
            <w:pPr>
              <w:widowControl w:val="0"/>
              <w:tabs>
                <w:tab w:val="left" w:pos="562"/>
              </w:tabs>
              <w:autoSpaceDE w:val="0"/>
              <w:autoSpaceDN w:val="0"/>
              <w:adjustRightInd w:val="0"/>
              <w:spacing w:after="0" w:line="360" w:lineRule="auto"/>
              <w:ind w:left="-108" w:right="-167"/>
              <w:jc w:val="center"/>
              <w:rPr>
                <w:rFonts w:ascii="Times New Roman" w:eastAsiaTheme="minorHAnsi" w:hAnsi="Times New Roman" w:cs="Times New Roman"/>
                <w:color w:val="000000" w:themeColor="text1"/>
                <w:sz w:val="24"/>
                <w:szCs w:val="24"/>
                <w:lang w:eastAsia="en-US"/>
              </w:rPr>
            </w:pPr>
            <w:r w:rsidRPr="004E2640">
              <w:rPr>
                <w:rFonts w:ascii="Times New Roman" w:eastAsiaTheme="minorHAnsi" w:hAnsi="Times New Roman" w:cs="Times New Roman"/>
                <w:color w:val="000000" w:themeColor="text1"/>
                <w:sz w:val="24"/>
                <w:szCs w:val="24"/>
                <w:lang w:eastAsia="en-US"/>
              </w:rPr>
              <w:t>Доход</w:t>
            </w:r>
            <w:r w:rsidR="002B7654" w:rsidRPr="004E2640">
              <w:rPr>
                <w:rFonts w:ascii="Times New Roman" w:eastAsiaTheme="minorHAnsi" w:hAnsi="Times New Roman" w:cs="Times New Roman"/>
                <w:color w:val="000000" w:themeColor="text1"/>
                <w:sz w:val="24"/>
                <w:szCs w:val="24"/>
                <w:lang w:eastAsia="en-US"/>
              </w:rPr>
              <w:t xml:space="preserve"> в </w:t>
            </w:r>
            <w:proofErr w:type="spellStart"/>
            <w:r w:rsidR="002B7654" w:rsidRPr="004E2640">
              <w:rPr>
                <w:rFonts w:ascii="Times New Roman" w:eastAsiaTheme="minorHAnsi" w:hAnsi="Times New Roman" w:cs="Times New Roman"/>
                <w:color w:val="000000" w:themeColor="text1"/>
                <w:sz w:val="24"/>
                <w:szCs w:val="24"/>
                <w:lang w:eastAsia="en-US"/>
              </w:rPr>
              <w:t>дорекламный</w:t>
            </w:r>
            <w:proofErr w:type="spellEnd"/>
            <w:r w:rsidR="002B7654" w:rsidRPr="004E2640">
              <w:rPr>
                <w:rFonts w:ascii="Times New Roman" w:eastAsiaTheme="minorHAnsi" w:hAnsi="Times New Roman" w:cs="Times New Roman"/>
                <w:color w:val="000000" w:themeColor="text1"/>
                <w:sz w:val="24"/>
                <w:szCs w:val="24"/>
                <w:lang w:eastAsia="en-US"/>
              </w:rPr>
              <w:t xml:space="preserve"> период, руб.</w:t>
            </w:r>
          </w:p>
        </w:tc>
        <w:tc>
          <w:tcPr>
            <w:tcW w:w="2067" w:type="dxa"/>
            <w:vAlign w:val="center"/>
          </w:tcPr>
          <w:p w:rsidR="002B7654" w:rsidRPr="004E2640" w:rsidRDefault="00296899" w:rsidP="00296899">
            <w:pPr>
              <w:widowControl w:val="0"/>
              <w:tabs>
                <w:tab w:val="left" w:pos="562"/>
              </w:tabs>
              <w:autoSpaceDE w:val="0"/>
              <w:autoSpaceDN w:val="0"/>
              <w:adjustRightInd w:val="0"/>
              <w:spacing w:after="0" w:line="360" w:lineRule="auto"/>
              <w:ind w:left="-108" w:right="-167"/>
              <w:jc w:val="center"/>
              <w:rPr>
                <w:rFonts w:ascii="Times New Roman" w:eastAsiaTheme="minorHAnsi" w:hAnsi="Times New Roman" w:cs="Times New Roman"/>
                <w:color w:val="000000" w:themeColor="text1"/>
                <w:sz w:val="24"/>
                <w:szCs w:val="24"/>
                <w:lang w:eastAsia="en-US"/>
              </w:rPr>
            </w:pPr>
            <w:r w:rsidRPr="004E2640">
              <w:rPr>
                <w:rFonts w:ascii="Times New Roman" w:eastAsiaTheme="minorHAnsi" w:hAnsi="Times New Roman" w:cs="Times New Roman"/>
                <w:color w:val="000000" w:themeColor="text1"/>
                <w:sz w:val="24"/>
                <w:szCs w:val="24"/>
                <w:lang w:eastAsia="en-US"/>
              </w:rPr>
              <w:t>Доход</w:t>
            </w:r>
            <w:r w:rsidR="002B7654" w:rsidRPr="004E2640">
              <w:rPr>
                <w:rFonts w:ascii="Times New Roman" w:eastAsiaTheme="minorHAnsi" w:hAnsi="Times New Roman" w:cs="Times New Roman"/>
                <w:color w:val="000000" w:themeColor="text1"/>
                <w:sz w:val="24"/>
                <w:szCs w:val="24"/>
                <w:lang w:eastAsia="en-US"/>
              </w:rPr>
              <w:t xml:space="preserve"> в рекламный период, руб.</w:t>
            </w:r>
          </w:p>
        </w:tc>
        <w:tc>
          <w:tcPr>
            <w:tcW w:w="2068" w:type="dxa"/>
            <w:vAlign w:val="center"/>
          </w:tcPr>
          <w:p w:rsidR="002B7654" w:rsidRPr="004E2640" w:rsidRDefault="002B7654" w:rsidP="00296899">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themeColor="text1"/>
                <w:sz w:val="24"/>
                <w:szCs w:val="24"/>
                <w:lang w:eastAsia="en-US"/>
              </w:rPr>
            </w:pPr>
            <w:r w:rsidRPr="004E2640">
              <w:rPr>
                <w:rFonts w:ascii="Times New Roman" w:eastAsiaTheme="minorHAnsi" w:hAnsi="Times New Roman" w:cs="Times New Roman"/>
                <w:color w:val="000000" w:themeColor="text1"/>
                <w:sz w:val="24"/>
                <w:szCs w:val="24"/>
                <w:lang w:eastAsia="en-US"/>
              </w:rPr>
              <w:t>Индекс роста, %</w:t>
            </w:r>
          </w:p>
        </w:tc>
      </w:tr>
      <w:tr w:rsidR="002B7654" w:rsidRPr="00DC2621" w:rsidTr="004E2640">
        <w:tc>
          <w:tcPr>
            <w:tcW w:w="3369" w:type="dxa"/>
            <w:vAlign w:val="center"/>
          </w:tcPr>
          <w:p w:rsidR="002B7654" w:rsidRPr="004E2640" w:rsidRDefault="004E2640" w:rsidP="004E2640">
            <w:pPr>
              <w:widowControl w:val="0"/>
              <w:tabs>
                <w:tab w:val="left" w:pos="562"/>
              </w:tabs>
              <w:autoSpaceDE w:val="0"/>
              <w:autoSpaceDN w:val="0"/>
              <w:adjustRightInd w:val="0"/>
              <w:spacing w:after="0" w:line="360" w:lineRule="auto"/>
              <w:ind w:right="62"/>
              <w:rPr>
                <w:rFonts w:ascii="Times New Roman" w:eastAsiaTheme="minorHAnsi" w:hAnsi="Times New Roman" w:cs="Times New Roman"/>
                <w:color w:val="000000" w:themeColor="text1"/>
                <w:sz w:val="24"/>
                <w:szCs w:val="24"/>
                <w:lang w:eastAsia="en-US"/>
              </w:rPr>
            </w:pPr>
            <w:r w:rsidRPr="004E2640">
              <w:rPr>
                <w:rFonts w:ascii="Times New Roman" w:eastAsiaTheme="minorHAnsi" w:hAnsi="Times New Roman" w:cs="Times New Roman"/>
                <w:color w:val="000000"/>
                <w:sz w:val="24"/>
                <w:szCs w:val="24"/>
                <w:lang w:eastAsia="en-US"/>
              </w:rPr>
              <w:t xml:space="preserve">Офис Банка </w:t>
            </w:r>
            <w:r w:rsidR="00FD108A">
              <w:rPr>
                <w:rFonts w:ascii="Times New Roman" w:eastAsiaTheme="minorHAnsi" w:hAnsi="Times New Roman" w:cs="Times New Roman"/>
                <w:color w:val="000000"/>
                <w:sz w:val="24"/>
                <w:szCs w:val="24"/>
                <w:lang w:eastAsia="en-US"/>
              </w:rPr>
              <w:t>ВТБ 24</w:t>
            </w:r>
            <w:r w:rsidRPr="004E2640">
              <w:rPr>
                <w:rFonts w:ascii="Times New Roman" w:eastAsiaTheme="minorHAnsi" w:hAnsi="Times New Roman" w:cs="Times New Roman"/>
                <w:color w:val="000000"/>
                <w:sz w:val="24"/>
                <w:szCs w:val="24"/>
                <w:lang w:eastAsia="en-US"/>
              </w:rPr>
              <w:t xml:space="preserve"> </w:t>
            </w:r>
            <w:r w:rsidRPr="00BE537E">
              <w:rPr>
                <w:rFonts w:ascii="Times New Roman" w:eastAsia="Times New Roman" w:hAnsi="Times New Roman" w:cs="Times New Roman"/>
                <w:color w:val="000000"/>
                <w:sz w:val="24"/>
                <w:szCs w:val="24"/>
              </w:rPr>
              <w:t xml:space="preserve">на </w:t>
            </w:r>
            <w:r w:rsidRPr="004E2640">
              <w:rPr>
                <w:rFonts w:ascii="Times New Roman" w:eastAsia="Times New Roman" w:hAnsi="Times New Roman" w:cs="Times New Roman"/>
                <w:color w:val="000000"/>
                <w:sz w:val="24"/>
                <w:szCs w:val="24"/>
              </w:rPr>
              <w:t>Пресненской набережной 12</w:t>
            </w:r>
          </w:p>
        </w:tc>
        <w:tc>
          <w:tcPr>
            <w:tcW w:w="2067" w:type="dxa"/>
            <w:vAlign w:val="center"/>
          </w:tcPr>
          <w:p w:rsidR="002B7654" w:rsidRPr="004E2640" w:rsidRDefault="002B7654" w:rsidP="00296899">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themeColor="text1"/>
                <w:sz w:val="24"/>
                <w:szCs w:val="24"/>
                <w:lang w:eastAsia="en-US"/>
              </w:rPr>
            </w:pPr>
            <w:r w:rsidRPr="004E2640">
              <w:rPr>
                <w:rFonts w:ascii="Times New Roman" w:eastAsiaTheme="minorHAnsi" w:hAnsi="Times New Roman" w:cs="Times New Roman"/>
                <w:color w:val="000000" w:themeColor="text1"/>
                <w:sz w:val="24"/>
                <w:szCs w:val="24"/>
                <w:lang w:eastAsia="en-US"/>
              </w:rPr>
              <w:t>580700,0</w:t>
            </w:r>
          </w:p>
        </w:tc>
        <w:tc>
          <w:tcPr>
            <w:tcW w:w="2067" w:type="dxa"/>
            <w:vAlign w:val="center"/>
          </w:tcPr>
          <w:p w:rsidR="002B7654" w:rsidRPr="004E2640" w:rsidRDefault="002B7654" w:rsidP="00296899">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themeColor="text1"/>
                <w:sz w:val="24"/>
                <w:szCs w:val="24"/>
                <w:lang w:eastAsia="en-US"/>
              </w:rPr>
            </w:pPr>
            <w:r w:rsidRPr="004E2640">
              <w:rPr>
                <w:rFonts w:ascii="Times New Roman" w:eastAsiaTheme="minorHAnsi" w:hAnsi="Times New Roman" w:cs="Times New Roman"/>
                <w:color w:val="000000" w:themeColor="text1"/>
                <w:sz w:val="24"/>
                <w:szCs w:val="24"/>
                <w:lang w:eastAsia="en-US"/>
              </w:rPr>
              <w:t>789750,0</w:t>
            </w:r>
          </w:p>
        </w:tc>
        <w:tc>
          <w:tcPr>
            <w:tcW w:w="2068" w:type="dxa"/>
            <w:vAlign w:val="center"/>
          </w:tcPr>
          <w:p w:rsidR="002B7654" w:rsidRPr="004E2640" w:rsidRDefault="002B7654" w:rsidP="00296899">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themeColor="text1"/>
                <w:sz w:val="24"/>
                <w:szCs w:val="24"/>
                <w:lang w:eastAsia="en-US"/>
              </w:rPr>
            </w:pPr>
            <w:r w:rsidRPr="004E2640">
              <w:rPr>
                <w:rFonts w:ascii="Times New Roman" w:eastAsiaTheme="minorHAnsi" w:hAnsi="Times New Roman" w:cs="Times New Roman"/>
                <w:color w:val="000000" w:themeColor="text1"/>
                <w:sz w:val="24"/>
                <w:szCs w:val="24"/>
                <w:lang w:eastAsia="en-US"/>
              </w:rPr>
              <w:t>136,0</w:t>
            </w:r>
          </w:p>
        </w:tc>
      </w:tr>
      <w:tr w:rsidR="002B7654" w:rsidRPr="00DC2621" w:rsidTr="004E2640">
        <w:tc>
          <w:tcPr>
            <w:tcW w:w="3369" w:type="dxa"/>
            <w:vAlign w:val="center"/>
          </w:tcPr>
          <w:p w:rsidR="002B7654" w:rsidRPr="004E2640" w:rsidRDefault="004E2640" w:rsidP="004E2640">
            <w:pPr>
              <w:widowControl w:val="0"/>
              <w:tabs>
                <w:tab w:val="left" w:pos="562"/>
              </w:tabs>
              <w:autoSpaceDE w:val="0"/>
              <w:autoSpaceDN w:val="0"/>
              <w:adjustRightInd w:val="0"/>
              <w:spacing w:after="0" w:line="360" w:lineRule="auto"/>
              <w:ind w:right="62"/>
              <w:rPr>
                <w:rFonts w:ascii="Times New Roman" w:eastAsiaTheme="minorHAnsi" w:hAnsi="Times New Roman" w:cs="Times New Roman"/>
                <w:color w:val="000000" w:themeColor="text1"/>
                <w:sz w:val="24"/>
                <w:szCs w:val="24"/>
                <w:lang w:eastAsia="en-US"/>
              </w:rPr>
            </w:pPr>
            <w:r w:rsidRPr="004E2640">
              <w:rPr>
                <w:rFonts w:ascii="Times New Roman" w:eastAsiaTheme="minorHAnsi" w:hAnsi="Times New Roman" w:cs="Times New Roman"/>
                <w:color w:val="000000"/>
                <w:sz w:val="24"/>
                <w:szCs w:val="24"/>
                <w:lang w:eastAsia="en-US"/>
              </w:rPr>
              <w:t xml:space="preserve">Офис Банка </w:t>
            </w:r>
            <w:r w:rsidR="00FD108A">
              <w:rPr>
                <w:rFonts w:ascii="Times New Roman" w:eastAsiaTheme="minorHAnsi" w:hAnsi="Times New Roman" w:cs="Times New Roman"/>
                <w:color w:val="000000"/>
                <w:sz w:val="24"/>
                <w:szCs w:val="24"/>
                <w:lang w:eastAsia="en-US"/>
              </w:rPr>
              <w:t>ВТБ 24</w:t>
            </w:r>
            <w:r w:rsidRPr="004E2640">
              <w:rPr>
                <w:rFonts w:ascii="Times New Roman" w:eastAsiaTheme="minorHAnsi" w:hAnsi="Times New Roman" w:cs="Times New Roman"/>
                <w:color w:val="000000"/>
                <w:sz w:val="24"/>
                <w:szCs w:val="24"/>
                <w:lang w:eastAsia="en-US"/>
              </w:rPr>
              <w:t xml:space="preserve"> </w:t>
            </w:r>
            <w:r w:rsidRPr="00BE537E">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Пресненской набережной 1</w:t>
            </w:r>
            <w:r w:rsidRPr="004E2640">
              <w:rPr>
                <w:rFonts w:ascii="Times New Roman" w:eastAsiaTheme="minorHAnsi" w:hAnsi="Times New Roman" w:cs="Times New Roman"/>
                <w:color w:val="000000" w:themeColor="text1"/>
                <w:sz w:val="24"/>
                <w:szCs w:val="24"/>
                <w:lang w:eastAsia="en-US"/>
              </w:rPr>
              <w:t>0</w:t>
            </w:r>
          </w:p>
        </w:tc>
        <w:tc>
          <w:tcPr>
            <w:tcW w:w="2067" w:type="dxa"/>
            <w:vAlign w:val="center"/>
          </w:tcPr>
          <w:p w:rsidR="002B7654" w:rsidRPr="004E2640" w:rsidRDefault="002B7654" w:rsidP="00296899">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themeColor="text1"/>
                <w:sz w:val="24"/>
                <w:szCs w:val="24"/>
                <w:lang w:eastAsia="en-US"/>
              </w:rPr>
            </w:pPr>
            <w:r w:rsidRPr="004E2640">
              <w:rPr>
                <w:rFonts w:ascii="Times New Roman" w:eastAsiaTheme="minorHAnsi" w:hAnsi="Times New Roman" w:cs="Times New Roman"/>
                <w:color w:val="000000" w:themeColor="text1"/>
                <w:sz w:val="24"/>
                <w:szCs w:val="24"/>
                <w:lang w:eastAsia="en-US"/>
              </w:rPr>
              <w:t>468560,0</w:t>
            </w:r>
          </w:p>
        </w:tc>
        <w:tc>
          <w:tcPr>
            <w:tcW w:w="2067" w:type="dxa"/>
            <w:vAlign w:val="center"/>
          </w:tcPr>
          <w:p w:rsidR="002B7654" w:rsidRPr="004E2640" w:rsidRDefault="002B7654" w:rsidP="00296899">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themeColor="text1"/>
                <w:sz w:val="24"/>
                <w:szCs w:val="24"/>
                <w:lang w:eastAsia="en-US"/>
              </w:rPr>
            </w:pPr>
            <w:r w:rsidRPr="004E2640">
              <w:rPr>
                <w:rFonts w:ascii="Times New Roman" w:eastAsiaTheme="minorHAnsi" w:hAnsi="Times New Roman" w:cs="Times New Roman"/>
                <w:color w:val="000000" w:themeColor="text1"/>
                <w:sz w:val="24"/>
                <w:szCs w:val="24"/>
                <w:lang w:eastAsia="en-US"/>
              </w:rPr>
              <w:t>512270,0</w:t>
            </w:r>
          </w:p>
        </w:tc>
        <w:tc>
          <w:tcPr>
            <w:tcW w:w="2068" w:type="dxa"/>
            <w:vAlign w:val="center"/>
          </w:tcPr>
          <w:p w:rsidR="002B7654" w:rsidRPr="004E2640" w:rsidRDefault="002B7654" w:rsidP="00296899">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themeColor="text1"/>
                <w:sz w:val="24"/>
                <w:szCs w:val="24"/>
                <w:lang w:eastAsia="en-US"/>
              </w:rPr>
            </w:pPr>
            <w:r w:rsidRPr="004E2640">
              <w:rPr>
                <w:rFonts w:ascii="Times New Roman" w:eastAsiaTheme="minorHAnsi" w:hAnsi="Times New Roman" w:cs="Times New Roman"/>
                <w:color w:val="000000" w:themeColor="text1"/>
                <w:sz w:val="24"/>
                <w:szCs w:val="24"/>
                <w:lang w:eastAsia="en-US"/>
              </w:rPr>
              <w:t>109,0</w:t>
            </w:r>
          </w:p>
        </w:tc>
      </w:tr>
    </w:tbl>
    <w:p w:rsidR="002B7654" w:rsidRPr="00DC2621" w:rsidRDefault="002B7654" w:rsidP="002B7654">
      <w:pPr>
        <w:widowControl w:val="0"/>
        <w:shd w:val="clear" w:color="auto" w:fill="FFFFFF"/>
        <w:tabs>
          <w:tab w:val="left" w:pos="562"/>
        </w:tabs>
        <w:autoSpaceDE w:val="0"/>
        <w:autoSpaceDN w:val="0"/>
        <w:adjustRightInd w:val="0"/>
        <w:spacing w:after="0" w:line="360" w:lineRule="auto"/>
        <w:ind w:right="62" w:firstLine="540"/>
        <w:jc w:val="both"/>
        <w:rPr>
          <w:rFonts w:ascii="Times New Roman" w:eastAsiaTheme="minorHAnsi" w:hAnsi="Times New Roman" w:cs="Times New Roman"/>
          <w:color w:val="000000" w:themeColor="text1"/>
          <w:lang w:eastAsia="en-US"/>
        </w:rPr>
      </w:pPr>
    </w:p>
    <w:p w:rsidR="002B7654" w:rsidRPr="004E2640" w:rsidRDefault="004E2640" w:rsidP="002B7654">
      <w:pPr>
        <w:widowControl w:val="0"/>
        <w:shd w:val="clear" w:color="auto" w:fill="FFFFFF"/>
        <w:tabs>
          <w:tab w:val="left" w:pos="562"/>
        </w:tabs>
        <w:autoSpaceDE w:val="0"/>
        <w:autoSpaceDN w:val="0"/>
        <w:adjustRightInd w:val="0"/>
        <w:spacing w:after="0" w:line="360" w:lineRule="auto"/>
        <w:ind w:right="62" w:firstLine="540"/>
        <w:jc w:val="both"/>
        <w:rPr>
          <w:rFonts w:ascii="Times New Roman" w:eastAsiaTheme="minorHAnsi" w:hAnsi="Times New Roman" w:cs="Times New Roman"/>
          <w:color w:val="000000"/>
          <w:sz w:val="28"/>
          <w:szCs w:val="28"/>
          <w:lang w:eastAsia="en-US"/>
        </w:rPr>
      </w:pPr>
      <w:r w:rsidRPr="004E2640">
        <w:rPr>
          <w:rFonts w:ascii="Times New Roman" w:eastAsiaTheme="minorHAnsi" w:hAnsi="Times New Roman" w:cs="Times New Roman"/>
          <w:color w:val="000000" w:themeColor="text1"/>
          <w:sz w:val="28"/>
          <w:szCs w:val="28"/>
          <w:lang w:eastAsia="en-US"/>
        </w:rPr>
        <w:t xml:space="preserve">Из таблицы </w:t>
      </w:r>
      <w:r w:rsidR="002B7654" w:rsidRPr="004E2640">
        <w:rPr>
          <w:rFonts w:ascii="Times New Roman" w:eastAsiaTheme="minorHAnsi" w:hAnsi="Times New Roman" w:cs="Times New Roman"/>
          <w:color w:val="000000" w:themeColor="text1"/>
          <w:sz w:val="28"/>
          <w:szCs w:val="28"/>
          <w:lang w:eastAsia="en-US"/>
        </w:rPr>
        <w:t xml:space="preserve"> видно, что</w:t>
      </w:r>
      <w:r w:rsidR="00296899" w:rsidRPr="004E2640">
        <w:rPr>
          <w:rFonts w:ascii="Times New Roman" w:eastAsiaTheme="minorHAnsi" w:hAnsi="Times New Roman" w:cs="Times New Roman"/>
          <w:color w:val="000000" w:themeColor="text1"/>
          <w:sz w:val="28"/>
          <w:szCs w:val="28"/>
          <w:lang w:eastAsia="en-US"/>
        </w:rPr>
        <w:t xml:space="preserve"> доход</w:t>
      </w:r>
      <w:r w:rsidR="00296899" w:rsidRPr="004E2640">
        <w:rPr>
          <w:rFonts w:ascii="Times New Roman" w:eastAsiaTheme="minorHAnsi" w:hAnsi="Times New Roman" w:cs="Times New Roman"/>
          <w:color w:val="000000"/>
          <w:sz w:val="28"/>
          <w:szCs w:val="28"/>
          <w:lang w:eastAsia="en-US"/>
        </w:rPr>
        <w:t xml:space="preserve"> в этих двух офисах</w:t>
      </w:r>
      <w:r w:rsidR="002B7654" w:rsidRPr="004E2640">
        <w:rPr>
          <w:rFonts w:ascii="Times New Roman" w:eastAsiaTheme="minorHAnsi" w:hAnsi="Times New Roman" w:cs="Times New Roman"/>
          <w:color w:val="000000"/>
          <w:sz w:val="28"/>
          <w:szCs w:val="28"/>
          <w:lang w:eastAsia="en-US"/>
        </w:rPr>
        <w:t xml:space="preserve"> вырос, поэтому можно рассчитать инд</w:t>
      </w:r>
      <w:r w:rsidR="00296899" w:rsidRPr="004E2640">
        <w:rPr>
          <w:rFonts w:ascii="Times New Roman" w:eastAsiaTheme="minorHAnsi" w:hAnsi="Times New Roman" w:cs="Times New Roman"/>
          <w:color w:val="000000"/>
          <w:sz w:val="28"/>
          <w:szCs w:val="28"/>
          <w:lang w:eastAsia="en-US"/>
        </w:rPr>
        <w:t>екс прироста по каждому офису</w:t>
      </w:r>
      <w:r w:rsidR="002B7654" w:rsidRPr="004E2640">
        <w:rPr>
          <w:rFonts w:ascii="Times New Roman" w:eastAsiaTheme="minorHAnsi" w:hAnsi="Times New Roman" w:cs="Times New Roman"/>
          <w:color w:val="000000"/>
          <w:sz w:val="28"/>
          <w:szCs w:val="28"/>
          <w:lang w:eastAsia="en-US"/>
        </w:rPr>
        <w:t>.</w:t>
      </w:r>
    </w:p>
    <w:p w:rsidR="002B7654" w:rsidRPr="004E2640" w:rsidRDefault="002B7654" w:rsidP="002B7654">
      <w:pPr>
        <w:widowControl w:val="0"/>
        <w:shd w:val="clear" w:color="auto" w:fill="FFFFFF"/>
        <w:tabs>
          <w:tab w:val="left" w:pos="562"/>
        </w:tabs>
        <w:autoSpaceDE w:val="0"/>
        <w:autoSpaceDN w:val="0"/>
        <w:adjustRightInd w:val="0"/>
        <w:spacing w:after="0" w:line="360" w:lineRule="auto"/>
        <w:ind w:right="62" w:firstLine="540"/>
        <w:jc w:val="both"/>
        <w:rPr>
          <w:rFonts w:ascii="Times New Roman" w:eastAsiaTheme="minorHAnsi" w:hAnsi="Times New Roman" w:cs="Times New Roman"/>
          <w:color w:val="000000"/>
          <w:sz w:val="28"/>
          <w:szCs w:val="28"/>
          <w:lang w:eastAsia="en-US"/>
        </w:rPr>
      </w:pPr>
      <w:r w:rsidRPr="004E2640">
        <w:rPr>
          <w:rFonts w:ascii="Times New Roman" w:eastAsiaTheme="minorHAnsi" w:hAnsi="Times New Roman" w:cs="Times New Roman"/>
          <w:color w:val="000000"/>
          <w:sz w:val="28"/>
          <w:szCs w:val="28"/>
          <w:lang w:eastAsia="en-US"/>
        </w:rPr>
        <w:t xml:space="preserve">Индекс роста </w:t>
      </w:r>
      <w:r w:rsidR="00296899" w:rsidRPr="004E2640">
        <w:rPr>
          <w:rFonts w:ascii="Times New Roman" w:eastAsiaTheme="minorHAnsi" w:hAnsi="Times New Roman" w:cs="Times New Roman"/>
          <w:color w:val="000000"/>
          <w:sz w:val="28"/>
          <w:szCs w:val="28"/>
          <w:lang w:eastAsia="en-US"/>
        </w:rPr>
        <w:t>дохода в офисе</w:t>
      </w:r>
      <w:r w:rsidR="004E2640" w:rsidRPr="004E2640">
        <w:rPr>
          <w:rFonts w:ascii="Times New Roman" w:eastAsiaTheme="minorHAnsi" w:hAnsi="Times New Roman" w:cs="Times New Roman"/>
          <w:color w:val="000000"/>
          <w:sz w:val="28"/>
          <w:szCs w:val="28"/>
          <w:lang w:eastAsia="en-US"/>
        </w:rPr>
        <w:t xml:space="preserve"> </w:t>
      </w:r>
      <w:r w:rsidR="004E2640" w:rsidRPr="00BE537E">
        <w:rPr>
          <w:rFonts w:ascii="Times New Roman" w:eastAsia="Times New Roman" w:hAnsi="Times New Roman" w:cs="Times New Roman"/>
          <w:color w:val="000000"/>
          <w:sz w:val="28"/>
          <w:szCs w:val="28"/>
        </w:rPr>
        <w:t xml:space="preserve">на </w:t>
      </w:r>
      <w:r w:rsidR="004E2640" w:rsidRPr="004E2640">
        <w:rPr>
          <w:rFonts w:ascii="Times New Roman" w:eastAsia="Times New Roman" w:hAnsi="Times New Roman" w:cs="Times New Roman"/>
          <w:color w:val="000000"/>
          <w:sz w:val="28"/>
          <w:szCs w:val="28"/>
        </w:rPr>
        <w:t>Пресненской набережной 12</w:t>
      </w:r>
      <w:r w:rsidR="00296899" w:rsidRPr="004E2640">
        <w:rPr>
          <w:rFonts w:ascii="Times New Roman" w:eastAsiaTheme="minorHAnsi" w:hAnsi="Times New Roman" w:cs="Times New Roman"/>
          <w:color w:val="000000"/>
          <w:sz w:val="28"/>
          <w:szCs w:val="28"/>
          <w:lang w:eastAsia="en-US"/>
        </w:rPr>
        <w:t xml:space="preserve"> </w:t>
      </w:r>
      <w:r w:rsidRPr="004E2640">
        <w:rPr>
          <w:rFonts w:ascii="Times New Roman" w:eastAsiaTheme="minorHAnsi" w:hAnsi="Times New Roman" w:cs="Times New Roman"/>
          <w:color w:val="000000"/>
          <w:sz w:val="28"/>
          <w:szCs w:val="28"/>
          <w:lang w:eastAsia="en-US"/>
        </w:rPr>
        <w:t>составил:</w:t>
      </w:r>
    </w:p>
    <w:p w:rsidR="00296899" w:rsidRDefault="002B7654" w:rsidP="00296899">
      <w:pPr>
        <w:widowControl w:val="0"/>
        <w:shd w:val="clear" w:color="auto" w:fill="FFFFFF"/>
        <w:tabs>
          <w:tab w:val="left" w:pos="562"/>
        </w:tabs>
        <w:autoSpaceDE w:val="0"/>
        <w:autoSpaceDN w:val="0"/>
        <w:adjustRightInd w:val="0"/>
        <w:spacing w:after="0" w:line="360" w:lineRule="auto"/>
        <w:ind w:right="62" w:firstLine="540"/>
        <w:jc w:val="both"/>
        <w:rPr>
          <w:rFonts w:ascii="Times New Roman" w:eastAsiaTheme="minorHAnsi" w:hAnsi="Times New Roman" w:cs="Times New Roman"/>
          <w:color w:val="000000"/>
          <w:sz w:val="28"/>
          <w:szCs w:val="28"/>
          <w:lang w:eastAsia="en-US"/>
        </w:rPr>
      </w:pPr>
      <w:r w:rsidRPr="00DC2621">
        <w:rPr>
          <w:rFonts w:ascii="Times New Roman" w:eastAsiaTheme="minorHAnsi" w:hAnsi="Times New Roman" w:cs="Times New Roman"/>
          <w:color w:val="000000"/>
          <w:sz w:val="28"/>
          <w:szCs w:val="28"/>
          <w:lang w:val="en-US" w:eastAsia="en-US"/>
        </w:rPr>
        <w:t>J</w:t>
      </w:r>
      <w:r w:rsidRPr="00DC2621">
        <w:rPr>
          <w:rFonts w:ascii="Times New Roman" w:eastAsiaTheme="minorHAnsi" w:hAnsi="Times New Roman" w:cs="Times New Roman"/>
          <w:color w:val="000000"/>
          <w:sz w:val="28"/>
          <w:szCs w:val="28"/>
          <w:lang w:eastAsia="en-US"/>
        </w:rPr>
        <w:t>1 = 789750 р</w:t>
      </w:r>
      <w:r w:rsidR="00296899">
        <w:rPr>
          <w:rFonts w:ascii="Times New Roman" w:eastAsiaTheme="minorHAnsi" w:hAnsi="Times New Roman" w:cs="Times New Roman"/>
          <w:color w:val="000000"/>
          <w:sz w:val="28"/>
          <w:szCs w:val="28"/>
          <w:lang w:eastAsia="en-US"/>
        </w:rPr>
        <w:t>уб. / 580700 руб. = 1,36 (36%).</w:t>
      </w:r>
    </w:p>
    <w:p w:rsidR="002B7654" w:rsidRPr="00296899" w:rsidRDefault="002B7654" w:rsidP="00296899">
      <w:pPr>
        <w:widowControl w:val="0"/>
        <w:shd w:val="clear" w:color="auto" w:fill="FFFFFF"/>
        <w:tabs>
          <w:tab w:val="left" w:pos="562"/>
        </w:tabs>
        <w:autoSpaceDE w:val="0"/>
        <w:autoSpaceDN w:val="0"/>
        <w:adjustRightInd w:val="0"/>
        <w:spacing w:after="0" w:line="360" w:lineRule="auto"/>
        <w:ind w:right="62" w:firstLine="540"/>
        <w:jc w:val="both"/>
        <w:rPr>
          <w:rFonts w:ascii="Times New Roman" w:eastAsiaTheme="minorHAnsi" w:hAnsi="Times New Roman" w:cs="Times New Roman"/>
          <w:color w:val="000000"/>
          <w:sz w:val="28"/>
          <w:szCs w:val="28"/>
          <w:lang w:eastAsia="en-US"/>
        </w:rPr>
      </w:pPr>
      <w:r w:rsidRPr="00DC2621">
        <w:rPr>
          <w:rFonts w:ascii="Times New Roman" w:eastAsiaTheme="minorHAnsi" w:hAnsi="Times New Roman" w:cs="Times New Roman"/>
          <w:color w:val="000000" w:themeColor="text1"/>
          <w:sz w:val="28"/>
          <w:szCs w:val="28"/>
          <w:lang w:eastAsia="en-US"/>
        </w:rPr>
        <w:t xml:space="preserve">Индекс роста </w:t>
      </w:r>
      <w:r w:rsidR="00296899">
        <w:rPr>
          <w:rFonts w:ascii="Times New Roman" w:eastAsiaTheme="minorHAnsi" w:hAnsi="Times New Roman" w:cs="Times New Roman"/>
          <w:color w:val="000000"/>
          <w:sz w:val="28"/>
          <w:szCs w:val="28"/>
          <w:lang w:eastAsia="en-US"/>
        </w:rPr>
        <w:t>дохода в офисе</w:t>
      </w:r>
      <w:r w:rsidR="00296899">
        <w:rPr>
          <w:rFonts w:ascii="Times New Roman" w:eastAsiaTheme="minorHAnsi" w:hAnsi="Times New Roman" w:cs="Times New Roman"/>
          <w:color w:val="000000" w:themeColor="text1"/>
          <w:sz w:val="28"/>
          <w:szCs w:val="28"/>
          <w:lang w:eastAsia="en-US"/>
        </w:rPr>
        <w:t xml:space="preserve"> </w:t>
      </w:r>
      <w:r w:rsidR="004E2640">
        <w:rPr>
          <w:rFonts w:ascii="Times New Roman" w:eastAsia="Times New Roman" w:hAnsi="Times New Roman" w:cs="Times New Roman"/>
          <w:color w:val="000000"/>
          <w:sz w:val="28"/>
          <w:szCs w:val="28"/>
        </w:rPr>
        <w:t>Пресненской набережной 10</w:t>
      </w:r>
      <w:r w:rsidR="004E2640" w:rsidRPr="004E2640">
        <w:rPr>
          <w:rFonts w:ascii="Times New Roman" w:eastAsiaTheme="minorHAnsi" w:hAnsi="Times New Roman" w:cs="Times New Roman"/>
          <w:color w:val="000000"/>
          <w:sz w:val="28"/>
          <w:szCs w:val="28"/>
          <w:lang w:eastAsia="en-US"/>
        </w:rPr>
        <w:t xml:space="preserve"> составил:</w:t>
      </w:r>
    </w:p>
    <w:p w:rsidR="002B7654" w:rsidRPr="00DC2621" w:rsidRDefault="002B7654" w:rsidP="002B7654">
      <w:pPr>
        <w:widowControl w:val="0"/>
        <w:shd w:val="clear" w:color="auto" w:fill="FFFFFF"/>
        <w:tabs>
          <w:tab w:val="left" w:pos="562"/>
        </w:tabs>
        <w:autoSpaceDE w:val="0"/>
        <w:autoSpaceDN w:val="0"/>
        <w:adjustRightInd w:val="0"/>
        <w:spacing w:after="0" w:line="360" w:lineRule="auto"/>
        <w:ind w:right="62" w:firstLine="540"/>
        <w:jc w:val="both"/>
        <w:rPr>
          <w:rFonts w:ascii="Times New Roman" w:eastAsiaTheme="minorHAnsi" w:hAnsi="Times New Roman" w:cs="Times New Roman"/>
          <w:color w:val="000000"/>
          <w:sz w:val="28"/>
          <w:szCs w:val="28"/>
          <w:lang w:eastAsia="en-US"/>
        </w:rPr>
      </w:pPr>
      <w:r w:rsidRPr="00DC2621">
        <w:rPr>
          <w:rFonts w:ascii="Times New Roman" w:eastAsiaTheme="minorHAnsi" w:hAnsi="Times New Roman" w:cs="Times New Roman"/>
          <w:color w:val="000000"/>
          <w:sz w:val="28"/>
          <w:szCs w:val="28"/>
          <w:lang w:val="en-US" w:eastAsia="en-US"/>
        </w:rPr>
        <w:t>J</w:t>
      </w:r>
      <w:r w:rsidRPr="00DC2621">
        <w:rPr>
          <w:rFonts w:ascii="Times New Roman" w:eastAsiaTheme="minorHAnsi" w:hAnsi="Times New Roman" w:cs="Times New Roman"/>
          <w:color w:val="000000"/>
          <w:sz w:val="28"/>
          <w:szCs w:val="28"/>
          <w:lang w:eastAsia="en-US"/>
        </w:rPr>
        <w:t>2 = 512270 руб. / 468560 руб. = 1,09 (9%).</w:t>
      </w:r>
    </w:p>
    <w:p w:rsidR="002B7654" w:rsidRPr="00DC2621" w:rsidRDefault="002B7654" w:rsidP="002B7654">
      <w:pPr>
        <w:widowControl w:val="0"/>
        <w:shd w:val="clear" w:color="auto" w:fill="FFFFFF"/>
        <w:tabs>
          <w:tab w:val="left" w:pos="562"/>
        </w:tabs>
        <w:autoSpaceDE w:val="0"/>
        <w:autoSpaceDN w:val="0"/>
        <w:adjustRightInd w:val="0"/>
        <w:spacing w:after="0" w:line="360" w:lineRule="auto"/>
        <w:ind w:right="62" w:firstLine="540"/>
        <w:jc w:val="both"/>
        <w:rPr>
          <w:rFonts w:ascii="Times New Roman" w:eastAsiaTheme="minorHAnsi" w:hAnsi="Times New Roman" w:cs="Times New Roman"/>
          <w:color w:val="000000"/>
          <w:sz w:val="28"/>
          <w:szCs w:val="28"/>
          <w:lang w:eastAsia="en-US"/>
        </w:rPr>
      </w:pPr>
      <w:r w:rsidRPr="00DC2621">
        <w:rPr>
          <w:rFonts w:ascii="Times New Roman" w:eastAsiaTheme="minorHAnsi" w:hAnsi="Times New Roman" w:cs="Times New Roman"/>
          <w:color w:val="000000"/>
          <w:sz w:val="28"/>
          <w:szCs w:val="28"/>
          <w:lang w:eastAsia="en-US"/>
        </w:rPr>
        <w:t xml:space="preserve">Таким образом, видно, что прирост  </w:t>
      </w:r>
      <w:r w:rsidR="004E2640">
        <w:rPr>
          <w:rFonts w:ascii="Times New Roman" w:eastAsiaTheme="minorHAnsi" w:hAnsi="Times New Roman" w:cs="Times New Roman"/>
          <w:color w:val="000000"/>
          <w:sz w:val="28"/>
          <w:szCs w:val="28"/>
          <w:lang w:eastAsia="en-US"/>
        </w:rPr>
        <w:t xml:space="preserve">дохода </w:t>
      </w:r>
      <w:r w:rsidRPr="00DC2621">
        <w:rPr>
          <w:rFonts w:ascii="Times New Roman" w:eastAsiaTheme="minorHAnsi" w:hAnsi="Times New Roman" w:cs="Times New Roman"/>
          <w:color w:val="000000"/>
          <w:sz w:val="28"/>
          <w:szCs w:val="28"/>
          <w:lang w:eastAsia="en-US"/>
        </w:rPr>
        <w:t>за счет проведения рекламной акции в</w:t>
      </w:r>
      <w:r w:rsidR="00296899">
        <w:rPr>
          <w:rFonts w:ascii="Times New Roman" w:eastAsiaTheme="minorHAnsi" w:hAnsi="Times New Roman" w:cs="Times New Roman"/>
          <w:color w:val="000000"/>
          <w:sz w:val="28"/>
          <w:szCs w:val="28"/>
          <w:lang w:eastAsia="en-US"/>
        </w:rPr>
        <w:t xml:space="preserve"> офисе</w:t>
      </w:r>
      <w:r w:rsidR="004E2640">
        <w:rPr>
          <w:rFonts w:ascii="Times New Roman" w:eastAsiaTheme="minorHAnsi" w:hAnsi="Times New Roman" w:cs="Times New Roman"/>
          <w:color w:val="000000"/>
          <w:sz w:val="28"/>
          <w:szCs w:val="28"/>
          <w:lang w:eastAsia="en-US"/>
        </w:rPr>
        <w:t xml:space="preserve"> </w:t>
      </w:r>
      <w:r w:rsidR="004E2640" w:rsidRPr="004E2640">
        <w:rPr>
          <w:rFonts w:ascii="Times New Roman" w:eastAsia="Times New Roman" w:hAnsi="Times New Roman" w:cs="Times New Roman"/>
          <w:color w:val="000000"/>
          <w:sz w:val="28"/>
          <w:szCs w:val="28"/>
        </w:rPr>
        <w:t>Пресненской набережной 12</w:t>
      </w:r>
      <w:r w:rsidR="004E2640" w:rsidRPr="004E2640">
        <w:rPr>
          <w:rFonts w:ascii="Times New Roman" w:eastAsiaTheme="minorHAnsi" w:hAnsi="Times New Roman" w:cs="Times New Roman"/>
          <w:color w:val="000000"/>
          <w:sz w:val="28"/>
          <w:szCs w:val="28"/>
          <w:lang w:eastAsia="en-US"/>
        </w:rPr>
        <w:t xml:space="preserve"> </w:t>
      </w:r>
      <w:r w:rsidR="004E2640">
        <w:rPr>
          <w:rFonts w:ascii="Times New Roman" w:eastAsiaTheme="minorHAnsi" w:hAnsi="Times New Roman" w:cs="Times New Roman"/>
          <w:color w:val="000000"/>
          <w:sz w:val="28"/>
          <w:szCs w:val="28"/>
          <w:lang w:eastAsia="en-US"/>
        </w:rPr>
        <w:t xml:space="preserve">составил </w:t>
      </w:r>
      <w:r w:rsidRPr="00DC2621">
        <w:rPr>
          <w:rFonts w:ascii="Times New Roman" w:eastAsiaTheme="minorHAnsi" w:hAnsi="Times New Roman" w:cs="Times New Roman"/>
          <w:color w:val="000000"/>
          <w:sz w:val="28"/>
          <w:szCs w:val="28"/>
          <w:lang w:eastAsia="en-US"/>
        </w:rPr>
        <w:t>27% (36%-9%).</w:t>
      </w:r>
    </w:p>
    <w:p w:rsidR="002B7654" w:rsidRPr="00DC2621" w:rsidRDefault="00296899" w:rsidP="002B7654">
      <w:pPr>
        <w:widowControl w:val="0"/>
        <w:shd w:val="clear" w:color="auto" w:fill="FFFFFF"/>
        <w:tabs>
          <w:tab w:val="left" w:pos="562"/>
        </w:tabs>
        <w:autoSpaceDE w:val="0"/>
        <w:autoSpaceDN w:val="0"/>
        <w:adjustRightInd w:val="0"/>
        <w:spacing w:after="0" w:line="360" w:lineRule="auto"/>
        <w:ind w:right="62" w:firstLine="54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Дополнительный доход</w:t>
      </w:r>
      <w:r w:rsidR="002B7654" w:rsidRPr="00DC2621">
        <w:rPr>
          <w:rFonts w:ascii="Times New Roman" w:eastAsiaTheme="minorHAnsi" w:hAnsi="Times New Roman" w:cs="Times New Roman"/>
          <w:color w:val="000000"/>
          <w:sz w:val="28"/>
          <w:szCs w:val="28"/>
          <w:lang w:eastAsia="en-US"/>
        </w:rPr>
        <w:t xml:space="preserve"> за счет рекламы в этом случае будет:</w:t>
      </w:r>
    </w:p>
    <w:p w:rsidR="002B7654" w:rsidRPr="00DC2621" w:rsidRDefault="002B7654" w:rsidP="002B7654">
      <w:pPr>
        <w:widowControl w:val="0"/>
        <w:shd w:val="clear" w:color="auto" w:fill="FFFFFF"/>
        <w:tabs>
          <w:tab w:val="left" w:pos="562"/>
        </w:tabs>
        <w:autoSpaceDE w:val="0"/>
        <w:autoSpaceDN w:val="0"/>
        <w:adjustRightInd w:val="0"/>
        <w:spacing w:after="0" w:line="360" w:lineRule="auto"/>
        <w:ind w:right="62" w:firstLine="540"/>
        <w:jc w:val="both"/>
        <w:rPr>
          <w:rFonts w:ascii="Times New Roman" w:eastAsiaTheme="minorHAnsi" w:hAnsi="Times New Roman" w:cs="Times New Roman"/>
          <w:color w:val="000000"/>
          <w:sz w:val="28"/>
          <w:szCs w:val="28"/>
          <w:lang w:eastAsia="en-US"/>
        </w:rPr>
      </w:pPr>
      <w:proofErr w:type="spellStart"/>
      <w:r>
        <w:rPr>
          <w:rFonts w:ascii="Times New Roman" w:eastAsiaTheme="minorHAnsi" w:hAnsi="Times New Roman" w:cs="Times New Roman"/>
          <w:color w:val="000000"/>
          <w:sz w:val="28"/>
          <w:szCs w:val="28"/>
          <w:lang w:eastAsia="en-US"/>
        </w:rPr>
        <w:t>Тд</w:t>
      </w:r>
      <w:proofErr w:type="spellEnd"/>
      <w:r>
        <w:rPr>
          <w:rFonts w:ascii="Times New Roman" w:eastAsiaTheme="minorHAnsi" w:hAnsi="Times New Roman" w:cs="Times New Roman"/>
          <w:color w:val="000000"/>
          <w:sz w:val="28"/>
          <w:szCs w:val="28"/>
          <w:lang w:eastAsia="en-US"/>
        </w:rPr>
        <w:t xml:space="preserve">  = 789750 </w:t>
      </w:r>
      <w:r w:rsidRPr="00DC2621">
        <w:rPr>
          <w:rFonts w:ascii="Times New Roman" w:eastAsiaTheme="minorHAnsi" w:hAnsi="Times New Roman" w:cs="Times New Roman"/>
          <w:color w:val="000000"/>
          <w:sz w:val="28"/>
          <w:szCs w:val="28"/>
          <w:lang w:eastAsia="en-US"/>
        </w:rPr>
        <w:t xml:space="preserve">руб. </w:t>
      </w:r>
      <w:r w:rsidRPr="00DC2621">
        <w:rPr>
          <w:rFonts w:ascii="Times New Roman" w:eastAsiaTheme="minorHAnsi" w:hAnsi="Times New Roman" w:cs="Times New Roman"/>
          <w:color w:val="000000"/>
          <w:sz w:val="28"/>
          <w:szCs w:val="28"/>
          <w:lang w:eastAsia="en-US"/>
        </w:rPr>
        <w:sym w:font="Wingdings 2" w:char="F0CD"/>
      </w:r>
      <w:r>
        <w:rPr>
          <w:rFonts w:ascii="Times New Roman" w:eastAsiaTheme="minorHAnsi" w:hAnsi="Times New Roman" w:cs="Times New Roman"/>
          <w:color w:val="000000"/>
          <w:sz w:val="28"/>
          <w:szCs w:val="28"/>
          <w:lang w:eastAsia="en-US"/>
        </w:rPr>
        <w:t xml:space="preserve"> 27 % / 100 % = 213233</w:t>
      </w:r>
      <w:r w:rsidRPr="00DC2621">
        <w:rPr>
          <w:rFonts w:ascii="Times New Roman" w:eastAsiaTheme="minorHAnsi" w:hAnsi="Times New Roman" w:cs="Times New Roman"/>
          <w:color w:val="000000"/>
          <w:sz w:val="28"/>
          <w:szCs w:val="28"/>
          <w:lang w:eastAsia="en-US"/>
        </w:rPr>
        <w:t xml:space="preserve"> руб.</w:t>
      </w:r>
    </w:p>
    <w:p w:rsidR="002B7654" w:rsidRPr="00DC2621" w:rsidRDefault="002B7654" w:rsidP="002B7654">
      <w:pPr>
        <w:widowControl w:val="0"/>
        <w:shd w:val="clear" w:color="auto" w:fill="FFFFFF"/>
        <w:tabs>
          <w:tab w:val="left" w:pos="562"/>
        </w:tabs>
        <w:autoSpaceDE w:val="0"/>
        <w:autoSpaceDN w:val="0"/>
        <w:adjustRightInd w:val="0"/>
        <w:spacing w:after="0" w:line="360" w:lineRule="auto"/>
        <w:ind w:right="62" w:firstLine="540"/>
        <w:jc w:val="both"/>
        <w:rPr>
          <w:rFonts w:ascii="Times New Roman" w:eastAsiaTheme="minorHAnsi" w:hAnsi="Times New Roman" w:cs="Times New Roman"/>
          <w:color w:val="000000"/>
          <w:sz w:val="28"/>
          <w:szCs w:val="28"/>
          <w:lang w:eastAsia="en-US"/>
        </w:rPr>
      </w:pPr>
      <w:r w:rsidRPr="00DC2621">
        <w:rPr>
          <w:rFonts w:ascii="Times New Roman" w:eastAsiaTheme="minorHAnsi" w:hAnsi="Times New Roman" w:cs="Times New Roman"/>
          <w:color w:val="000000"/>
          <w:sz w:val="28"/>
          <w:szCs w:val="28"/>
          <w:lang w:eastAsia="en-US"/>
        </w:rPr>
        <w:t xml:space="preserve">Средняя наценка на реализуемые </w:t>
      </w:r>
      <w:r w:rsidR="00296899">
        <w:rPr>
          <w:rFonts w:ascii="Times New Roman" w:eastAsiaTheme="minorHAnsi" w:hAnsi="Times New Roman" w:cs="Times New Roman"/>
          <w:color w:val="000000"/>
          <w:sz w:val="28"/>
          <w:szCs w:val="28"/>
          <w:lang w:eastAsia="en-US"/>
        </w:rPr>
        <w:t xml:space="preserve">услуги </w:t>
      </w:r>
      <w:r>
        <w:rPr>
          <w:rFonts w:ascii="Times New Roman" w:eastAsiaTheme="minorHAnsi" w:hAnsi="Times New Roman" w:cs="Times New Roman"/>
          <w:color w:val="000000"/>
          <w:sz w:val="28"/>
          <w:szCs w:val="28"/>
          <w:lang w:eastAsia="en-US"/>
        </w:rPr>
        <w:t>в данный период составила 30</w:t>
      </w:r>
      <w:r w:rsidRPr="00DC2621">
        <w:rPr>
          <w:rFonts w:ascii="Times New Roman" w:eastAsiaTheme="minorHAnsi" w:hAnsi="Times New Roman" w:cs="Times New Roman"/>
          <w:color w:val="000000"/>
          <w:sz w:val="28"/>
          <w:szCs w:val="28"/>
          <w:lang w:eastAsia="en-US"/>
        </w:rPr>
        <w:t xml:space="preserve">%. Следовательно, прибыль </w:t>
      </w:r>
      <w:r w:rsidR="00296899">
        <w:rPr>
          <w:rFonts w:ascii="Times New Roman" w:eastAsiaTheme="minorHAnsi" w:hAnsi="Times New Roman" w:cs="Times New Roman"/>
          <w:color w:val="000000"/>
          <w:sz w:val="28"/>
          <w:szCs w:val="28"/>
          <w:lang w:eastAsia="en-US"/>
        </w:rPr>
        <w:t>от дополнительного дохода</w:t>
      </w:r>
      <w:r w:rsidRPr="00DC2621">
        <w:rPr>
          <w:rFonts w:ascii="Times New Roman" w:eastAsiaTheme="minorHAnsi" w:hAnsi="Times New Roman" w:cs="Times New Roman"/>
          <w:color w:val="000000"/>
          <w:sz w:val="28"/>
          <w:szCs w:val="28"/>
          <w:lang w:eastAsia="en-US"/>
        </w:rPr>
        <w:t>, полученного за счет проведения рекламной акции, посвященной Дню</w:t>
      </w:r>
      <w:r>
        <w:rPr>
          <w:rFonts w:ascii="Times New Roman" w:eastAsiaTheme="minorHAnsi" w:hAnsi="Times New Roman" w:cs="Times New Roman"/>
          <w:color w:val="000000"/>
          <w:sz w:val="28"/>
          <w:szCs w:val="28"/>
          <w:lang w:eastAsia="en-US"/>
        </w:rPr>
        <w:t xml:space="preserve"> </w:t>
      </w:r>
      <w:r w:rsidR="00BE537E">
        <w:rPr>
          <w:rFonts w:ascii="Times New Roman" w:eastAsiaTheme="minorHAnsi" w:hAnsi="Times New Roman" w:cs="Times New Roman"/>
          <w:color w:val="000000"/>
          <w:sz w:val="28"/>
          <w:szCs w:val="28"/>
          <w:lang w:eastAsia="en-US"/>
        </w:rPr>
        <w:t>Защитника Отечества</w:t>
      </w:r>
      <w:r w:rsidRPr="00DC2621">
        <w:rPr>
          <w:rFonts w:ascii="Times New Roman" w:eastAsiaTheme="minorHAnsi" w:hAnsi="Times New Roman" w:cs="Times New Roman"/>
          <w:color w:val="000000"/>
          <w:sz w:val="28"/>
          <w:szCs w:val="28"/>
          <w:lang w:eastAsia="en-US"/>
        </w:rPr>
        <w:t>, составила:</w:t>
      </w:r>
    </w:p>
    <w:p w:rsidR="002B7654" w:rsidRPr="00DC2621" w:rsidRDefault="002B7654" w:rsidP="002B7654">
      <w:pPr>
        <w:widowControl w:val="0"/>
        <w:shd w:val="clear" w:color="auto" w:fill="FFFFFF"/>
        <w:tabs>
          <w:tab w:val="left" w:pos="562"/>
        </w:tabs>
        <w:autoSpaceDE w:val="0"/>
        <w:autoSpaceDN w:val="0"/>
        <w:adjustRightInd w:val="0"/>
        <w:spacing w:after="0" w:line="360" w:lineRule="auto"/>
        <w:ind w:right="62" w:firstLine="709"/>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t>П</w:t>
      </w:r>
      <w:proofErr w:type="gramEnd"/>
      <w:r>
        <w:rPr>
          <w:rFonts w:ascii="Times New Roman" w:eastAsiaTheme="minorHAnsi" w:hAnsi="Times New Roman" w:cs="Times New Roman"/>
          <w:color w:val="000000"/>
          <w:sz w:val="28"/>
          <w:szCs w:val="28"/>
          <w:lang w:eastAsia="en-US"/>
        </w:rPr>
        <w:t xml:space="preserve"> = (213233 руб. × 30% </w:t>
      </w:r>
      <w:r w:rsidRPr="00DC2621">
        <w:rPr>
          <w:rFonts w:ascii="Times New Roman" w:eastAsiaTheme="minorHAnsi" w:hAnsi="Times New Roman" w:cs="Times New Roman"/>
          <w:color w:val="000000"/>
          <w:sz w:val="28"/>
          <w:szCs w:val="28"/>
          <w:lang w:eastAsia="en-US"/>
        </w:rPr>
        <w:t>) - 51800</w:t>
      </w:r>
      <w:r>
        <w:rPr>
          <w:rFonts w:ascii="Times New Roman" w:eastAsiaTheme="minorHAnsi" w:hAnsi="Times New Roman" w:cs="Times New Roman"/>
          <w:color w:val="000000"/>
          <w:sz w:val="28"/>
          <w:szCs w:val="28"/>
          <w:lang w:eastAsia="en-US"/>
        </w:rPr>
        <w:t xml:space="preserve"> руб.= 12170 </w:t>
      </w:r>
      <w:r w:rsidRPr="00DC2621">
        <w:rPr>
          <w:rFonts w:ascii="Times New Roman" w:eastAsiaTheme="minorHAnsi" w:hAnsi="Times New Roman" w:cs="Times New Roman"/>
          <w:color w:val="000000"/>
          <w:sz w:val="28"/>
          <w:szCs w:val="28"/>
          <w:lang w:eastAsia="en-US"/>
        </w:rPr>
        <w:t>руб.</w:t>
      </w:r>
    </w:p>
    <w:p w:rsidR="002B7654" w:rsidRPr="00DC2621" w:rsidRDefault="002B7654" w:rsidP="002B7654">
      <w:pPr>
        <w:widowControl w:val="0"/>
        <w:shd w:val="clear" w:color="auto" w:fill="FFFFFF"/>
        <w:tabs>
          <w:tab w:val="left" w:pos="562"/>
        </w:tabs>
        <w:autoSpaceDE w:val="0"/>
        <w:autoSpaceDN w:val="0"/>
        <w:adjustRightInd w:val="0"/>
        <w:spacing w:after="0" w:line="360" w:lineRule="auto"/>
        <w:ind w:right="62" w:firstLine="709"/>
        <w:jc w:val="both"/>
        <w:rPr>
          <w:rFonts w:ascii="Times New Roman" w:eastAsiaTheme="minorHAnsi" w:hAnsi="Times New Roman" w:cs="Times New Roman"/>
          <w:color w:val="000000"/>
          <w:sz w:val="28"/>
          <w:szCs w:val="28"/>
          <w:lang w:eastAsia="en-US"/>
        </w:rPr>
      </w:pPr>
      <w:r w:rsidRPr="00DC2621">
        <w:rPr>
          <w:rFonts w:ascii="Times New Roman" w:eastAsiaTheme="minorHAnsi" w:hAnsi="Times New Roman" w:cs="Times New Roman"/>
          <w:color w:val="000000"/>
          <w:sz w:val="28"/>
          <w:szCs w:val="28"/>
          <w:lang w:eastAsia="en-US"/>
        </w:rPr>
        <w:t xml:space="preserve">Таким образом, данная рекламная акция оказалась экономически эффективной и принесла </w:t>
      </w:r>
      <w:r w:rsidR="00296899">
        <w:rPr>
          <w:rFonts w:ascii="Times New Roman" w:eastAsiaTheme="minorHAnsi" w:hAnsi="Times New Roman" w:cs="Times New Roman"/>
          <w:color w:val="000000"/>
          <w:sz w:val="28"/>
          <w:szCs w:val="28"/>
          <w:lang w:eastAsia="en-US"/>
        </w:rPr>
        <w:t xml:space="preserve">Банку </w:t>
      </w:r>
      <w:r w:rsidR="00B41BA9">
        <w:rPr>
          <w:rFonts w:ascii="Times New Roman" w:eastAsiaTheme="minorHAnsi" w:hAnsi="Times New Roman" w:cs="Times New Roman"/>
          <w:color w:val="000000"/>
          <w:sz w:val="28"/>
          <w:szCs w:val="28"/>
          <w:lang w:eastAsia="en-US"/>
        </w:rPr>
        <w:t>ВТБ 24</w:t>
      </w:r>
      <w:r w:rsidR="00296899">
        <w:rPr>
          <w:rFonts w:ascii="Times New Roman" w:eastAsiaTheme="minorHAnsi" w:hAnsi="Times New Roman" w:cs="Times New Roman"/>
          <w:color w:val="000000"/>
          <w:sz w:val="28"/>
          <w:szCs w:val="28"/>
          <w:lang w:eastAsia="en-US"/>
        </w:rPr>
        <w:t xml:space="preserve"> (ПАО) </w:t>
      </w:r>
      <w:r w:rsidRPr="00DC2621">
        <w:rPr>
          <w:rFonts w:ascii="Times New Roman" w:eastAsiaTheme="minorHAnsi" w:hAnsi="Times New Roman" w:cs="Times New Roman"/>
          <w:color w:val="000000"/>
          <w:sz w:val="28"/>
          <w:szCs w:val="28"/>
          <w:lang w:eastAsia="en-US"/>
        </w:rPr>
        <w:t>дополнительную прибыль. Более точно рассчитать экономический эффект можно с помощью определения рентабельности или убыточности рекламной акции.</w:t>
      </w:r>
    </w:p>
    <w:p w:rsidR="002B7654" w:rsidRPr="00DC2621" w:rsidRDefault="002B7654" w:rsidP="002B7654">
      <w:pPr>
        <w:widowControl w:val="0"/>
        <w:shd w:val="clear" w:color="auto" w:fill="FFFFFF"/>
        <w:tabs>
          <w:tab w:val="left" w:pos="562"/>
        </w:tabs>
        <w:autoSpaceDE w:val="0"/>
        <w:autoSpaceDN w:val="0"/>
        <w:adjustRightInd w:val="0"/>
        <w:spacing w:after="0" w:line="360" w:lineRule="auto"/>
        <w:ind w:right="62" w:firstLine="709"/>
        <w:jc w:val="both"/>
        <w:rPr>
          <w:rFonts w:ascii="Times New Roman" w:eastAsiaTheme="minorHAnsi" w:hAnsi="Times New Roman" w:cs="Times New Roman"/>
          <w:color w:val="000000"/>
          <w:sz w:val="28"/>
          <w:szCs w:val="28"/>
          <w:lang w:eastAsia="en-US"/>
        </w:rPr>
      </w:pPr>
      <w:r w:rsidRPr="00DC2621">
        <w:rPr>
          <w:rFonts w:ascii="Times New Roman" w:eastAsiaTheme="minorHAnsi" w:hAnsi="Times New Roman" w:cs="Times New Roman"/>
          <w:color w:val="000000"/>
          <w:sz w:val="28"/>
          <w:szCs w:val="28"/>
          <w:lang w:eastAsia="en-US"/>
        </w:rPr>
        <w:t>Рентабельность рек</w:t>
      </w:r>
      <w:r>
        <w:rPr>
          <w:rFonts w:ascii="Times New Roman" w:eastAsiaTheme="minorHAnsi" w:hAnsi="Times New Roman" w:cs="Times New Roman"/>
          <w:color w:val="000000"/>
          <w:sz w:val="28"/>
          <w:szCs w:val="28"/>
          <w:lang w:eastAsia="en-US"/>
        </w:rPr>
        <w:t xml:space="preserve">ламной акции, посвященной Дню </w:t>
      </w:r>
      <w:r w:rsidR="00BE537E">
        <w:rPr>
          <w:rFonts w:ascii="Times New Roman" w:eastAsiaTheme="minorHAnsi" w:hAnsi="Times New Roman" w:cs="Times New Roman"/>
          <w:color w:val="000000"/>
          <w:sz w:val="28"/>
          <w:szCs w:val="28"/>
          <w:lang w:eastAsia="en-US"/>
        </w:rPr>
        <w:t>Защитника Отечества</w:t>
      </w:r>
      <w:r>
        <w:rPr>
          <w:rFonts w:ascii="Times New Roman" w:eastAsiaTheme="minorHAnsi" w:hAnsi="Times New Roman" w:cs="Times New Roman"/>
          <w:color w:val="000000"/>
          <w:sz w:val="28"/>
          <w:szCs w:val="28"/>
          <w:lang w:eastAsia="en-US"/>
        </w:rPr>
        <w:t xml:space="preserve"> определяется по формуле</w:t>
      </w:r>
      <w:proofErr w:type="gramStart"/>
      <w:r>
        <w:rPr>
          <w:rFonts w:ascii="Times New Roman" w:eastAsiaTheme="minorHAnsi" w:hAnsi="Times New Roman" w:cs="Times New Roman"/>
          <w:color w:val="000000"/>
          <w:sz w:val="28"/>
          <w:szCs w:val="28"/>
          <w:lang w:eastAsia="en-US"/>
        </w:rPr>
        <w:t xml:space="preserve"> </w:t>
      </w:r>
      <w:r w:rsidRPr="00DC2621">
        <w:rPr>
          <w:rFonts w:ascii="Times New Roman" w:eastAsiaTheme="minorHAnsi" w:hAnsi="Times New Roman" w:cs="Times New Roman"/>
          <w:color w:val="000000"/>
          <w:sz w:val="28"/>
          <w:szCs w:val="28"/>
          <w:lang w:eastAsia="en-US"/>
        </w:rPr>
        <w:t>:</w:t>
      </w:r>
      <w:proofErr w:type="gramEnd"/>
    </w:p>
    <w:p w:rsidR="002B7654" w:rsidRPr="00DC2621" w:rsidRDefault="002B7654" w:rsidP="002B7654">
      <w:pPr>
        <w:widowControl w:val="0"/>
        <w:shd w:val="clear" w:color="auto" w:fill="FFFFFF"/>
        <w:tabs>
          <w:tab w:val="left" w:pos="562"/>
        </w:tabs>
        <w:autoSpaceDE w:val="0"/>
        <w:autoSpaceDN w:val="0"/>
        <w:adjustRightInd w:val="0"/>
        <w:spacing w:after="0" w:line="360" w:lineRule="auto"/>
        <w:ind w:right="-2"/>
        <w:jc w:val="center"/>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lastRenderedPageBreak/>
        <w:t>Р</w:t>
      </w:r>
      <w:proofErr w:type="gramEnd"/>
      <w:r>
        <w:rPr>
          <w:rFonts w:ascii="Times New Roman" w:eastAsiaTheme="minorHAnsi" w:hAnsi="Times New Roman" w:cs="Times New Roman"/>
          <w:color w:val="000000"/>
          <w:sz w:val="28"/>
          <w:szCs w:val="28"/>
          <w:lang w:eastAsia="en-US"/>
        </w:rPr>
        <w:t xml:space="preserve"> = 12170</w:t>
      </w:r>
      <w:r w:rsidRPr="00DC2621">
        <w:rPr>
          <w:rFonts w:ascii="Times New Roman" w:eastAsiaTheme="minorHAnsi" w:hAnsi="Times New Roman" w:cs="Times New Roman"/>
          <w:color w:val="000000"/>
          <w:sz w:val="28"/>
          <w:szCs w:val="28"/>
          <w:lang w:eastAsia="en-US"/>
        </w:rPr>
        <w:t xml:space="preserve"> руб. </w:t>
      </w:r>
      <w:r w:rsidRPr="00DC2621">
        <w:rPr>
          <w:rFonts w:ascii="Times New Roman" w:eastAsiaTheme="minorHAnsi" w:hAnsi="Times New Roman" w:cs="Times New Roman"/>
          <w:color w:val="000000"/>
          <w:sz w:val="28"/>
          <w:szCs w:val="28"/>
          <w:lang w:eastAsia="en-US"/>
        </w:rPr>
        <w:sym w:font="Wingdings 2" w:char="F0CD"/>
      </w:r>
      <w:r>
        <w:rPr>
          <w:rFonts w:ascii="Times New Roman" w:eastAsiaTheme="minorHAnsi" w:hAnsi="Times New Roman" w:cs="Times New Roman"/>
          <w:color w:val="000000"/>
          <w:sz w:val="28"/>
          <w:szCs w:val="28"/>
          <w:lang w:eastAsia="en-US"/>
        </w:rPr>
        <w:t xml:space="preserve"> 100 % / 51800 = 23,5</w:t>
      </w:r>
      <w:r w:rsidRPr="00DC2621">
        <w:rPr>
          <w:rFonts w:ascii="Times New Roman" w:eastAsiaTheme="minorHAnsi" w:hAnsi="Times New Roman" w:cs="Times New Roman"/>
          <w:color w:val="000000"/>
          <w:sz w:val="28"/>
          <w:szCs w:val="28"/>
          <w:lang w:eastAsia="en-US"/>
        </w:rPr>
        <w:t>%</w:t>
      </w:r>
    </w:p>
    <w:p w:rsidR="00296899" w:rsidRDefault="002B7654" w:rsidP="004E2640">
      <w:pPr>
        <w:widowControl w:val="0"/>
        <w:shd w:val="clear" w:color="auto" w:fill="FFFFFF"/>
        <w:tabs>
          <w:tab w:val="left" w:pos="562"/>
        </w:tabs>
        <w:autoSpaceDE w:val="0"/>
        <w:autoSpaceDN w:val="0"/>
        <w:adjustRightInd w:val="0"/>
        <w:spacing w:after="0" w:line="360" w:lineRule="auto"/>
        <w:ind w:right="-2" w:firstLine="709"/>
        <w:jc w:val="both"/>
        <w:rPr>
          <w:rFonts w:ascii="Times New Roman" w:eastAsiaTheme="minorHAnsi" w:hAnsi="Times New Roman" w:cs="Times New Roman"/>
          <w:color w:val="000000" w:themeColor="text1"/>
          <w:sz w:val="28"/>
          <w:szCs w:val="28"/>
          <w:lang w:eastAsia="en-US"/>
        </w:rPr>
      </w:pPr>
      <w:r w:rsidRPr="00DC2621">
        <w:rPr>
          <w:rFonts w:ascii="Times New Roman" w:eastAsiaTheme="minorHAnsi" w:hAnsi="Times New Roman" w:cs="Times New Roman"/>
          <w:color w:val="000000"/>
          <w:sz w:val="28"/>
          <w:szCs w:val="28"/>
          <w:lang w:eastAsia="en-US"/>
        </w:rPr>
        <w:t xml:space="preserve">Данные о показателях эффективности рекламной кампании </w:t>
      </w:r>
      <w:r w:rsidR="004E2640">
        <w:rPr>
          <w:rFonts w:ascii="Times New Roman" w:eastAsiaTheme="minorHAnsi" w:hAnsi="Times New Roman" w:cs="Times New Roman"/>
          <w:color w:val="000000" w:themeColor="text1"/>
          <w:sz w:val="28"/>
          <w:szCs w:val="28"/>
          <w:lang w:eastAsia="en-US"/>
        </w:rPr>
        <w:t xml:space="preserve">представлены в таблице </w:t>
      </w:r>
      <w:r w:rsidR="002800D5">
        <w:rPr>
          <w:rFonts w:ascii="Times New Roman" w:eastAsiaTheme="minorHAnsi" w:hAnsi="Times New Roman" w:cs="Times New Roman"/>
          <w:color w:val="000000" w:themeColor="text1"/>
          <w:sz w:val="28"/>
          <w:szCs w:val="28"/>
          <w:lang w:eastAsia="en-US"/>
        </w:rPr>
        <w:t>14.</w:t>
      </w:r>
    </w:p>
    <w:p w:rsidR="002B7654" w:rsidRPr="00296899" w:rsidRDefault="002B7654" w:rsidP="00296899">
      <w:pPr>
        <w:widowControl w:val="0"/>
        <w:shd w:val="clear" w:color="auto" w:fill="FFFFFF"/>
        <w:tabs>
          <w:tab w:val="left" w:pos="562"/>
        </w:tabs>
        <w:autoSpaceDE w:val="0"/>
        <w:autoSpaceDN w:val="0"/>
        <w:adjustRightInd w:val="0"/>
        <w:spacing w:after="0" w:line="360" w:lineRule="auto"/>
        <w:ind w:right="-2"/>
        <w:jc w:val="both"/>
        <w:rPr>
          <w:rFonts w:ascii="Times New Roman" w:eastAsiaTheme="minorHAnsi" w:hAnsi="Times New Roman" w:cs="Times New Roman"/>
          <w:color w:val="000000" w:themeColor="text1"/>
          <w:sz w:val="28"/>
          <w:szCs w:val="28"/>
          <w:lang w:eastAsia="en-US"/>
        </w:rPr>
      </w:pPr>
      <w:r w:rsidRPr="00DC2621">
        <w:rPr>
          <w:rFonts w:ascii="Times New Roman" w:eastAsiaTheme="minorHAnsi" w:hAnsi="Times New Roman" w:cs="Times New Roman"/>
          <w:color w:val="000000" w:themeColor="text1"/>
          <w:sz w:val="28"/>
          <w:szCs w:val="28"/>
          <w:lang w:eastAsia="en-US"/>
        </w:rPr>
        <w:t>Та</w:t>
      </w:r>
      <w:r w:rsidR="004E2640">
        <w:rPr>
          <w:rFonts w:ascii="Times New Roman" w:eastAsiaTheme="minorHAnsi" w:hAnsi="Times New Roman" w:cs="Times New Roman"/>
          <w:color w:val="000000" w:themeColor="text1"/>
          <w:sz w:val="28"/>
          <w:szCs w:val="28"/>
          <w:lang w:eastAsia="en-US"/>
        </w:rPr>
        <w:t xml:space="preserve">блица </w:t>
      </w:r>
      <w:r w:rsidRPr="005B1FD4">
        <w:rPr>
          <w:rFonts w:ascii="Times New Roman" w:eastAsiaTheme="minorHAnsi" w:hAnsi="Times New Roman" w:cs="Times New Roman"/>
          <w:color w:val="000000" w:themeColor="text1"/>
          <w:sz w:val="28"/>
          <w:szCs w:val="28"/>
          <w:lang w:eastAsia="en-US"/>
        </w:rPr>
        <w:t xml:space="preserve"> </w:t>
      </w:r>
      <w:r w:rsidR="002800D5">
        <w:rPr>
          <w:rFonts w:ascii="Times New Roman" w:eastAsiaTheme="minorHAnsi" w:hAnsi="Times New Roman" w:cs="Times New Roman"/>
          <w:color w:val="000000" w:themeColor="text1"/>
          <w:sz w:val="28"/>
          <w:szCs w:val="28"/>
          <w:lang w:eastAsia="en-US"/>
        </w:rPr>
        <w:t xml:space="preserve">14 </w:t>
      </w:r>
      <w:r w:rsidRPr="005B1FD4">
        <w:rPr>
          <w:rFonts w:ascii="Times New Roman" w:eastAsiaTheme="minorHAnsi" w:hAnsi="Times New Roman" w:cs="Times New Roman"/>
          <w:color w:val="000000" w:themeColor="text1"/>
          <w:sz w:val="28"/>
          <w:szCs w:val="28"/>
          <w:lang w:eastAsia="en-US"/>
        </w:rPr>
        <w:t xml:space="preserve">- </w:t>
      </w:r>
      <w:r w:rsidRPr="00DC2621">
        <w:rPr>
          <w:rFonts w:ascii="Times New Roman" w:eastAsiaTheme="minorHAnsi" w:hAnsi="Times New Roman" w:cs="Times New Roman"/>
          <w:color w:val="000000" w:themeColor="text1"/>
          <w:sz w:val="28"/>
          <w:szCs w:val="28"/>
          <w:lang w:eastAsia="en-US"/>
        </w:rPr>
        <w:t>Показатели экономическ</w:t>
      </w:r>
      <w:r w:rsidRPr="005B1FD4">
        <w:rPr>
          <w:rFonts w:ascii="Times New Roman" w:eastAsiaTheme="minorHAnsi" w:hAnsi="Times New Roman" w:cs="Times New Roman"/>
          <w:color w:val="000000" w:themeColor="text1"/>
          <w:sz w:val="28"/>
          <w:szCs w:val="28"/>
          <w:lang w:eastAsia="en-US"/>
        </w:rPr>
        <w:t>ой эффективности рекламной кампании</w:t>
      </w:r>
      <w:r w:rsidRPr="00DC2621">
        <w:rPr>
          <w:rFonts w:ascii="Times New Roman" w:eastAsiaTheme="minorHAnsi" w:hAnsi="Times New Roman" w:cs="Times New Roman"/>
          <w:color w:val="000000" w:themeColor="text1"/>
          <w:sz w:val="28"/>
          <w:szCs w:val="28"/>
          <w:lang w:eastAsia="en-US"/>
        </w:rPr>
        <w:t xml:space="preserve">, посвященной Дню </w:t>
      </w:r>
      <w:r w:rsidR="00BE537E">
        <w:rPr>
          <w:rFonts w:ascii="Times New Roman" w:eastAsiaTheme="minorHAnsi" w:hAnsi="Times New Roman" w:cs="Times New Roman"/>
          <w:color w:val="000000" w:themeColor="text1"/>
          <w:sz w:val="28"/>
          <w:szCs w:val="28"/>
          <w:lang w:eastAsia="en-US"/>
        </w:rPr>
        <w:t>Защитника Отечества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3"/>
        <w:gridCol w:w="2580"/>
      </w:tblGrid>
      <w:tr w:rsidR="002B7654" w:rsidRPr="00DC2621" w:rsidTr="002B7654">
        <w:tc>
          <w:tcPr>
            <w:tcW w:w="7020" w:type="dxa"/>
          </w:tcPr>
          <w:p w:rsidR="002B7654" w:rsidRPr="00DC2621" w:rsidRDefault="002B7654" w:rsidP="002B7654">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sz w:val="24"/>
                <w:szCs w:val="24"/>
                <w:lang w:eastAsia="en-US"/>
              </w:rPr>
            </w:pPr>
            <w:r w:rsidRPr="00DC2621">
              <w:rPr>
                <w:rFonts w:ascii="Times New Roman" w:eastAsiaTheme="minorHAnsi" w:hAnsi="Times New Roman" w:cs="Times New Roman"/>
                <w:color w:val="000000"/>
                <w:sz w:val="24"/>
                <w:szCs w:val="24"/>
                <w:lang w:eastAsia="en-US"/>
              </w:rPr>
              <w:t>Показатели</w:t>
            </w:r>
          </w:p>
        </w:tc>
        <w:tc>
          <w:tcPr>
            <w:tcW w:w="2619" w:type="dxa"/>
            <w:vAlign w:val="center"/>
          </w:tcPr>
          <w:p w:rsidR="002B7654" w:rsidRPr="00DC2621" w:rsidRDefault="002B7654" w:rsidP="002B7654">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sz w:val="24"/>
                <w:szCs w:val="24"/>
                <w:lang w:eastAsia="en-US"/>
              </w:rPr>
            </w:pPr>
            <w:r w:rsidRPr="00DC2621">
              <w:rPr>
                <w:rFonts w:ascii="Times New Roman" w:eastAsiaTheme="minorHAnsi" w:hAnsi="Times New Roman" w:cs="Times New Roman"/>
                <w:color w:val="000000"/>
                <w:sz w:val="24"/>
                <w:szCs w:val="24"/>
                <w:lang w:eastAsia="en-US"/>
              </w:rPr>
              <w:t>Значение</w:t>
            </w:r>
          </w:p>
        </w:tc>
      </w:tr>
      <w:tr w:rsidR="002B7654" w:rsidRPr="00DC2621" w:rsidTr="002B7654">
        <w:tc>
          <w:tcPr>
            <w:tcW w:w="7020" w:type="dxa"/>
          </w:tcPr>
          <w:p w:rsidR="002B7654" w:rsidRPr="00DC2621" w:rsidRDefault="002B7654" w:rsidP="002B7654">
            <w:pPr>
              <w:widowControl w:val="0"/>
              <w:tabs>
                <w:tab w:val="left" w:pos="562"/>
              </w:tabs>
              <w:autoSpaceDE w:val="0"/>
              <w:autoSpaceDN w:val="0"/>
              <w:adjustRightInd w:val="0"/>
              <w:spacing w:after="0" w:line="360" w:lineRule="auto"/>
              <w:ind w:right="62"/>
              <w:jc w:val="both"/>
              <w:rPr>
                <w:rFonts w:ascii="Times New Roman" w:eastAsiaTheme="minorHAnsi" w:hAnsi="Times New Roman" w:cs="Times New Roman"/>
                <w:color w:val="000000"/>
                <w:sz w:val="24"/>
                <w:szCs w:val="24"/>
                <w:lang w:eastAsia="en-US"/>
              </w:rPr>
            </w:pPr>
            <w:r w:rsidRPr="00DC2621">
              <w:rPr>
                <w:rFonts w:ascii="Times New Roman" w:eastAsiaTheme="minorHAnsi" w:hAnsi="Times New Roman" w:cs="Times New Roman"/>
                <w:color w:val="000000"/>
                <w:sz w:val="24"/>
                <w:szCs w:val="24"/>
                <w:lang w:eastAsia="en-US"/>
              </w:rPr>
              <w:t>Затраты на рекламную акцию, руб.</w:t>
            </w:r>
          </w:p>
        </w:tc>
        <w:tc>
          <w:tcPr>
            <w:tcW w:w="2619" w:type="dxa"/>
            <w:vAlign w:val="center"/>
          </w:tcPr>
          <w:p w:rsidR="002B7654" w:rsidRPr="00DC2621" w:rsidRDefault="002B7654" w:rsidP="002B7654">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sz w:val="24"/>
                <w:szCs w:val="24"/>
                <w:lang w:eastAsia="en-US"/>
              </w:rPr>
            </w:pPr>
            <w:r w:rsidRPr="00DC2621">
              <w:rPr>
                <w:rFonts w:ascii="Times New Roman" w:eastAsiaTheme="minorHAnsi" w:hAnsi="Times New Roman" w:cs="Times New Roman"/>
                <w:color w:val="000000"/>
                <w:sz w:val="24"/>
                <w:szCs w:val="24"/>
                <w:lang w:eastAsia="en-US"/>
              </w:rPr>
              <w:t>51800,0</w:t>
            </w:r>
          </w:p>
        </w:tc>
      </w:tr>
      <w:tr w:rsidR="002B7654" w:rsidRPr="00DC2621" w:rsidTr="002B7654">
        <w:tc>
          <w:tcPr>
            <w:tcW w:w="7020" w:type="dxa"/>
          </w:tcPr>
          <w:p w:rsidR="002B7654" w:rsidRPr="00DC2621" w:rsidRDefault="002B7654" w:rsidP="002B7654">
            <w:pPr>
              <w:widowControl w:val="0"/>
              <w:tabs>
                <w:tab w:val="left" w:pos="562"/>
              </w:tabs>
              <w:autoSpaceDE w:val="0"/>
              <w:autoSpaceDN w:val="0"/>
              <w:adjustRightInd w:val="0"/>
              <w:spacing w:after="0" w:line="360" w:lineRule="auto"/>
              <w:ind w:right="62"/>
              <w:jc w:val="both"/>
              <w:rPr>
                <w:rFonts w:ascii="Times New Roman" w:eastAsiaTheme="minorHAnsi" w:hAnsi="Times New Roman" w:cs="Times New Roman"/>
                <w:color w:val="000000"/>
                <w:sz w:val="24"/>
                <w:szCs w:val="24"/>
                <w:lang w:eastAsia="en-US"/>
              </w:rPr>
            </w:pPr>
            <w:r w:rsidRPr="00DC2621">
              <w:rPr>
                <w:rFonts w:ascii="Times New Roman" w:eastAsiaTheme="minorHAnsi" w:hAnsi="Times New Roman" w:cs="Times New Roman"/>
                <w:color w:val="000000"/>
                <w:sz w:val="24"/>
                <w:szCs w:val="24"/>
                <w:lang w:eastAsia="en-US"/>
              </w:rPr>
              <w:t>Прирост товарооборота за счет проведения рекламной акции, %</w:t>
            </w:r>
          </w:p>
        </w:tc>
        <w:tc>
          <w:tcPr>
            <w:tcW w:w="2619" w:type="dxa"/>
            <w:vAlign w:val="center"/>
          </w:tcPr>
          <w:p w:rsidR="002B7654" w:rsidRPr="00DC2621" w:rsidRDefault="002B7654" w:rsidP="002B7654">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sz w:val="24"/>
                <w:szCs w:val="24"/>
                <w:lang w:eastAsia="en-US"/>
              </w:rPr>
            </w:pPr>
            <w:r w:rsidRPr="00DC2621">
              <w:rPr>
                <w:rFonts w:ascii="Times New Roman" w:eastAsiaTheme="minorHAnsi" w:hAnsi="Times New Roman" w:cs="Times New Roman"/>
                <w:color w:val="000000"/>
                <w:sz w:val="24"/>
                <w:szCs w:val="24"/>
                <w:lang w:eastAsia="en-US"/>
              </w:rPr>
              <w:t>27,0</w:t>
            </w:r>
          </w:p>
        </w:tc>
      </w:tr>
      <w:tr w:rsidR="002B7654" w:rsidRPr="00DC2621" w:rsidTr="002B7654">
        <w:tc>
          <w:tcPr>
            <w:tcW w:w="7020" w:type="dxa"/>
          </w:tcPr>
          <w:p w:rsidR="002B7654" w:rsidRPr="00DC2621" w:rsidRDefault="002B7654" w:rsidP="002B7654">
            <w:pPr>
              <w:widowControl w:val="0"/>
              <w:tabs>
                <w:tab w:val="left" w:pos="562"/>
              </w:tabs>
              <w:autoSpaceDE w:val="0"/>
              <w:autoSpaceDN w:val="0"/>
              <w:adjustRightInd w:val="0"/>
              <w:spacing w:after="0" w:line="360" w:lineRule="auto"/>
              <w:ind w:right="62"/>
              <w:jc w:val="both"/>
              <w:rPr>
                <w:rFonts w:ascii="Times New Roman" w:eastAsiaTheme="minorHAnsi" w:hAnsi="Times New Roman" w:cs="Times New Roman"/>
                <w:color w:val="000000"/>
                <w:sz w:val="24"/>
                <w:szCs w:val="24"/>
                <w:lang w:eastAsia="en-US"/>
              </w:rPr>
            </w:pPr>
            <w:r w:rsidRPr="00DC2621">
              <w:rPr>
                <w:rFonts w:ascii="Times New Roman" w:eastAsiaTheme="minorHAnsi" w:hAnsi="Times New Roman" w:cs="Times New Roman"/>
                <w:color w:val="000000"/>
                <w:sz w:val="24"/>
                <w:szCs w:val="24"/>
                <w:lang w:eastAsia="en-US"/>
              </w:rPr>
              <w:t>Величина дополнительного товарооборота, полученного в результате проведения рекламной акции, руб.</w:t>
            </w:r>
          </w:p>
        </w:tc>
        <w:tc>
          <w:tcPr>
            <w:tcW w:w="2619" w:type="dxa"/>
            <w:vAlign w:val="center"/>
          </w:tcPr>
          <w:p w:rsidR="002B7654" w:rsidRPr="00DC2621" w:rsidRDefault="002B7654" w:rsidP="002B7654">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213233</w:t>
            </w:r>
          </w:p>
        </w:tc>
      </w:tr>
      <w:tr w:rsidR="002B7654" w:rsidRPr="00DC2621" w:rsidTr="002B7654">
        <w:tc>
          <w:tcPr>
            <w:tcW w:w="7020" w:type="dxa"/>
          </w:tcPr>
          <w:p w:rsidR="002B7654" w:rsidRPr="00DC2621" w:rsidRDefault="002B7654" w:rsidP="002B7654">
            <w:pPr>
              <w:widowControl w:val="0"/>
              <w:tabs>
                <w:tab w:val="left" w:pos="562"/>
              </w:tabs>
              <w:autoSpaceDE w:val="0"/>
              <w:autoSpaceDN w:val="0"/>
              <w:adjustRightInd w:val="0"/>
              <w:spacing w:after="0" w:line="360" w:lineRule="auto"/>
              <w:ind w:right="62"/>
              <w:jc w:val="both"/>
              <w:rPr>
                <w:rFonts w:ascii="Times New Roman" w:eastAsiaTheme="minorHAnsi" w:hAnsi="Times New Roman" w:cs="Times New Roman"/>
                <w:color w:val="000000"/>
                <w:sz w:val="24"/>
                <w:szCs w:val="24"/>
                <w:lang w:eastAsia="en-US"/>
              </w:rPr>
            </w:pPr>
            <w:r w:rsidRPr="00DC2621">
              <w:rPr>
                <w:rFonts w:ascii="Times New Roman" w:eastAsiaTheme="minorHAnsi" w:hAnsi="Times New Roman" w:cs="Times New Roman"/>
                <w:color w:val="000000"/>
                <w:sz w:val="24"/>
                <w:szCs w:val="24"/>
                <w:lang w:eastAsia="en-US"/>
              </w:rPr>
              <w:t>Экономический эффект рекламной акции, руб.</w:t>
            </w:r>
          </w:p>
        </w:tc>
        <w:tc>
          <w:tcPr>
            <w:tcW w:w="2619" w:type="dxa"/>
            <w:vAlign w:val="center"/>
          </w:tcPr>
          <w:p w:rsidR="002B7654" w:rsidRPr="00DC2621" w:rsidRDefault="002B7654" w:rsidP="002B7654">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12170</w:t>
            </w:r>
          </w:p>
        </w:tc>
      </w:tr>
      <w:tr w:rsidR="002B7654" w:rsidRPr="00DC2621" w:rsidTr="002B7654">
        <w:tc>
          <w:tcPr>
            <w:tcW w:w="7020" w:type="dxa"/>
          </w:tcPr>
          <w:p w:rsidR="002B7654" w:rsidRPr="00DC2621" w:rsidRDefault="002B7654" w:rsidP="002B7654">
            <w:pPr>
              <w:widowControl w:val="0"/>
              <w:tabs>
                <w:tab w:val="left" w:pos="562"/>
              </w:tabs>
              <w:autoSpaceDE w:val="0"/>
              <w:autoSpaceDN w:val="0"/>
              <w:adjustRightInd w:val="0"/>
              <w:spacing w:after="0" w:line="360" w:lineRule="auto"/>
              <w:ind w:right="62"/>
              <w:jc w:val="both"/>
              <w:rPr>
                <w:rFonts w:ascii="Times New Roman" w:eastAsiaTheme="minorHAnsi" w:hAnsi="Times New Roman" w:cs="Times New Roman"/>
                <w:color w:val="000000"/>
                <w:sz w:val="24"/>
                <w:szCs w:val="24"/>
                <w:lang w:eastAsia="en-US"/>
              </w:rPr>
            </w:pPr>
            <w:r w:rsidRPr="00DC2621">
              <w:rPr>
                <w:rFonts w:ascii="Times New Roman" w:eastAsiaTheme="minorHAnsi" w:hAnsi="Times New Roman" w:cs="Times New Roman"/>
                <w:color w:val="000000"/>
                <w:sz w:val="24"/>
                <w:szCs w:val="24"/>
                <w:lang w:eastAsia="en-US"/>
              </w:rPr>
              <w:t>Рентабельность рекламной акции, %</w:t>
            </w:r>
          </w:p>
        </w:tc>
        <w:tc>
          <w:tcPr>
            <w:tcW w:w="2619" w:type="dxa"/>
            <w:vAlign w:val="center"/>
          </w:tcPr>
          <w:p w:rsidR="002B7654" w:rsidRPr="00DC2621" w:rsidRDefault="002B7654" w:rsidP="002B7654">
            <w:pPr>
              <w:widowControl w:val="0"/>
              <w:tabs>
                <w:tab w:val="left" w:pos="562"/>
              </w:tabs>
              <w:autoSpaceDE w:val="0"/>
              <w:autoSpaceDN w:val="0"/>
              <w:adjustRightInd w:val="0"/>
              <w:spacing w:after="0" w:line="360" w:lineRule="auto"/>
              <w:ind w:right="62"/>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23,5</w:t>
            </w:r>
          </w:p>
        </w:tc>
      </w:tr>
    </w:tbl>
    <w:p w:rsidR="002B7654" w:rsidRPr="00DC2621" w:rsidRDefault="002B7654" w:rsidP="002B7654">
      <w:pPr>
        <w:widowControl w:val="0"/>
        <w:shd w:val="clear" w:color="auto" w:fill="FFFFFF"/>
        <w:tabs>
          <w:tab w:val="left" w:pos="562"/>
        </w:tabs>
        <w:autoSpaceDE w:val="0"/>
        <w:autoSpaceDN w:val="0"/>
        <w:adjustRightInd w:val="0"/>
        <w:spacing w:after="0" w:line="360" w:lineRule="auto"/>
        <w:ind w:right="62" w:firstLine="709"/>
        <w:jc w:val="both"/>
        <w:rPr>
          <w:rFonts w:ascii="Times New Roman" w:eastAsiaTheme="minorHAnsi" w:hAnsi="Times New Roman" w:cs="Times New Roman"/>
          <w:color w:val="FF0000"/>
          <w:sz w:val="28"/>
          <w:szCs w:val="28"/>
          <w:lang w:eastAsia="en-US"/>
        </w:rPr>
      </w:pPr>
    </w:p>
    <w:p w:rsidR="002B7654" w:rsidRPr="00DC2621" w:rsidRDefault="002B7654" w:rsidP="002B7654">
      <w:pPr>
        <w:widowControl w:val="0"/>
        <w:shd w:val="clear" w:color="auto" w:fill="FFFFFF"/>
        <w:tabs>
          <w:tab w:val="left" w:pos="562"/>
        </w:tabs>
        <w:autoSpaceDE w:val="0"/>
        <w:autoSpaceDN w:val="0"/>
        <w:adjustRightInd w:val="0"/>
        <w:spacing w:before="24" w:after="0" w:line="360" w:lineRule="auto"/>
        <w:ind w:right="-2" w:firstLine="709"/>
        <w:jc w:val="both"/>
        <w:rPr>
          <w:rFonts w:ascii="Times New Roman" w:eastAsiaTheme="minorHAnsi" w:hAnsi="Times New Roman" w:cs="Times New Roman"/>
          <w:color w:val="000000"/>
          <w:sz w:val="28"/>
          <w:szCs w:val="28"/>
          <w:lang w:eastAsia="en-US"/>
        </w:rPr>
      </w:pPr>
      <w:r w:rsidRPr="00DC2621">
        <w:rPr>
          <w:rFonts w:ascii="Times New Roman" w:eastAsiaTheme="minorHAnsi" w:hAnsi="Times New Roman" w:cs="Times New Roman"/>
          <w:color w:val="000000"/>
          <w:sz w:val="28"/>
          <w:szCs w:val="28"/>
          <w:lang w:eastAsia="en-US"/>
        </w:rPr>
        <w:t>Таким образом, можно сделать вывод, что рекламная кампания, посвященная Дню</w:t>
      </w:r>
      <w:r>
        <w:rPr>
          <w:rFonts w:ascii="Times New Roman" w:eastAsiaTheme="minorHAnsi" w:hAnsi="Times New Roman" w:cs="Times New Roman"/>
          <w:color w:val="000000"/>
          <w:sz w:val="28"/>
          <w:szCs w:val="28"/>
          <w:lang w:eastAsia="en-US"/>
        </w:rPr>
        <w:t xml:space="preserve"> </w:t>
      </w:r>
      <w:r w:rsidR="00BE537E">
        <w:rPr>
          <w:rFonts w:ascii="Times New Roman" w:eastAsiaTheme="minorHAnsi" w:hAnsi="Times New Roman" w:cs="Times New Roman"/>
          <w:color w:val="000000"/>
          <w:sz w:val="28"/>
          <w:szCs w:val="28"/>
          <w:lang w:eastAsia="en-US"/>
        </w:rPr>
        <w:t>Защитника Отечества</w:t>
      </w:r>
      <w:r w:rsidRPr="00DC2621">
        <w:rPr>
          <w:rFonts w:ascii="Times New Roman" w:eastAsiaTheme="minorHAnsi" w:hAnsi="Times New Roman" w:cs="Times New Roman"/>
          <w:color w:val="000000"/>
          <w:sz w:val="28"/>
          <w:szCs w:val="28"/>
          <w:lang w:eastAsia="en-US"/>
        </w:rPr>
        <w:t>, прошла успешно. О чем говорит высокий показатель</w:t>
      </w:r>
      <w:r>
        <w:rPr>
          <w:rFonts w:ascii="Times New Roman" w:eastAsiaTheme="minorHAnsi" w:hAnsi="Times New Roman" w:cs="Times New Roman"/>
          <w:color w:val="000000"/>
          <w:sz w:val="28"/>
          <w:szCs w:val="28"/>
          <w:lang w:eastAsia="en-US"/>
        </w:rPr>
        <w:t xml:space="preserve"> рентабельности данной акции 23,5</w:t>
      </w:r>
      <w:r w:rsidRPr="00DC2621">
        <w:rPr>
          <w:rFonts w:ascii="Times New Roman" w:eastAsiaTheme="minorHAnsi" w:hAnsi="Times New Roman" w:cs="Times New Roman"/>
          <w:color w:val="000000"/>
          <w:sz w:val="28"/>
          <w:szCs w:val="28"/>
          <w:lang w:eastAsia="en-US"/>
        </w:rPr>
        <w:t xml:space="preserve">%, т. е. на каждый рубль, </w:t>
      </w:r>
      <w:r>
        <w:rPr>
          <w:rFonts w:ascii="Times New Roman" w:eastAsiaTheme="minorHAnsi" w:hAnsi="Times New Roman" w:cs="Times New Roman"/>
          <w:color w:val="000000"/>
          <w:sz w:val="28"/>
          <w:szCs w:val="28"/>
          <w:lang w:eastAsia="en-US"/>
        </w:rPr>
        <w:t>вложенный в данную акцию</w:t>
      </w:r>
      <w:r w:rsidRPr="005B1FD4">
        <w:rPr>
          <w:rFonts w:ascii="Times New Roman" w:eastAsia="Times New Roman" w:hAnsi="Times New Roman" w:cs="Times New Roman"/>
          <w:color w:val="000000" w:themeColor="text1"/>
          <w:sz w:val="28"/>
          <w:szCs w:val="28"/>
        </w:rPr>
        <w:t xml:space="preserve"> </w:t>
      </w:r>
      <w:r w:rsidR="00296899">
        <w:rPr>
          <w:rFonts w:ascii="Times New Roman" w:eastAsia="Times New Roman" w:hAnsi="Times New Roman" w:cs="Times New Roman"/>
          <w:color w:val="000000" w:themeColor="text1"/>
          <w:sz w:val="28"/>
          <w:szCs w:val="28"/>
        </w:rPr>
        <w:t xml:space="preserve">Банк </w:t>
      </w:r>
      <w:r w:rsidR="00B41BA9">
        <w:rPr>
          <w:rFonts w:ascii="Times New Roman" w:eastAsia="Times New Roman" w:hAnsi="Times New Roman" w:cs="Times New Roman"/>
          <w:color w:val="000000" w:themeColor="text1"/>
          <w:sz w:val="28"/>
          <w:szCs w:val="28"/>
        </w:rPr>
        <w:t>ВТБ 24</w:t>
      </w:r>
      <w:r w:rsidR="00296899">
        <w:rPr>
          <w:rFonts w:ascii="Times New Roman" w:eastAsia="Times New Roman" w:hAnsi="Times New Roman" w:cs="Times New Roman"/>
          <w:color w:val="000000" w:themeColor="text1"/>
          <w:sz w:val="28"/>
          <w:szCs w:val="28"/>
        </w:rPr>
        <w:t xml:space="preserve"> (ПАО) </w:t>
      </w:r>
      <w:r w:rsidR="00296899">
        <w:rPr>
          <w:rFonts w:ascii="Times New Roman" w:eastAsiaTheme="minorHAnsi" w:hAnsi="Times New Roman" w:cs="Times New Roman"/>
          <w:color w:val="000000"/>
          <w:sz w:val="28"/>
          <w:szCs w:val="28"/>
          <w:lang w:eastAsia="en-US"/>
        </w:rPr>
        <w:t>получил</w:t>
      </w:r>
      <w:r>
        <w:rPr>
          <w:rFonts w:ascii="Times New Roman" w:eastAsiaTheme="minorHAnsi" w:hAnsi="Times New Roman" w:cs="Times New Roman"/>
          <w:color w:val="000000"/>
          <w:sz w:val="28"/>
          <w:szCs w:val="28"/>
          <w:lang w:eastAsia="en-US"/>
        </w:rPr>
        <w:t xml:space="preserve"> 23</w:t>
      </w:r>
      <w:r w:rsidRPr="00DC2621">
        <w:rPr>
          <w:rFonts w:ascii="Times New Roman" w:eastAsiaTheme="minorHAnsi" w:hAnsi="Times New Roman" w:cs="Times New Roman"/>
          <w:color w:val="000000"/>
          <w:sz w:val="28"/>
          <w:szCs w:val="28"/>
          <w:lang w:eastAsia="en-US"/>
        </w:rPr>
        <w:t xml:space="preserve"> руб</w:t>
      </w:r>
      <w:r>
        <w:rPr>
          <w:rFonts w:ascii="Times New Roman" w:eastAsiaTheme="minorHAnsi" w:hAnsi="Times New Roman" w:cs="Times New Roman"/>
          <w:color w:val="000000"/>
          <w:sz w:val="28"/>
          <w:szCs w:val="28"/>
          <w:lang w:eastAsia="en-US"/>
        </w:rPr>
        <w:t>ля 50 коп</w:t>
      </w:r>
      <w:proofErr w:type="gramStart"/>
      <w:r>
        <w:rPr>
          <w:rFonts w:ascii="Times New Roman" w:eastAsiaTheme="minorHAnsi" w:hAnsi="Times New Roman" w:cs="Times New Roman"/>
          <w:color w:val="000000"/>
          <w:sz w:val="28"/>
          <w:szCs w:val="28"/>
          <w:lang w:eastAsia="en-US"/>
        </w:rPr>
        <w:t>.</w:t>
      </w:r>
      <w:proofErr w:type="gramEnd"/>
      <w:r w:rsidRPr="00DC2621">
        <w:rPr>
          <w:rFonts w:ascii="Times New Roman" w:eastAsiaTheme="minorHAnsi" w:hAnsi="Times New Roman" w:cs="Times New Roman"/>
          <w:color w:val="000000"/>
          <w:sz w:val="28"/>
          <w:szCs w:val="28"/>
          <w:lang w:eastAsia="en-US"/>
        </w:rPr>
        <w:t xml:space="preserve"> </w:t>
      </w:r>
      <w:proofErr w:type="gramStart"/>
      <w:r w:rsidRPr="00DC2621">
        <w:rPr>
          <w:rFonts w:ascii="Times New Roman" w:eastAsiaTheme="minorHAnsi" w:hAnsi="Times New Roman" w:cs="Times New Roman"/>
          <w:color w:val="000000"/>
          <w:sz w:val="28"/>
          <w:szCs w:val="28"/>
          <w:lang w:eastAsia="en-US"/>
        </w:rPr>
        <w:t>п</w:t>
      </w:r>
      <w:proofErr w:type="gramEnd"/>
      <w:r w:rsidRPr="00DC2621">
        <w:rPr>
          <w:rFonts w:ascii="Times New Roman" w:eastAsiaTheme="minorHAnsi" w:hAnsi="Times New Roman" w:cs="Times New Roman"/>
          <w:color w:val="000000"/>
          <w:sz w:val="28"/>
          <w:szCs w:val="28"/>
          <w:lang w:eastAsia="en-US"/>
        </w:rPr>
        <w:t>рибыли.</w:t>
      </w:r>
    </w:p>
    <w:p w:rsidR="002B7654" w:rsidRPr="00DC2621" w:rsidRDefault="002B7654" w:rsidP="002B7654">
      <w:pPr>
        <w:spacing w:after="0" w:line="360" w:lineRule="auto"/>
        <w:ind w:right="-2" w:firstLine="709"/>
        <w:jc w:val="both"/>
        <w:rPr>
          <w:rFonts w:ascii="Times New Roman" w:eastAsiaTheme="minorHAnsi" w:hAnsi="Times New Roman" w:cs="Times New Roman"/>
          <w:sz w:val="28"/>
          <w:szCs w:val="28"/>
          <w:lang w:eastAsia="en-US"/>
        </w:rPr>
      </w:pPr>
      <w:r w:rsidRPr="00DC2621">
        <w:rPr>
          <w:rFonts w:ascii="Times New Roman" w:eastAsiaTheme="minorHAnsi" w:hAnsi="Times New Roman" w:cs="Times New Roman"/>
          <w:sz w:val="28"/>
          <w:szCs w:val="28"/>
          <w:lang w:eastAsia="en-US"/>
        </w:rPr>
        <w:t>Оценка коммуника</w:t>
      </w:r>
      <w:r>
        <w:rPr>
          <w:rFonts w:ascii="Times New Roman" w:eastAsiaTheme="minorHAnsi" w:hAnsi="Times New Roman" w:cs="Times New Roman"/>
          <w:sz w:val="28"/>
          <w:szCs w:val="28"/>
          <w:lang w:eastAsia="en-US"/>
        </w:rPr>
        <w:t xml:space="preserve">тивной эффективности рекламы в </w:t>
      </w:r>
      <w:r w:rsidR="00296899">
        <w:rPr>
          <w:rFonts w:ascii="Times New Roman" w:eastAsia="Times New Roman" w:hAnsi="Times New Roman" w:cs="Times New Roman"/>
          <w:color w:val="000000" w:themeColor="text1"/>
          <w:sz w:val="28"/>
          <w:szCs w:val="28"/>
        </w:rPr>
        <w:t xml:space="preserve">Банке </w:t>
      </w:r>
      <w:r w:rsidR="00B41BA9">
        <w:rPr>
          <w:rFonts w:ascii="Times New Roman" w:eastAsia="Times New Roman" w:hAnsi="Times New Roman" w:cs="Times New Roman"/>
          <w:color w:val="000000" w:themeColor="text1"/>
          <w:sz w:val="28"/>
          <w:szCs w:val="28"/>
        </w:rPr>
        <w:t>ВТБ 24</w:t>
      </w:r>
      <w:r w:rsidR="00296899">
        <w:rPr>
          <w:rFonts w:ascii="Times New Roman" w:eastAsia="Times New Roman" w:hAnsi="Times New Roman" w:cs="Times New Roman"/>
          <w:color w:val="000000" w:themeColor="text1"/>
          <w:sz w:val="28"/>
          <w:szCs w:val="28"/>
        </w:rPr>
        <w:t xml:space="preserve"> (ПАО) </w:t>
      </w:r>
      <w:r w:rsidRPr="00DC2621">
        <w:rPr>
          <w:rFonts w:ascii="Times New Roman" w:eastAsiaTheme="minorHAnsi" w:hAnsi="Times New Roman" w:cs="Times New Roman"/>
          <w:sz w:val="28"/>
          <w:szCs w:val="28"/>
          <w:lang w:eastAsia="en-US"/>
        </w:rPr>
        <w:t>состоит из следующих этапов:</w:t>
      </w:r>
    </w:p>
    <w:p w:rsidR="002B7654" w:rsidRPr="00DC2621" w:rsidRDefault="002B7654" w:rsidP="002B7654">
      <w:pPr>
        <w:numPr>
          <w:ilvl w:val="0"/>
          <w:numId w:val="7"/>
        </w:numPr>
        <w:tabs>
          <w:tab w:val="clear" w:pos="786"/>
          <w:tab w:val="num" w:pos="0"/>
          <w:tab w:val="left" w:pos="993"/>
          <w:tab w:val="left" w:pos="1356"/>
        </w:tabs>
        <w:spacing w:after="0" w:line="360" w:lineRule="auto"/>
        <w:ind w:left="0" w:firstLine="709"/>
        <w:jc w:val="both"/>
        <w:rPr>
          <w:rFonts w:ascii="Times New Roman" w:eastAsia="Times New Roman" w:hAnsi="Times New Roman" w:cs="Times New Roman"/>
          <w:sz w:val="28"/>
          <w:szCs w:val="28"/>
        </w:rPr>
      </w:pPr>
      <w:r w:rsidRPr="00DC2621">
        <w:rPr>
          <w:rFonts w:ascii="Times New Roman" w:eastAsia="Times New Roman" w:hAnsi="Times New Roman" w:cs="Times New Roman"/>
          <w:sz w:val="28"/>
          <w:szCs w:val="28"/>
        </w:rPr>
        <w:t>Разработка рабочей концепции маркетинговых исследований:</w:t>
      </w:r>
    </w:p>
    <w:p w:rsidR="002B7654" w:rsidRPr="00DC2621" w:rsidRDefault="002B7654" w:rsidP="002B7654">
      <w:pPr>
        <w:tabs>
          <w:tab w:val="num" w:pos="0"/>
          <w:tab w:val="left" w:pos="1356"/>
        </w:tabs>
        <w:spacing w:after="0" w:line="360" w:lineRule="auto"/>
        <w:ind w:firstLine="709"/>
        <w:jc w:val="both"/>
        <w:rPr>
          <w:rFonts w:ascii="Times New Roman" w:eastAsia="Times New Roman" w:hAnsi="Times New Roman" w:cs="Times New Roman"/>
          <w:sz w:val="28"/>
          <w:szCs w:val="28"/>
        </w:rPr>
      </w:pPr>
      <w:r w:rsidRPr="00DC2621">
        <w:rPr>
          <w:rFonts w:ascii="Times New Roman" w:eastAsia="Times New Roman" w:hAnsi="Times New Roman" w:cs="Times New Roman"/>
          <w:sz w:val="28"/>
          <w:szCs w:val="28"/>
        </w:rPr>
        <w:t>- формулировка проблемы – необходимо оценить коммуникативную эффективность;</w:t>
      </w:r>
    </w:p>
    <w:p w:rsidR="002B7654" w:rsidRPr="00DC2621" w:rsidRDefault="002B7654" w:rsidP="002B7654">
      <w:pPr>
        <w:tabs>
          <w:tab w:val="num" w:pos="0"/>
          <w:tab w:val="left" w:pos="1356"/>
        </w:tabs>
        <w:spacing w:after="0" w:line="360" w:lineRule="auto"/>
        <w:ind w:firstLine="709"/>
        <w:jc w:val="both"/>
        <w:rPr>
          <w:rFonts w:ascii="Times New Roman" w:eastAsia="Times New Roman" w:hAnsi="Times New Roman" w:cs="Times New Roman"/>
          <w:sz w:val="28"/>
          <w:szCs w:val="28"/>
        </w:rPr>
      </w:pPr>
      <w:r w:rsidRPr="00DC2621">
        <w:rPr>
          <w:rFonts w:ascii="Times New Roman" w:eastAsia="Times New Roman" w:hAnsi="Times New Roman" w:cs="Times New Roman"/>
          <w:sz w:val="28"/>
          <w:szCs w:val="28"/>
        </w:rPr>
        <w:t>- цели: определение степени узнаваемости рекламной деятельности.</w:t>
      </w:r>
    </w:p>
    <w:p w:rsidR="002B7654" w:rsidRPr="00DC2621" w:rsidRDefault="002B7654" w:rsidP="002B7654">
      <w:pPr>
        <w:tabs>
          <w:tab w:val="num" w:pos="0"/>
          <w:tab w:val="left" w:pos="1356"/>
        </w:tabs>
        <w:spacing w:after="0" w:line="360" w:lineRule="auto"/>
        <w:ind w:firstLine="709"/>
        <w:jc w:val="both"/>
        <w:rPr>
          <w:rFonts w:ascii="Times New Roman" w:eastAsia="Times New Roman" w:hAnsi="Times New Roman" w:cs="Times New Roman"/>
          <w:sz w:val="28"/>
          <w:szCs w:val="28"/>
        </w:rPr>
      </w:pPr>
      <w:r w:rsidRPr="00DC2621">
        <w:rPr>
          <w:rFonts w:ascii="Times New Roman" w:eastAsia="Times New Roman" w:hAnsi="Times New Roman" w:cs="Times New Roman"/>
          <w:sz w:val="28"/>
          <w:szCs w:val="28"/>
        </w:rPr>
        <w:t>- объектом исследования являются потенциальные посетители, а предметом – отношение потребителей к рекламной деятельности</w:t>
      </w:r>
      <w:r>
        <w:rPr>
          <w:rFonts w:ascii="Times New Roman" w:eastAsia="Times New Roman" w:hAnsi="Times New Roman" w:cs="Times New Roman"/>
          <w:sz w:val="28"/>
          <w:szCs w:val="28"/>
        </w:rPr>
        <w:t xml:space="preserve"> компании</w:t>
      </w:r>
      <w:r w:rsidRPr="00DC2621">
        <w:rPr>
          <w:rFonts w:ascii="Times New Roman" w:eastAsia="Times New Roman" w:hAnsi="Times New Roman" w:cs="Times New Roman"/>
          <w:sz w:val="28"/>
          <w:szCs w:val="28"/>
        </w:rPr>
        <w:t>.</w:t>
      </w:r>
    </w:p>
    <w:p w:rsidR="002B7654" w:rsidRPr="00DC2621" w:rsidRDefault="002B7654" w:rsidP="002B7654">
      <w:pPr>
        <w:numPr>
          <w:ilvl w:val="0"/>
          <w:numId w:val="7"/>
        </w:numPr>
        <w:tabs>
          <w:tab w:val="clear" w:pos="786"/>
          <w:tab w:val="num" w:pos="0"/>
          <w:tab w:val="left" w:pos="993"/>
          <w:tab w:val="left" w:pos="1356"/>
        </w:tabs>
        <w:spacing w:after="0" w:line="360" w:lineRule="auto"/>
        <w:ind w:left="0" w:firstLine="709"/>
        <w:jc w:val="both"/>
        <w:rPr>
          <w:rFonts w:ascii="Times New Roman" w:eastAsia="Times New Roman" w:hAnsi="Times New Roman" w:cs="Times New Roman"/>
          <w:sz w:val="28"/>
          <w:szCs w:val="28"/>
        </w:rPr>
      </w:pPr>
      <w:r w:rsidRPr="00DC2621">
        <w:rPr>
          <w:rFonts w:ascii="Times New Roman" w:eastAsia="Times New Roman" w:hAnsi="Times New Roman" w:cs="Times New Roman"/>
          <w:sz w:val="28"/>
          <w:szCs w:val="28"/>
        </w:rPr>
        <w:t>Разработка плана исследования:</w:t>
      </w:r>
    </w:p>
    <w:p w:rsidR="002B7654" w:rsidRPr="00A31FB4" w:rsidRDefault="002B7654" w:rsidP="002B7654">
      <w:pPr>
        <w:tabs>
          <w:tab w:val="num" w:pos="0"/>
          <w:tab w:val="left" w:pos="1356"/>
        </w:tabs>
        <w:spacing w:after="0" w:line="360" w:lineRule="auto"/>
        <w:ind w:firstLine="709"/>
        <w:jc w:val="both"/>
        <w:rPr>
          <w:rFonts w:ascii="Times New Roman" w:eastAsia="Times New Roman" w:hAnsi="Times New Roman" w:cs="Times New Roman"/>
          <w:color w:val="000000" w:themeColor="text1"/>
          <w:sz w:val="28"/>
          <w:szCs w:val="28"/>
        </w:rPr>
      </w:pPr>
      <w:r w:rsidRPr="00DC2621">
        <w:rPr>
          <w:rFonts w:ascii="Times New Roman" w:eastAsia="Times New Roman" w:hAnsi="Times New Roman" w:cs="Times New Roman"/>
          <w:sz w:val="28"/>
          <w:szCs w:val="28"/>
        </w:rPr>
        <w:t xml:space="preserve"> - </w:t>
      </w:r>
      <w:r w:rsidRPr="00A31FB4">
        <w:rPr>
          <w:rFonts w:ascii="Times New Roman" w:eastAsia="Times New Roman" w:hAnsi="Times New Roman" w:cs="Times New Roman"/>
          <w:color w:val="000000" w:themeColor="text1"/>
          <w:sz w:val="28"/>
          <w:szCs w:val="28"/>
        </w:rPr>
        <w:t>определение методов сбора – методом сбора данных был выбран опрос;</w:t>
      </w:r>
    </w:p>
    <w:p w:rsidR="002B7654" w:rsidRPr="00A31FB4" w:rsidRDefault="002B7654" w:rsidP="002B7654">
      <w:pPr>
        <w:tabs>
          <w:tab w:val="num" w:pos="0"/>
          <w:tab w:val="left" w:pos="1356"/>
        </w:tabs>
        <w:spacing w:after="0" w:line="360" w:lineRule="auto"/>
        <w:ind w:firstLine="709"/>
        <w:jc w:val="both"/>
        <w:rPr>
          <w:rFonts w:ascii="Times New Roman" w:eastAsia="Times New Roman" w:hAnsi="Times New Roman" w:cs="Times New Roman"/>
          <w:color w:val="000000" w:themeColor="text1"/>
          <w:sz w:val="28"/>
          <w:szCs w:val="28"/>
        </w:rPr>
      </w:pPr>
      <w:r w:rsidRPr="00A31FB4">
        <w:rPr>
          <w:rFonts w:ascii="Times New Roman" w:eastAsia="Times New Roman" w:hAnsi="Times New Roman" w:cs="Times New Roman"/>
          <w:color w:val="000000" w:themeColor="text1"/>
          <w:sz w:val="28"/>
          <w:szCs w:val="28"/>
        </w:rPr>
        <w:t>- форма сбора данных - участникам опроса демонстрировали выжимку в течени</w:t>
      </w:r>
      <w:proofErr w:type="gramStart"/>
      <w:r w:rsidRPr="00A31FB4">
        <w:rPr>
          <w:rFonts w:ascii="Times New Roman" w:eastAsia="Times New Roman" w:hAnsi="Times New Roman" w:cs="Times New Roman"/>
          <w:color w:val="000000" w:themeColor="text1"/>
          <w:sz w:val="28"/>
          <w:szCs w:val="28"/>
        </w:rPr>
        <w:t>и</w:t>
      </w:r>
      <w:proofErr w:type="gramEnd"/>
      <w:r w:rsidRPr="00A31FB4">
        <w:rPr>
          <w:rFonts w:ascii="Times New Roman" w:eastAsia="Times New Roman" w:hAnsi="Times New Roman" w:cs="Times New Roman"/>
          <w:color w:val="000000" w:themeColor="text1"/>
          <w:sz w:val="28"/>
          <w:szCs w:val="28"/>
        </w:rPr>
        <w:t xml:space="preserve"> 10 секунд, а затем был предложен вопросник</w:t>
      </w:r>
      <w:r w:rsidR="004E2640">
        <w:rPr>
          <w:rFonts w:ascii="Times New Roman" w:eastAsia="Times New Roman" w:hAnsi="Times New Roman" w:cs="Times New Roman"/>
          <w:color w:val="FF0000"/>
          <w:sz w:val="28"/>
          <w:szCs w:val="28"/>
        </w:rPr>
        <w:t xml:space="preserve"> (приложен</w:t>
      </w:r>
      <w:r w:rsidR="00EE4C64">
        <w:rPr>
          <w:rFonts w:ascii="Times New Roman" w:eastAsia="Times New Roman" w:hAnsi="Times New Roman" w:cs="Times New Roman"/>
          <w:color w:val="FF0000"/>
          <w:sz w:val="28"/>
          <w:szCs w:val="28"/>
        </w:rPr>
        <w:t>ие 11</w:t>
      </w:r>
      <w:r w:rsidRPr="00296899">
        <w:rPr>
          <w:rFonts w:ascii="Times New Roman" w:eastAsia="Times New Roman" w:hAnsi="Times New Roman" w:cs="Times New Roman"/>
          <w:color w:val="FF0000"/>
          <w:sz w:val="28"/>
          <w:szCs w:val="28"/>
        </w:rPr>
        <w:t>).</w:t>
      </w:r>
    </w:p>
    <w:p w:rsidR="002B7654" w:rsidRPr="00A31FB4" w:rsidRDefault="002B7654" w:rsidP="002B7654">
      <w:pPr>
        <w:tabs>
          <w:tab w:val="num" w:pos="0"/>
          <w:tab w:val="left" w:pos="1356"/>
        </w:tabs>
        <w:spacing w:after="0" w:line="360" w:lineRule="auto"/>
        <w:ind w:firstLine="709"/>
        <w:jc w:val="both"/>
        <w:rPr>
          <w:rFonts w:ascii="Times New Roman" w:eastAsia="Times New Roman" w:hAnsi="Times New Roman" w:cs="Times New Roman"/>
          <w:color w:val="000000" w:themeColor="text1"/>
          <w:sz w:val="28"/>
          <w:szCs w:val="28"/>
        </w:rPr>
      </w:pPr>
      <w:r w:rsidRPr="00A31FB4">
        <w:rPr>
          <w:rFonts w:ascii="Times New Roman" w:eastAsia="Times New Roman" w:hAnsi="Times New Roman" w:cs="Times New Roman"/>
          <w:color w:val="000000" w:themeColor="text1"/>
          <w:sz w:val="28"/>
          <w:szCs w:val="28"/>
        </w:rPr>
        <w:lastRenderedPageBreak/>
        <w:t>- разработка выборочного плана: выборкой являлись 500 человек</w:t>
      </w:r>
      <w:proofErr w:type="gramStart"/>
      <w:r w:rsidRPr="00A31FB4">
        <w:rPr>
          <w:rFonts w:ascii="Times New Roman" w:eastAsia="Times New Roman" w:hAnsi="Times New Roman" w:cs="Times New Roman"/>
          <w:color w:val="000000" w:themeColor="text1"/>
          <w:sz w:val="28"/>
          <w:szCs w:val="28"/>
        </w:rPr>
        <w:t xml:space="preserve"> .</w:t>
      </w:r>
      <w:proofErr w:type="gramEnd"/>
    </w:p>
    <w:p w:rsidR="002B7654" w:rsidRPr="00A31FB4" w:rsidRDefault="002B7654" w:rsidP="002B7654">
      <w:pPr>
        <w:numPr>
          <w:ilvl w:val="12"/>
          <w:numId w:val="0"/>
        </w:numPr>
        <w:tabs>
          <w:tab w:val="num" w:pos="0"/>
          <w:tab w:val="left" w:pos="1356"/>
        </w:tabs>
        <w:spacing w:after="0" w:line="360" w:lineRule="auto"/>
        <w:ind w:firstLine="709"/>
        <w:jc w:val="both"/>
        <w:rPr>
          <w:rFonts w:ascii="Times New Roman" w:eastAsia="Times New Roman" w:hAnsi="Times New Roman" w:cs="Times New Roman"/>
          <w:color w:val="000000" w:themeColor="text1"/>
          <w:sz w:val="28"/>
          <w:szCs w:val="28"/>
        </w:rPr>
      </w:pPr>
      <w:r w:rsidRPr="00A31FB4">
        <w:rPr>
          <w:rFonts w:ascii="Times New Roman" w:eastAsia="Times New Roman" w:hAnsi="Times New Roman" w:cs="Times New Roman"/>
          <w:color w:val="000000" w:themeColor="text1"/>
          <w:sz w:val="28"/>
          <w:szCs w:val="28"/>
        </w:rPr>
        <w:t>- методом формирования выборки был использован случайный отбор, т. е. формирование выборки вслепую.</w:t>
      </w:r>
    </w:p>
    <w:p w:rsidR="002B7654" w:rsidRPr="00A31FB4" w:rsidRDefault="002B7654" w:rsidP="002B7654">
      <w:pPr>
        <w:numPr>
          <w:ilvl w:val="12"/>
          <w:numId w:val="0"/>
        </w:numPr>
        <w:tabs>
          <w:tab w:val="num" w:pos="0"/>
          <w:tab w:val="left" w:pos="1356"/>
        </w:tabs>
        <w:spacing w:after="0" w:line="360" w:lineRule="auto"/>
        <w:ind w:firstLine="709"/>
        <w:jc w:val="both"/>
        <w:rPr>
          <w:rFonts w:ascii="Times New Roman" w:eastAsia="Times New Roman" w:hAnsi="Times New Roman" w:cs="Times New Roman"/>
          <w:color w:val="000000" w:themeColor="text1"/>
          <w:sz w:val="28"/>
          <w:szCs w:val="28"/>
        </w:rPr>
      </w:pPr>
      <w:r w:rsidRPr="00A31FB4">
        <w:rPr>
          <w:rFonts w:ascii="Times New Roman" w:eastAsia="Times New Roman" w:hAnsi="Times New Roman" w:cs="Times New Roman"/>
          <w:color w:val="000000" w:themeColor="text1"/>
          <w:sz w:val="28"/>
          <w:szCs w:val="28"/>
        </w:rPr>
        <w:t xml:space="preserve">- для достижения необходимой численности выборки интервьюер опрашивает посетителей до тех пор, пока не </w:t>
      </w:r>
      <w:proofErr w:type="gramStart"/>
      <w:r w:rsidRPr="00A31FB4">
        <w:rPr>
          <w:rFonts w:ascii="Times New Roman" w:eastAsia="Times New Roman" w:hAnsi="Times New Roman" w:cs="Times New Roman"/>
          <w:color w:val="000000" w:themeColor="text1"/>
          <w:sz w:val="28"/>
          <w:szCs w:val="28"/>
        </w:rPr>
        <w:t>будет</w:t>
      </w:r>
      <w:proofErr w:type="gramEnd"/>
      <w:r w:rsidRPr="00A31FB4">
        <w:rPr>
          <w:rFonts w:ascii="Times New Roman" w:eastAsia="Times New Roman" w:hAnsi="Times New Roman" w:cs="Times New Roman"/>
          <w:color w:val="000000" w:themeColor="text1"/>
          <w:sz w:val="28"/>
          <w:szCs w:val="28"/>
        </w:rPr>
        <w:t xml:space="preserve"> достигнут необходимый объем выборки.</w:t>
      </w:r>
    </w:p>
    <w:p w:rsidR="002B7654" w:rsidRPr="00A31FB4" w:rsidRDefault="002B7654" w:rsidP="002B7654">
      <w:pPr>
        <w:numPr>
          <w:ilvl w:val="12"/>
          <w:numId w:val="0"/>
        </w:numPr>
        <w:tabs>
          <w:tab w:val="num" w:pos="0"/>
          <w:tab w:val="left" w:pos="1356"/>
        </w:tabs>
        <w:spacing w:after="0" w:line="360" w:lineRule="auto"/>
        <w:ind w:firstLine="709"/>
        <w:jc w:val="both"/>
        <w:rPr>
          <w:rFonts w:ascii="Times New Roman" w:eastAsia="Times New Roman" w:hAnsi="Times New Roman" w:cs="Times New Roman"/>
          <w:color w:val="000000" w:themeColor="text1"/>
          <w:sz w:val="28"/>
          <w:szCs w:val="28"/>
        </w:rPr>
      </w:pPr>
      <w:r w:rsidRPr="00A31FB4">
        <w:rPr>
          <w:rFonts w:ascii="Times New Roman" w:eastAsia="Times New Roman" w:hAnsi="Times New Roman" w:cs="Times New Roman"/>
          <w:color w:val="000000" w:themeColor="text1"/>
          <w:sz w:val="28"/>
          <w:szCs w:val="28"/>
        </w:rPr>
        <w:t>3. Реализация плана маркетинговых исследований.</w:t>
      </w:r>
    </w:p>
    <w:p w:rsidR="002B7654" w:rsidRPr="00A31FB4" w:rsidRDefault="002B7654" w:rsidP="002B7654">
      <w:pPr>
        <w:numPr>
          <w:ilvl w:val="12"/>
          <w:numId w:val="0"/>
        </w:numPr>
        <w:tabs>
          <w:tab w:val="num" w:pos="0"/>
          <w:tab w:val="left" w:pos="1356"/>
        </w:tabs>
        <w:spacing w:after="0" w:line="360" w:lineRule="auto"/>
        <w:ind w:firstLine="709"/>
        <w:jc w:val="both"/>
        <w:rPr>
          <w:rFonts w:ascii="Times New Roman" w:eastAsia="Times New Roman" w:hAnsi="Times New Roman" w:cs="Times New Roman"/>
          <w:color w:val="000000" w:themeColor="text1"/>
          <w:sz w:val="28"/>
          <w:szCs w:val="28"/>
        </w:rPr>
      </w:pPr>
      <w:r w:rsidRPr="00A31FB4">
        <w:rPr>
          <w:rFonts w:ascii="Times New Roman" w:eastAsia="Times New Roman" w:hAnsi="Times New Roman" w:cs="Times New Roman"/>
          <w:color w:val="000000" w:themeColor="text1"/>
          <w:sz w:val="28"/>
          <w:szCs w:val="28"/>
        </w:rPr>
        <w:t xml:space="preserve">В результате проведенного опроса получены следующие данные </w:t>
      </w:r>
      <w:r w:rsidR="00EE4C64">
        <w:rPr>
          <w:rFonts w:ascii="Times New Roman" w:eastAsia="Times New Roman" w:hAnsi="Times New Roman" w:cs="Times New Roman"/>
          <w:color w:val="FF0000"/>
          <w:sz w:val="28"/>
          <w:szCs w:val="28"/>
        </w:rPr>
        <w:t>(приложение 12</w:t>
      </w:r>
      <w:r w:rsidRPr="002B7654">
        <w:rPr>
          <w:rFonts w:ascii="Times New Roman" w:eastAsia="Times New Roman" w:hAnsi="Times New Roman" w:cs="Times New Roman"/>
          <w:color w:val="FF0000"/>
          <w:sz w:val="28"/>
          <w:szCs w:val="28"/>
        </w:rPr>
        <w:t xml:space="preserve">): </w:t>
      </w:r>
    </w:p>
    <w:p w:rsidR="002B7654" w:rsidRPr="00A31FB4" w:rsidRDefault="002B7654" w:rsidP="002B7654">
      <w:pPr>
        <w:numPr>
          <w:ilvl w:val="12"/>
          <w:numId w:val="0"/>
        </w:numPr>
        <w:tabs>
          <w:tab w:val="left" w:pos="1356"/>
        </w:tabs>
        <w:spacing w:after="0" w:line="360" w:lineRule="auto"/>
        <w:ind w:firstLine="709"/>
        <w:jc w:val="both"/>
        <w:rPr>
          <w:rFonts w:ascii="Times New Roman" w:eastAsia="Times New Roman" w:hAnsi="Times New Roman" w:cs="Times New Roman"/>
          <w:color w:val="000000" w:themeColor="text1"/>
          <w:sz w:val="28"/>
          <w:szCs w:val="28"/>
        </w:rPr>
      </w:pPr>
      <w:r w:rsidRPr="00A31FB4">
        <w:rPr>
          <w:rFonts w:ascii="Times New Roman" w:eastAsia="Times New Roman" w:hAnsi="Times New Roman" w:cs="Times New Roman"/>
          <w:color w:val="000000" w:themeColor="text1"/>
          <w:sz w:val="28"/>
          <w:szCs w:val="28"/>
        </w:rPr>
        <w:t xml:space="preserve">В опросе приняли участие  в основном мужчины в возрасте от 36 до 55 лет, имеющие высшее образование, </w:t>
      </w:r>
      <w:r w:rsidR="00296899">
        <w:rPr>
          <w:rFonts w:ascii="Times New Roman" w:eastAsia="Times New Roman" w:hAnsi="Times New Roman" w:cs="Times New Roman"/>
          <w:color w:val="000000" w:themeColor="text1"/>
          <w:sz w:val="28"/>
          <w:szCs w:val="28"/>
        </w:rPr>
        <w:t xml:space="preserve"> являющиеся клиентами Банка </w:t>
      </w:r>
      <w:r w:rsidRPr="00A31FB4">
        <w:rPr>
          <w:rFonts w:ascii="Times New Roman" w:eastAsia="Times New Roman" w:hAnsi="Times New Roman" w:cs="Times New Roman"/>
          <w:color w:val="000000" w:themeColor="text1"/>
          <w:sz w:val="28"/>
          <w:szCs w:val="28"/>
        </w:rPr>
        <w:t>1-2 года.</w:t>
      </w:r>
    </w:p>
    <w:p w:rsidR="002B7654" w:rsidRPr="00A31FB4" w:rsidRDefault="002B7654" w:rsidP="002B7654">
      <w:pPr>
        <w:numPr>
          <w:ilvl w:val="12"/>
          <w:numId w:val="0"/>
        </w:numPr>
        <w:tabs>
          <w:tab w:val="left" w:pos="1356"/>
        </w:tabs>
        <w:spacing w:after="0" w:line="360" w:lineRule="auto"/>
        <w:ind w:firstLine="709"/>
        <w:jc w:val="both"/>
        <w:rPr>
          <w:rFonts w:ascii="Times New Roman" w:eastAsia="Times New Roman" w:hAnsi="Times New Roman" w:cs="Times New Roman"/>
          <w:color w:val="000000"/>
          <w:sz w:val="28"/>
          <w:szCs w:val="28"/>
        </w:rPr>
      </w:pPr>
      <w:r w:rsidRPr="00A31FB4">
        <w:rPr>
          <w:rFonts w:ascii="Times New Roman" w:eastAsia="Times New Roman" w:hAnsi="Times New Roman" w:cs="Times New Roman"/>
          <w:color w:val="000000"/>
          <w:sz w:val="28"/>
          <w:szCs w:val="28"/>
        </w:rPr>
        <w:t>В основно</w:t>
      </w:r>
      <w:r w:rsidR="00296899">
        <w:rPr>
          <w:rFonts w:ascii="Times New Roman" w:eastAsia="Times New Roman" w:hAnsi="Times New Roman" w:cs="Times New Roman"/>
          <w:color w:val="000000"/>
          <w:sz w:val="28"/>
          <w:szCs w:val="28"/>
        </w:rPr>
        <w:t>м респонденты считают рекламу Банка</w:t>
      </w:r>
      <w:r w:rsidRPr="00A31FB4">
        <w:rPr>
          <w:rFonts w:ascii="Times New Roman" w:eastAsia="Times New Roman" w:hAnsi="Times New Roman" w:cs="Times New Roman"/>
          <w:color w:val="000000"/>
          <w:sz w:val="28"/>
          <w:szCs w:val="28"/>
        </w:rPr>
        <w:t xml:space="preserve"> привлекательной, убедительной и вызывающей доверие. Тогда как среди отрицательных черт рекламы лидирует мнение о том, что реклама </w:t>
      </w:r>
      <w:r w:rsidR="00296899">
        <w:rPr>
          <w:rFonts w:ascii="Times New Roman" w:eastAsia="Times New Roman" w:hAnsi="Times New Roman" w:cs="Times New Roman"/>
          <w:color w:val="000000"/>
          <w:sz w:val="28"/>
          <w:szCs w:val="28"/>
        </w:rPr>
        <w:t xml:space="preserve">Банка </w:t>
      </w:r>
      <w:r w:rsidR="00B41BA9">
        <w:rPr>
          <w:rFonts w:ascii="Times New Roman" w:eastAsia="Times New Roman" w:hAnsi="Times New Roman" w:cs="Times New Roman"/>
          <w:color w:val="000000"/>
          <w:sz w:val="28"/>
          <w:szCs w:val="28"/>
        </w:rPr>
        <w:t>ВТБ 24</w:t>
      </w:r>
      <w:r w:rsidR="00296899">
        <w:rPr>
          <w:rFonts w:ascii="Times New Roman" w:eastAsia="Times New Roman" w:hAnsi="Times New Roman" w:cs="Times New Roman"/>
          <w:color w:val="000000"/>
          <w:sz w:val="28"/>
          <w:szCs w:val="28"/>
        </w:rPr>
        <w:t xml:space="preserve"> (ПАО) </w:t>
      </w:r>
      <w:r w:rsidRPr="00A31FB4">
        <w:rPr>
          <w:rFonts w:ascii="Times New Roman" w:eastAsia="Times New Roman" w:hAnsi="Times New Roman" w:cs="Times New Roman"/>
          <w:color w:val="000000"/>
          <w:sz w:val="28"/>
          <w:szCs w:val="28"/>
        </w:rPr>
        <w:t>раздражительна.</w:t>
      </w:r>
    </w:p>
    <w:p w:rsidR="002B7654" w:rsidRPr="00A31FB4" w:rsidRDefault="002B7654" w:rsidP="002B7654">
      <w:pPr>
        <w:numPr>
          <w:ilvl w:val="12"/>
          <w:numId w:val="0"/>
        </w:numPr>
        <w:tabs>
          <w:tab w:val="left" w:pos="1356"/>
        </w:tabs>
        <w:spacing w:after="0" w:line="360" w:lineRule="auto"/>
        <w:ind w:firstLine="709"/>
        <w:jc w:val="both"/>
        <w:rPr>
          <w:rFonts w:ascii="Times New Roman" w:eastAsia="Times New Roman" w:hAnsi="Times New Roman" w:cs="Times New Roman"/>
          <w:color w:val="000000"/>
          <w:sz w:val="28"/>
          <w:szCs w:val="28"/>
        </w:rPr>
      </w:pPr>
      <w:r w:rsidRPr="00A31FB4">
        <w:rPr>
          <w:rFonts w:ascii="Times New Roman" w:eastAsia="Times New Roman" w:hAnsi="Times New Roman" w:cs="Times New Roman"/>
          <w:color w:val="000000"/>
          <w:sz w:val="28"/>
          <w:szCs w:val="28"/>
        </w:rPr>
        <w:t xml:space="preserve">Также по данным опроса большинство респондентов предпочитают видеть рекламу </w:t>
      </w:r>
      <w:r w:rsidR="000711EC">
        <w:rPr>
          <w:rFonts w:ascii="Times New Roman" w:eastAsia="Times New Roman" w:hAnsi="Times New Roman" w:cs="Times New Roman"/>
          <w:color w:val="000000"/>
          <w:sz w:val="28"/>
          <w:szCs w:val="28"/>
        </w:rPr>
        <w:t xml:space="preserve">Банка </w:t>
      </w:r>
      <w:r w:rsidR="00FD108A">
        <w:rPr>
          <w:rFonts w:ascii="Times New Roman" w:eastAsia="Times New Roman" w:hAnsi="Times New Roman" w:cs="Times New Roman"/>
          <w:color w:val="000000"/>
          <w:sz w:val="28"/>
          <w:szCs w:val="28"/>
        </w:rPr>
        <w:t>ВТБ 24</w:t>
      </w:r>
      <w:r w:rsidR="00296899">
        <w:rPr>
          <w:rFonts w:ascii="Times New Roman" w:eastAsia="Times New Roman" w:hAnsi="Times New Roman" w:cs="Times New Roman"/>
          <w:color w:val="000000"/>
          <w:sz w:val="28"/>
          <w:szCs w:val="28"/>
        </w:rPr>
        <w:t xml:space="preserve"> (ПАО) </w:t>
      </w:r>
      <w:r w:rsidRPr="00A31FB4">
        <w:rPr>
          <w:rFonts w:ascii="Times New Roman" w:eastAsia="Times New Roman" w:hAnsi="Times New Roman" w:cs="Times New Roman"/>
          <w:color w:val="000000"/>
          <w:sz w:val="28"/>
          <w:szCs w:val="28"/>
        </w:rPr>
        <w:t>на телевидении и в прессе – 21,4% и 22,6% соответственно. Также большое количество желающих 15,</w:t>
      </w:r>
      <w:r w:rsidR="00296899">
        <w:rPr>
          <w:rFonts w:ascii="Times New Roman" w:eastAsia="Times New Roman" w:hAnsi="Times New Roman" w:cs="Times New Roman"/>
          <w:color w:val="000000"/>
          <w:sz w:val="28"/>
          <w:szCs w:val="28"/>
        </w:rPr>
        <w:t>4% хотели бы видеть рекламу Банка</w:t>
      </w:r>
      <w:r w:rsidRPr="00A31FB4">
        <w:rPr>
          <w:rFonts w:ascii="Times New Roman" w:eastAsia="Times New Roman" w:hAnsi="Times New Roman" w:cs="Times New Roman"/>
          <w:color w:val="000000"/>
          <w:sz w:val="28"/>
          <w:szCs w:val="28"/>
        </w:rPr>
        <w:t xml:space="preserve"> в Интернете, а 16,4% респондентов хотели бы получать рекламные сообщения по электронной почте.</w:t>
      </w:r>
    </w:p>
    <w:p w:rsidR="002B7654" w:rsidRPr="00A31FB4" w:rsidRDefault="002B7654" w:rsidP="002B7654">
      <w:pPr>
        <w:numPr>
          <w:ilvl w:val="12"/>
          <w:numId w:val="0"/>
        </w:numPr>
        <w:tabs>
          <w:tab w:val="left" w:pos="1356"/>
        </w:tabs>
        <w:spacing w:after="0" w:line="360" w:lineRule="auto"/>
        <w:ind w:firstLine="709"/>
        <w:jc w:val="both"/>
        <w:rPr>
          <w:rFonts w:ascii="Times New Roman" w:eastAsia="Times New Roman" w:hAnsi="Times New Roman" w:cs="Times New Roman"/>
          <w:color w:val="000000"/>
          <w:sz w:val="28"/>
          <w:szCs w:val="28"/>
        </w:rPr>
      </w:pPr>
      <w:r w:rsidRPr="00A31FB4">
        <w:rPr>
          <w:rFonts w:ascii="Times New Roman" w:eastAsia="Times New Roman" w:hAnsi="Times New Roman" w:cs="Times New Roman"/>
          <w:color w:val="000000"/>
          <w:sz w:val="28"/>
          <w:szCs w:val="28"/>
        </w:rPr>
        <w:t xml:space="preserve">Итак, анализ опроса показал, что реклама вызывает широкую гамму чувств и отношений со стороны потребителей, как положительных, так и отрицательных. </w:t>
      </w:r>
      <w:proofErr w:type="gramStart"/>
      <w:r w:rsidRPr="00A31FB4">
        <w:rPr>
          <w:rFonts w:ascii="Times New Roman" w:eastAsia="Times New Roman" w:hAnsi="Times New Roman" w:cs="Times New Roman"/>
          <w:color w:val="000000"/>
          <w:sz w:val="28"/>
          <w:szCs w:val="28"/>
        </w:rPr>
        <w:t>К</w:t>
      </w:r>
      <w:proofErr w:type="gramEnd"/>
      <w:r w:rsidRPr="00A31FB4">
        <w:rPr>
          <w:rFonts w:ascii="Times New Roman" w:eastAsia="Times New Roman" w:hAnsi="Times New Roman" w:cs="Times New Roman"/>
          <w:color w:val="000000"/>
          <w:sz w:val="28"/>
          <w:szCs w:val="28"/>
        </w:rPr>
        <w:t xml:space="preserve"> положительным можно отнести то, что она может будить воображение, вызывать интерес, надолго запоминаться, привлекать, развлекать, и просто нравиться. </w:t>
      </w:r>
      <w:proofErr w:type="gramStart"/>
      <w:r w:rsidRPr="00A31FB4">
        <w:rPr>
          <w:rFonts w:ascii="Times New Roman" w:eastAsia="Times New Roman" w:hAnsi="Times New Roman" w:cs="Times New Roman"/>
          <w:color w:val="000000"/>
          <w:sz w:val="28"/>
          <w:szCs w:val="28"/>
        </w:rPr>
        <w:t>К</w:t>
      </w:r>
      <w:proofErr w:type="gramEnd"/>
      <w:r w:rsidRPr="00A31FB4">
        <w:rPr>
          <w:rFonts w:ascii="Times New Roman" w:eastAsia="Times New Roman" w:hAnsi="Times New Roman" w:cs="Times New Roman"/>
          <w:color w:val="000000"/>
          <w:sz w:val="28"/>
          <w:szCs w:val="28"/>
        </w:rPr>
        <w:t xml:space="preserve"> отрицательным же следует отнести то, что реклама может быть скучной, неинтересной, глупой, слишком напористой, затертой, лживой.   </w:t>
      </w:r>
    </w:p>
    <w:p w:rsidR="002B7654" w:rsidRPr="00A31FB4" w:rsidRDefault="002B7654" w:rsidP="002B7654">
      <w:pPr>
        <w:numPr>
          <w:ilvl w:val="12"/>
          <w:numId w:val="0"/>
        </w:numPr>
        <w:tabs>
          <w:tab w:val="left" w:pos="1356"/>
        </w:tabs>
        <w:spacing w:after="0" w:line="360" w:lineRule="auto"/>
        <w:ind w:firstLine="709"/>
        <w:jc w:val="both"/>
        <w:rPr>
          <w:rFonts w:ascii="Times New Roman" w:eastAsia="Times New Roman" w:hAnsi="Times New Roman" w:cs="Times New Roman"/>
          <w:color w:val="000000"/>
          <w:sz w:val="28"/>
          <w:szCs w:val="28"/>
        </w:rPr>
      </w:pPr>
      <w:r w:rsidRPr="00A31FB4">
        <w:rPr>
          <w:rFonts w:ascii="Times New Roman" w:eastAsia="Times New Roman" w:hAnsi="Times New Roman" w:cs="Times New Roman"/>
          <w:color w:val="000000"/>
          <w:sz w:val="28"/>
          <w:szCs w:val="28"/>
        </w:rPr>
        <w:t>На основании проведенных исследований можно сделать вывод, что в</w:t>
      </w:r>
      <w:r w:rsidR="00296899">
        <w:rPr>
          <w:rFonts w:ascii="Times New Roman" w:eastAsia="Times New Roman" w:hAnsi="Times New Roman" w:cs="Times New Roman"/>
          <w:color w:val="000000"/>
          <w:sz w:val="28"/>
          <w:szCs w:val="28"/>
        </w:rPr>
        <w:t xml:space="preserve"> целом рекламная деятельность Банка</w:t>
      </w:r>
      <w:r w:rsidRPr="00A31FB4">
        <w:rPr>
          <w:rFonts w:ascii="Times New Roman" w:eastAsia="Times New Roman" w:hAnsi="Times New Roman" w:cs="Times New Roman"/>
          <w:color w:val="000000"/>
          <w:sz w:val="28"/>
          <w:szCs w:val="28"/>
        </w:rPr>
        <w:t xml:space="preserve"> достаточно развита и с каждым годом </w:t>
      </w:r>
      <w:r w:rsidRPr="00A31FB4">
        <w:rPr>
          <w:rFonts w:ascii="Times New Roman" w:eastAsia="Times New Roman" w:hAnsi="Times New Roman" w:cs="Times New Roman"/>
          <w:color w:val="000000"/>
          <w:sz w:val="28"/>
          <w:szCs w:val="28"/>
        </w:rPr>
        <w:lastRenderedPageBreak/>
        <w:t xml:space="preserve">совершенствуется. В </w:t>
      </w:r>
      <w:r w:rsidR="00296899">
        <w:rPr>
          <w:rFonts w:ascii="Times New Roman" w:eastAsia="Times New Roman" w:hAnsi="Times New Roman" w:cs="Times New Roman"/>
          <w:color w:val="000000"/>
          <w:sz w:val="28"/>
          <w:szCs w:val="28"/>
        </w:rPr>
        <w:t>Банке</w:t>
      </w:r>
      <w:r w:rsidR="000711EC">
        <w:rPr>
          <w:rFonts w:ascii="Times New Roman" w:eastAsia="Times New Roman" w:hAnsi="Times New Roman" w:cs="Times New Roman"/>
          <w:color w:val="000000"/>
          <w:sz w:val="28"/>
          <w:szCs w:val="28"/>
        </w:rPr>
        <w:t xml:space="preserve"> </w:t>
      </w:r>
      <w:r w:rsidR="00FD108A">
        <w:rPr>
          <w:rFonts w:ascii="Times New Roman" w:eastAsia="Times New Roman" w:hAnsi="Times New Roman" w:cs="Times New Roman"/>
          <w:color w:val="000000"/>
          <w:sz w:val="28"/>
          <w:szCs w:val="28"/>
        </w:rPr>
        <w:t>ВТБ 24</w:t>
      </w:r>
      <w:r w:rsidR="000711EC">
        <w:rPr>
          <w:rFonts w:ascii="Times New Roman" w:eastAsia="Times New Roman" w:hAnsi="Times New Roman" w:cs="Times New Roman"/>
          <w:color w:val="000000"/>
          <w:sz w:val="28"/>
          <w:szCs w:val="28"/>
        </w:rPr>
        <w:t xml:space="preserve"> </w:t>
      </w:r>
      <w:r w:rsidR="00296899">
        <w:rPr>
          <w:rFonts w:ascii="Times New Roman" w:eastAsia="Times New Roman" w:hAnsi="Times New Roman" w:cs="Times New Roman"/>
          <w:color w:val="000000"/>
          <w:sz w:val="28"/>
          <w:szCs w:val="28"/>
        </w:rPr>
        <w:t xml:space="preserve">(ПАО) </w:t>
      </w:r>
      <w:r w:rsidRPr="00A31FB4">
        <w:rPr>
          <w:rFonts w:ascii="Times New Roman" w:eastAsia="Times New Roman" w:hAnsi="Times New Roman" w:cs="Times New Roman"/>
          <w:color w:val="000000"/>
          <w:sz w:val="28"/>
          <w:szCs w:val="28"/>
        </w:rPr>
        <w:t xml:space="preserve">постоянно поводятся рекламные кампании, сочетающие многообразие рекламных средств.  </w:t>
      </w:r>
    </w:p>
    <w:p w:rsidR="00366EF6" w:rsidRDefault="002B7654" w:rsidP="00705BE8">
      <w:pPr>
        <w:numPr>
          <w:ilvl w:val="12"/>
          <w:numId w:val="0"/>
        </w:numPr>
        <w:tabs>
          <w:tab w:val="left" w:pos="1356"/>
        </w:tabs>
        <w:spacing w:after="0" w:line="360" w:lineRule="auto"/>
        <w:ind w:firstLine="709"/>
        <w:jc w:val="both"/>
        <w:rPr>
          <w:rFonts w:ascii="Times New Roman" w:eastAsia="Times New Roman" w:hAnsi="Times New Roman" w:cs="Times New Roman"/>
          <w:color w:val="000000"/>
          <w:spacing w:val="-7"/>
          <w:sz w:val="28"/>
          <w:szCs w:val="28"/>
        </w:rPr>
      </w:pPr>
      <w:r w:rsidRPr="00A31FB4">
        <w:rPr>
          <w:rFonts w:ascii="Times New Roman" w:eastAsia="Times New Roman" w:hAnsi="Times New Roman" w:cs="Times New Roman"/>
          <w:color w:val="000000"/>
          <w:sz w:val="28"/>
          <w:szCs w:val="28"/>
        </w:rPr>
        <w:t xml:space="preserve">Работа по определению эффективности рекламы должна быть систематической. В </w:t>
      </w:r>
      <w:r w:rsidR="00296899">
        <w:rPr>
          <w:rFonts w:ascii="Times New Roman" w:eastAsia="Times New Roman" w:hAnsi="Times New Roman" w:cs="Times New Roman"/>
          <w:color w:val="000000"/>
          <w:sz w:val="28"/>
          <w:szCs w:val="28"/>
        </w:rPr>
        <w:t>Банке</w:t>
      </w:r>
      <w:r w:rsidR="000711EC">
        <w:rPr>
          <w:rFonts w:ascii="Times New Roman" w:eastAsia="Times New Roman" w:hAnsi="Times New Roman" w:cs="Times New Roman"/>
          <w:color w:val="000000"/>
          <w:sz w:val="28"/>
          <w:szCs w:val="28"/>
        </w:rPr>
        <w:t xml:space="preserve"> </w:t>
      </w:r>
      <w:r w:rsidR="00FD108A">
        <w:rPr>
          <w:rFonts w:ascii="Times New Roman" w:eastAsia="Times New Roman" w:hAnsi="Times New Roman" w:cs="Times New Roman"/>
          <w:color w:val="000000"/>
          <w:sz w:val="28"/>
          <w:szCs w:val="28"/>
        </w:rPr>
        <w:t>ВТБ 24</w:t>
      </w:r>
      <w:r w:rsidR="000711EC">
        <w:rPr>
          <w:rFonts w:ascii="Times New Roman" w:eastAsia="Times New Roman" w:hAnsi="Times New Roman" w:cs="Times New Roman"/>
          <w:color w:val="000000"/>
          <w:sz w:val="28"/>
          <w:szCs w:val="28"/>
        </w:rPr>
        <w:t xml:space="preserve"> </w:t>
      </w:r>
      <w:r w:rsidR="00296899">
        <w:rPr>
          <w:rFonts w:ascii="Times New Roman" w:eastAsia="Times New Roman" w:hAnsi="Times New Roman" w:cs="Times New Roman"/>
          <w:color w:val="000000"/>
          <w:sz w:val="28"/>
          <w:szCs w:val="28"/>
        </w:rPr>
        <w:t xml:space="preserve">(ПАО) </w:t>
      </w:r>
      <w:r w:rsidRPr="00A31FB4">
        <w:rPr>
          <w:rFonts w:ascii="Times New Roman" w:eastAsia="Times New Roman" w:hAnsi="Times New Roman" w:cs="Times New Roman"/>
          <w:color w:val="000000"/>
          <w:sz w:val="28"/>
          <w:szCs w:val="28"/>
        </w:rPr>
        <w:t xml:space="preserve">исследованиями по эффективности рекламы занимаются частично, определяя лишь некоторые базовые показатели экономической и </w:t>
      </w:r>
      <w:r w:rsidR="00296899">
        <w:rPr>
          <w:rFonts w:ascii="Times New Roman" w:eastAsia="Times New Roman" w:hAnsi="Times New Roman" w:cs="Times New Roman"/>
          <w:color w:val="000000"/>
          <w:sz w:val="28"/>
          <w:szCs w:val="28"/>
        </w:rPr>
        <w:t xml:space="preserve">коммуникативной эффективности. Банку </w:t>
      </w:r>
      <w:r w:rsidRPr="00A31FB4">
        <w:rPr>
          <w:rFonts w:ascii="Times New Roman" w:eastAsia="Times New Roman" w:hAnsi="Times New Roman" w:cs="Times New Roman"/>
          <w:color w:val="000000"/>
          <w:sz w:val="28"/>
          <w:szCs w:val="28"/>
        </w:rPr>
        <w:t xml:space="preserve">необходимы новые пути исследования эффективности рекламной деятельности, так как ее </w:t>
      </w:r>
      <w:r w:rsidRPr="00A31FB4">
        <w:rPr>
          <w:rFonts w:ascii="Times New Roman" w:eastAsia="Times New Roman" w:hAnsi="Times New Roman" w:cs="Times New Roman"/>
          <w:color w:val="000000"/>
          <w:spacing w:val="-7"/>
          <w:sz w:val="28"/>
          <w:szCs w:val="28"/>
        </w:rPr>
        <w:t>определение является необходимым условием правильной организации и планирова</w:t>
      </w:r>
      <w:r w:rsidR="00296899">
        <w:rPr>
          <w:rFonts w:ascii="Times New Roman" w:eastAsia="Times New Roman" w:hAnsi="Times New Roman" w:cs="Times New Roman"/>
          <w:color w:val="000000"/>
          <w:spacing w:val="-7"/>
          <w:sz w:val="28"/>
          <w:szCs w:val="28"/>
        </w:rPr>
        <w:t>ния рекламной деятельности в целом</w:t>
      </w:r>
      <w:r w:rsidRPr="00A31FB4">
        <w:rPr>
          <w:rFonts w:ascii="Times New Roman" w:eastAsia="Times New Roman" w:hAnsi="Times New Roman" w:cs="Times New Roman"/>
          <w:color w:val="000000"/>
          <w:spacing w:val="-7"/>
          <w:sz w:val="28"/>
          <w:szCs w:val="28"/>
        </w:rPr>
        <w:t>, рационального использования труда и материальных средств, расходуемых на рекламу.</w:t>
      </w:r>
      <w:bookmarkEnd w:id="10"/>
    </w:p>
    <w:p w:rsidR="000B5327" w:rsidRDefault="000B5327" w:rsidP="00705BE8">
      <w:pPr>
        <w:numPr>
          <w:ilvl w:val="12"/>
          <w:numId w:val="0"/>
        </w:numPr>
        <w:tabs>
          <w:tab w:val="left" w:pos="1356"/>
        </w:tabs>
        <w:spacing w:after="0" w:line="360" w:lineRule="auto"/>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br w:type="page"/>
      </w:r>
    </w:p>
    <w:p w:rsidR="00FD108A" w:rsidRPr="000E2ABB" w:rsidRDefault="000E2ABB" w:rsidP="000E2ABB">
      <w:pPr>
        <w:pStyle w:val="1"/>
        <w:spacing w:before="0" w:line="360" w:lineRule="auto"/>
        <w:jc w:val="center"/>
        <w:rPr>
          <w:rFonts w:ascii="Times New Roman" w:eastAsia="Times New Roman" w:hAnsi="Times New Roman" w:cs="Times New Roman"/>
          <w:b w:val="0"/>
          <w:color w:val="000000" w:themeColor="text1"/>
        </w:rPr>
      </w:pPr>
      <w:bookmarkStart w:id="23" w:name="_Toc462055757"/>
      <w:r>
        <w:rPr>
          <w:rFonts w:ascii="Times New Roman" w:hAnsi="Times New Roman" w:cs="Times New Roman"/>
          <w:b w:val="0"/>
          <w:color w:val="000000" w:themeColor="text1"/>
        </w:rPr>
        <w:lastRenderedPageBreak/>
        <w:t>3.</w:t>
      </w:r>
      <w:r w:rsidR="00FD108A" w:rsidRPr="000E2ABB">
        <w:rPr>
          <w:rFonts w:ascii="Times New Roman" w:hAnsi="Times New Roman" w:cs="Times New Roman"/>
          <w:b w:val="0"/>
          <w:color w:val="000000" w:themeColor="text1"/>
        </w:rPr>
        <w:t>М</w:t>
      </w:r>
      <w:r w:rsidRPr="000E2ABB">
        <w:rPr>
          <w:rFonts w:ascii="Times New Roman" w:hAnsi="Times New Roman" w:cs="Times New Roman"/>
          <w:b w:val="0"/>
          <w:color w:val="000000" w:themeColor="text1"/>
        </w:rPr>
        <w:t>е</w:t>
      </w:r>
      <w:r w:rsidR="00FD108A" w:rsidRPr="000E2ABB">
        <w:rPr>
          <w:rFonts w:ascii="Times New Roman" w:hAnsi="Times New Roman" w:cs="Times New Roman"/>
          <w:b w:val="0"/>
          <w:color w:val="000000" w:themeColor="text1"/>
        </w:rPr>
        <w:t>роприятия по сов</w:t>
      </w:r>
      <w:r w:rsidRPr="000E2ABB">
        <w:rPr>
          <w:rFonts w:ascii="Times New Roman" w:hAnsi="Times New Roman" w:cs="Times New Roman"/>
          <w:b w:val="0"/>
          <w:color w:val="000000" w:themeColor="text1"/>
        </w:rPr>
        <w:t>ершенствованию банковской рекла</w:t>
      </w:r>
      <w:r w:rsidR="00FD108A" w:rsidRPr="000E2ABB">
        <w:rPr>
          <w:rFonts w:ascii="Times New Roman" w:hAnsi="Times New Roman" w:cs="Times New Roman"/>
          <w:b w:val="0"/>
          <w:color w:val="000000" w:themeColor="text1"/>
        </w:rPr>
        <w:t>м</w:t>
      </w:r>
      <w:r w:rsidRPr="000E2ABB">
        <w:rPr>
          <w:rFonts w:ascii="Times New Roman" w:hAnsi="Times New Roman" w:cs="Times New Roman"/>
          <w:b w:val="0"/>
          <w:color w:val="000000" w:themeColor="text1"/>
        </w:rPr>
        <w:t>ы</w:t>
      </w:r>
      <w:r w:rsidR="00FD108A" w:rsidRPr="000E2ABB">
        <w:rPr>
          <w:rFonts w:ascii="Times New Roman" w:hAnsi="Times New Roman" w:cs="Times New Roman"/>
          <w:b w:val="0"/>
          <w:color w:val="000000" w:themeColor="text1"/>
        </w:rPr>
        <w:t xml:space="preserve"> </w:t>
      </w:r>
      <w:r w:rsidRPr="000E2ABB">
        <w:rPr>
          <w:rFonts w:ascii="Times New Roman" w:hAnsi="Times New Roman" w:cs="Times New Roman"/>
          <w:b w:val="0"/>
          <w:color w:val="000000" w:themeColor="text1"/>
        </w:rPr>
        <w:t xml:space="preserve">                                     </w:t>
      </w:r>
      <w:r w:rsidR="00FD108A" w:rsidRPr="000E2ABB">
        <w:rPr>
          <w:rFonts w:ascii="Times New Roman" w:hAnsi="Times New Roman" w:cs="Times New Roman"/>
          <w:b w:val="0"/>
          <w:color w:val="000000" w:themeColor="text1"/>
        </w:rPr>
        <w:t>в Банк ВТБ 24 (ПАО</w:t>
      </w:r>
      <w:r w:rsidR="00FD108A" w:rsidRPr="000E2ABB">
        <w:rPr>
          <w:rFonts w:ascii="Times New Roman" w:eastAsia="Times New Roman" w:hAnsi="Times New Roman" w:cs="Times New Roman"/>
          <w:b w:val="0"/>
          <w:color w:val="000000" w:themeColor="text1"/>
        </w:rPr>
        <w:t>)</w:t>
      </w:r>
      <w:bookmarkEnd w:id="23"/>
    </w:p>
    <w:p w:rsidR="000E2ABB" w:rsidRPr="000E2ABB" w:rsidRDefault="00D231D1" w:rsidP="00D231D1">
      <w:pPr>
        <w:pStyle w:val="1"/>
        <w:tabs>
          <w:tab w:val="left" w:pos="5355"/>
        </w:tabs>
        <w:spacing w:before="0" w:line="360" w:lineRule="auto"/>
        <w:rPr>
          <w:rFonts w:ascii="Times New Roman" w:eastAsia="Times New Roman" w:hAnsi="Times New Roman" w:cs="Times New Roman"/>
          <w:b w:val="0"/>
          <w:color w:val="000000" w:themeColor="text1"/>
        </w:rPr>
      </w:pPr>
      <w:r>
        <w:rPr>
          <w:rFonts w:ascii="Times New Roman" w:eastAsia="Times New Roman" w:hAnsi="Times New Roman" w:cs="Times New Roman"/>
          <w:b w:val="0"/>
          <w:color w:val="000000" w:themeColor="text1"/>
        </w:rPr>
        <w:tab/>
      </w:r>
    </w:p>
    <w:p w:rsidR="000E2ABB" w:rsidRPr="000E2ABB" w:rsidRDefault="000E2ABB" w:rsidP="000E2ABB">
      <w:pPr>
        <w:pStyle w:val="1"/>
        <w:spacing w:before="0" w:line="360" w:lineRule="auto"/>
        <w:jc w:val="center"/>
        <w:rPr>
          <w:rFonts w:ascii="Times New Roman" w:hAnsi="Times New Roman" w:cs="Times New Roman"/>
          <w:b w:val="0"/>
          <w:color w:val="000000" w:themeColor="text1"/>
        </w:rPr>
      </w:pPr>
      <w:bookmarkStart w:id="24" w:name="_Toc462055758"/>
      <w:r w:rsidRPr="000E2ABB">
        <w:rPr>
          <w:rFonts w:ascii="Times New Roman" w:hAnsi="Times New Roman" w:cs="Times New Roman"/>
          <w:b w:val="0"/>
          <w:color w:val="000000" w:themeColor="text1"/>
        </w:rPr>
        <w:t xml:space="preserve">3.1. </w:t>
      </w:r>
      <w:proofErr w:type="gramStart"/>
      <w:r w:rsidRPr="000E2ABB">
        <w:rPr>
          <w:rFonts w:ascii="Times New Roman" w:hAnsi="Times New Roman" w:cs="Times New Roman"/>
          <w:b w:val="0"/>
          <w:color w:val="000000" w:themeColor="text1"/>
        </w:rPr>
        <w:t>Разработка мероприятий по банковской рекламы  в Банке</w:t>
      </w:r>
      <w:bookmarkEnd w:id="24"/>
      <w:proofErr w:type="gramEnd"/>
    </w:p>
    <w:p w:rsidR="000E2ABB" w:rsidRDefault="000E2ABB" w:rsidP="000E2ABB">
      <w:pPr>
        <w:pStyle w:val="1"/>
        <w:spacing w:before="0" w:line="360" w:lineRule="auto"/>
        <w:jc w:val="center"/>
        <w:rPr>
          <w:rFonts w:ascii="Times New Roman" w:hAnsi="Times New Roman" w:cs="Times New Roman"/>
          <w:b w:val="0"/>
          <w:color w:val="000000" w:themeColor="text1"/>
        </w:rPr>
      </w:pPr>
    </w:p>
    <w:p w:rsidR="00D231D1" w:rsidRPr="00D231D1" w:rsidRDefault="00D231D1" w:rsidP="00D231D1">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D231D1">
        <w:rPr>
          <w:rFonts w:ascii="Times New Roman" w:eastAsiaTheme="minorHAnsi" w:hAnsi="Times New Roman" w:cs="Times New Roman"/>
          <w:color w:val="000000" w:themeColor="text1"/>
          <w:sz w:val="28"/>
          <w:szCs w:val="28"/>
          <w:lang w:eastAsia="en-US"/>
        </w:rPr>
        <w:t xml:space="preserve">Рекламная деятельность - </w:t>
      </w:r>
      <w:r>
        <w:rPr>
          <w:rFonts w:ascii="Times New Roman" w:eastAsiaTheme="minorHAnsi" w:hAnsi="Times New Roman" w:cs="Times New Roman"/>
          <w:color w:val="000000" w:themeColor="text1"/>
          <w:sz w:val="28"/>
          <w:szCs w:val="28"/>
          <w:lang w:eastAsia="en-US"/>
        </w:rPr>
        <w:t>одно из главных направлений</w:t>
      </w:r>
      <w:r w:rsidRPr="00D231D1">
        <w:rPr>
          <w:rFonts w:ascii="Times New Roman" w:eastAsiaTheme="minorHAnsi" w:hAnsi="Times New Roman" w:cs="Times New Roman"/>
          <w:color w:val="000000" w:themeColor="text1"/>
          <w:sz w:val="28"/>
          <w:szCs w:val="28"/>
          <w:lang w:eastAsia="en-US"/>
        </w:rPr>
        <w:t xml:space="preserve"> в области управления и совершенствования хозяйственной деятельности </w:t>
      </w:r>
      <w:r>
        <w:rPr>
          <w:rFonts w:ascii="Times New Roman" w:eastAsiaTheme="minorHAnsi" w:hAnsi="Times New Roman" w:cs="Times New Roman"/>
          <w:color w:val="000000" w:themeColor="text1"/>
          <w:sz w:val="28"/>
          <w:szCs w:val="28"/>
          <w:lang w:eastAsia="en-US"/>
        </w:rPr>
        <w:t xml:space="preserve">Банка </w:t>
      </w:r>
      <w:r w:rsidRPr="00D231D1">
        <w:rPr>
          <w:rFonts w:ascii="Times New Roman" w:eastAsiaTheme="minorHAnsi" w:hAnsi="Times New Roman" w:cs="Times New Roman"/>
          <w:color w:val="000000" w:themeColor="text1"/>
          <w:sz w:val="28"/>
          <w:szCs w:val="28"/>
          <w:lang w:eastAsia="en-US"/>
        </w:rPr>
        <w:t>в целом. От проведения рекламных мероприятий, грамотно разработанного бюджета, зависят основные экономические пок</w:t>
      </w:r>
      <w:r>
        <w:rPr>
          <w:rFonts w:ascii="Times New Roman" w:eastAsiaTheme="minorHAnsi" w:hAnsi="Times New Roman" w:cs="Times New Roman"/>
          <w:color w:val="000000" w:themeColor="text1"/>
          <w:sz w:val="28"/>
          <w:szCs w:val="28"/>
          <w:lang w:eastAsia="en-US"/>
        </w:rPr>
        <w:t>азатели деятельности кр</w:t>
      </w:r>
      <w:r w:rsidRPr="00D231D1">
        <w:rPr>
          <w:rFonts w:ascii="Times New Roman" w:eastAsiaTheme="minorHAnsi" w:hAnsi="Times New Roman" w:cs="Times New Roman"/>
          <w:color w:val="000000" w:themeColor="text1"/>
          <w:sz w:val="28"/>
          <w:szCs w:val="28"/>
          <w:lang w:eastAsia="en-US"/>
        </w:rPr>
        <w:t>е</w:t>
      </w:r>
      <w:r>
        <w:rPr>
          <w:rFonts w:ascii="Times New Roman" w:eastAsiaTheme="minorHAnsi" w:hAnsi="Times New Roman" w:cs="Times New Roman"/>
          <w:color w:val="000000" w:themeColor="text1"/>
          <w:sz w:val="28"/>
          <w:szCs w:val="28"/>
          <w:lang w:eastAsia="en-US"/>
        </w:rPr>
        <w:t>дитной организации</w:t>
      </w:r>
      <w:r w:rsidRPr="00D231D1">
        <w:rPr>
          <w:rFonts w:ascii="Times New Roman" w:eastAsiaTheme="minorHAnsi" w:hAnsi="Times New Roman" w:cs="Times New Roman"/>
          <w:color w:val="000000" w:themeColor="text1"/>
          <w:sz w:val="28"/>
          <w:szCs w:val="28"/>
          <w:lang w:eastAsia="en-US"/>
        </w:rPr>
        <w:t>.</w:t>
      </w:r>
    </w:p>
    <w:p w:rsidR="00D231D1" w:rsidRPr="00D231D1" w:rsidRDefault="00D231D1" w:rsidP="00D231D1">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D231D1">
        <w:rPr>
          <w:rFonts w:ascii="Times New Roman" w:eastAsiaTheme="minorHAnsi" w:hAnsi="Times New Roman" w:cs="Times New Roman"/>
          <w:color w:val="000000" w:themeColor="text1"/>
          <w:sz w:val="28"/>
          <w:szCs w:val="28"/>
          <w:lang w:eastAsia="en-US"/>
        </w:rPr>
        <w:t xml:space="preserve">В ходе анализа и изучения организации рекламной деятельности </w:t>
      </w:r>
      <w:r>
        <w:rPr>
          <w:rFonts w:ascii="Times New Roman" w:eastAsia="Times New Roman" w:hAnsi="Times New Roman" w:cs="Times New Roman"/>
          <w:color w:val="000000"/>
          <w:sz w:val="28"/>
          <w:szCs w:val="28"/>
        </w:rPr>
        <w:t xml:space="preserve">Банка ВТБ 24 (ПАО) </w:t>
      </w:r>
      <w:r w:rsidRPr="00D231D1">
        <w:rPr>
          <w:rFonts w:ascii="Times New Roman" w:eastAsiaTheme="minorHAnsi" w:hAnsi="Times New Roman" w:cs="Times New Roman"/>
          <w:color w:val="000000" w:themeColor="text1"/>
          <w:sz w:val="28"/>
          <w:szCs w:val="28"/>
          <w:lang w:eastAsia="en-US"/>
        </w:rPr>
        <w:t>был выяв</w:t>
      </w:r>
      <w:r>
        <w:rPr>
          <w:rFonts w:ascii="Times New Roman" w:eastAsiaTheme="minorHAnsi" w:hAnsi="Times New Roman" w:cs="Times New Roman"/>
          <w:color w:val="000000" w:themeColor="text1"/>
          <w:sz w:val="28"/>
          <w:szCs w:val="28"/>
          <w:lang w:eastAsia="en-US"/>
        </w:rPr>
        <w:t>лен ряд недостатков, поэтому Банку</w:t>
      </w:r>
      <w:r w:rsidRPr="00D231D1">
        <w:rPr>
          <w:rFonts w:ascii="Times New Roman" w:eastAsiaTheme="minorHAnsi" w:hAnsi="Times New Roman" w:cs="Times New Roman"/>
          <w:color w:val="000000" w:themeColor="text1"/>
          <w:sz w:val="28"/>
          <w:szCs w:val="28"/>
          <w:lang w:eastAsia="en-US"/>
        </w:rPr>
        <w:t xml:space="preserve"> необходимо </w:t>
      </w:r>
      <w:r>
        <w:rPr>
          <w:rFonts w:ascii="Times New Roman" w:eastAsiaTheme="minorHAnsi" w:hAnsi="Times New Roman" w:cs="Times New Roman"/>
          <w:color w:val="000000" w:themeColor="text1"/>
          <w:sz w:val="28"/>
          <w:szCs w:val="28"/>
          <w:lang w:eastAsia="en-US"/>
        </w:rPr>
        <w:t>и дал</w:t>
      </w:r>
      <w:r w:rsidRPr="00D231D1">
        <w:rPr>
          <w:rFonts w:ascii="Times New Roman" w:eastAsiaTheme="minorHAnsi" w:hAnsi="Times New Roman" w:cs="Times New Roman"/>
          <w:color w:val="000000" w:themeColor="text1"/>
          <w:sz w:val="28"/>
          <w:szCs w:val="28"/>
          <w:lang w:eastAsia="en-US"/>
        </w:rPr>
        <w:t>ее</w:t>
      </w:r>
      <w:r>
        <w:rPr>
          <w:rFonts w:ascii="Times New Roman" w:eastAsiaTheme="minorHAnsi" w:hAnsi="Times New Roman" w:cs="Times New Roman"/>
          <w:color w:val="000000" w:themeColor="text1"/>
          <w:sz w:val="28"/>
          <w:szCs w:val="28"/>
          <w:lang w:eastAsia="en-US"/>
        </w:rPr>
        <w:t xml:space="preserve"> </w:t>
      </w:r>
      <w:r w:rsidRPr="00D231D1">
        <w:rPr>
          <w:rFonts w:ascii="Times New Roman" w:eastAsiaTheme="minorHAnsi" w:hAnsi="Times New Roman" w:cs="Times New Roman"/>
          <w:color w:val="000000" w:themeColor="text1"/>
          <w:sz w:val="28"/>
          <w:szCs w:val="28"/>
          <w:lang w:eastAsia="en-US"/>
        </w:rPr>
        <w:t>совершенствовать рекламную деятельность.</w:t>
      </w:r>
    </w:p>
    <w:p w:rsidR="00D231D1" w:rsidRPr="00D12DF7" w:rsidRDefault="00D231D1" w:rsidP="00D231D1">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D12DF7">
        <w:rPr>
          <w:rFonts w:ascii="Times New Roman" w:eastAsiaTheme="minorHAnsi" w:hAnsi="Times New Roman" w:cs="Times New Roman"/>
          <w:color w:val="000000" w:themeColor="text1"/>
          <w:sz w:val="28"/>
          <w:szCs w:val="28"/>
          <w:lang w:eastAsia="en-US"/>
        </w:rPr>
        <w:t xml:space="preserve">Для начала спрогнозируем рекламный бюджет на 2016 г. </w:t>
      </w:r>
    </w:p>
    <w:p w:rsidR="00D231D1" w:rsidRPr="00D12DF7" w:rsidRDefault="00D231D1" w:rsidP="00D231D1">
      <w:pPr>
        <w:spacing w:after="0" w:line="360" w:lineRule="auto"/>
        <w:ind w:firstLine="709"/>
        <w:jc w:val="both"/>
        <w:rPr>
          <w:rFonts w:ascii="Times New Roman" w:eastAsiaTheme="minorHAnsi" w:hAnsi="Times New Roman" w:cs="Times New Roman"/>
          <w:bCs/>
          <w:color w:val="000000" w:themeColor="text1"/>
          <w:sz w:val="28"/>
          <w:szCs w:val="28"/>
          <w:lang w:eastAsia="ar-SA"/>
        </w:rPr>
      </w:pPr>
      <w:r w:rsidRPr="00D12DF7">
        <w:rPr>
          <w:rFonts w:ascii="Times New Roman" w:eastAsiaTheme="minorHAnsi" w:hAnsi="Times New Roman" w:cs="Times New Roman"/>
          <w:bCs/>
          <w:color w:val="000000" w:themeColor="text1"/>
          <w:sz w:val="28"/>
          <w:szCs w:val="28"/>
          <w:lang w:eastAsia="ar-SA"/>
        </w:rPr>
        <w:t>Методом среднегодового роста спрогнозируем величину затрат по каждому рекламному средству на 2016 г. Данные представим в та</w:t>
      </w:r>
      <w:r w:rsidR="0051032E" w:rsidRPr="00D12DF7">
        <w:rPr>
          <w:rFonts w:ascii="Times New Roman" w:eastAsiaTheme="minorHAnsi" w:hAnsi="Times New Roman" w:cs="Times New Roman"/>
          <w:bCs/>
          <w:color w:val="000000" w:themeColor="text1"/>
          <w:sz w:val="28"/>
          <w:szCs w:val="28"/>
          <w:lang w:eastAsia="ar-SA"/>
        </w:rPr>
        <w:t>блице 1</w:t>
      </w:r>
      <w:r w:rsidR="00D12DF7" w:rsidRPr="00D12DF7">
        <w:rPr>
          <w:rFonts w:ascii="Times New Roman" w:eastAsiaTheme="minorHAnsi" w:hAnsi="Times New Roman" w:cs="Times New Roman"/>
          <w:color w:val="000000" w:themeColor="text1"/>
          <w:sz w:val="28"/>
          <w:szCs w:val="28"/>
          <w:lang w:eastAsia="en-US"/>
        </w:rPr>
        <w:t>5</w:t>
      </w:r>
      <w:r w:rsidRPr="00D12DF7">
        <w:rPr>
          <w:rFonts w:ascii="Times New Roman" w:eastAsiaTheme="minorHAnsi" w:hAnsi="Times New Roman" w:cs="Times New Roman"/>
          <w:bCs/>
          <w:color w:val="000000" w:themeColor="text1"/>
          <w:sz w:val="28"/>
          <w:szCs w:val="28"/>
          <w:lang w:eastAsia="ar-SA"/>
        </w:rPr>
        <w:t>.</w:t>
      </w:r>
    </w:p>
    <w:p w:rsidR="00D231D1" w:rsidRPr="00D12DF7" w:rsidRDefault="0051032E" w:rsidP="00D231D1">
      <w:pPr>
        <w:spacing w:after="0" w:line="360" w:lineRule="auto"/>
        <w:rPr>
          <w:rFonts w:ascii="Times New Roman" w:eastAsiaTheme="minorHAnsi" w:hAnsi="Times New Roman" w:cs="Times New Roman"/>
          <w:color w:val="000000" w:themeColor="text1"/>
          <w:sz w:val="28"/>
          <w:szCs w:val="28"/>
          <w:lang w:eastAsia="en-US"/>
        </w:rPr>
      </w:pPr>
      <w:r w:rsidRPr="00D12DF7">
        <w:rPr>
          <w:rFonts w:ascii="Times New Roman" w:eastAsiaTheme="minorHAnsi" w:hAnsi="Times New Roman" w:cs="Times New Roman"/>
          <w:color w:val="000000" w:themeColor="text1"/>
          <w:sz w:val="28"/>
          <w:szCs w:val="28"/>
          <w:lang w:eastAsia="en-US"/>
        </w:rPr>
        <w:t>Таблица 1</w:t>
      </w:r>
      <w:r w:rsidR="00D12DF7" w:rsidRPr="00D12DF7">
        <w:rPr>
          <w:rFonts w:ascii="Times New Roman" w:eastAsiaTheme="minorHAnsi" w:hAnsi="Times New Roman" w:cs="Times New Roman"/>
          <w:color w:val="000000" w:themeColor="text1"/>
          <w:sz w:val="28"/>
          <w:szCs w:val="28"/>
          <w:lang w:eastAsia="en-US"/>
        </w:rPr>
        <w:t>5</w:t>
      </w:r>
      <w:r w:rsidR="00D231D1" w:rsidRPr="00D12DF7">
        <w:rPr>
          <w:rFonts w:ascii="Times New Roman" w:eastAsiaTheme="minorHAnsi" w:hAnsi="Times New Roman" w:cs="Times New Roman"/>
          <w:color w:val="000000" w:themeColor="text1"/>
          <w:sz w:val="28"/>
          <w:szCs w:val="28"/>
          <w:lang w:eastAsia="en-US"/>
        </w:rPr>
        <w:t xml:space="preserve"> - Планируемые затраты на рекламные мероприятия на 201</w:t>
      </w:r>
      <w:r w:rsidR="00D231D1" w:rsidRPr="00D12DF7">
        <w:rPr>
          <w:rFonts w:ascii="Times New Roman" w:eastAsiaTheme="minorHAnsi" w:hAnsi="Times New Roman" w:cs="Times New Roman"/>
          <w:bCs/>
          <w:color w:val="000000" w:themeColor="text1"/>
          <w:sz w:val="28"/>
          <w:szCs w:val="28"/>
          <w:lang w:eastAsia="ar-SA"/>
        </w:rPr>
        <w:t>6</w:t>
      </w:r>
      <w:r w:rsidR="00D231D1" w:rsidRPr="00D12DF7">
        <w:rPr>
          <w:rFonts w:ascii="Times New Roman" w:eastAsiaTheme="minorHAnsi" w:hAnsi="Times New Roman" w:cs="Times New Roman"/>
          <w:color w:val="000000" w:themeColor="text1"/>
          <w:sz w:val="28"/>
          <w:szCs w:val="28"/>
          <w:lang w:eastAsia="en-US"/>
        </w:rPr>
        <w:t xml:space="preserve"> г.</w:t>
      </w:r>
    </w:p>
    <w:tbl>
      <w:tblPr>
        <w:tblW w:w="964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835"/>
        <w:gridCol w:w="2269"/>
        <w:gridCol w:w="2270"/>
        <w:gridCol w:w="2266"/>
      </w:tblGrid>
      <w:tr w:rsidR="00D231D1" w:rsidRPr="00D231D1" w:rsidTr="00D231D1">
        <w:trPr>
          <w:trHeight w:val="294"/>
        </w:trPr>
        <w:tc>
          <w:tcPr>
            <w:tcW w:w="2835" w:type="dxa"/>
          </w:tcPr>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 xml:space="preserve">Мероприятия </w:t>
            </w:r>
          </w:p>
        </w:tc>
        <w:tc>
          <w:tcPr>
            <w:tcW w:w="2269" w:type="dxa"/>
          </w:tcPr>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Сумма, тыс. руб.</w:t>
            </w:r>
          </w:p>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2015 г.</w:t>
            </w:r>
          </w:p>
        </w:tc>
        <w:tc>
          <w:tcPr>
            <w:tcW w:w="2270" w:type="dxa"/>
          </w:tcPr>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Среднегодовой темп роста, %</w:t>
            </w:r>
          </w:p>
        </w:tc>
        <w:tc>
          <w:tcPr>
            <w:tcW w:w="2266" w:type="dxa"/>
          </w:tcPr>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Сумма, тыс. руб.</w:t>
            </w:r>
          </w:p>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201</w:t>
            </w:r>
            <w:r w:rsidRPr="00D231D1">
              <w:rPr>
                <w:rFonts w:ascii="Times New Roman" w:eastAsiaTheme="minorHAnsi" w:hAnsi="Times New Roman" w:cs="Times New Roman"/>
                <w:color w:val="000000" w:themeColor="text1"/>
                <w:sz w:val="28"/>
                <w:szCs w:val="28"/>
                <w:lang w:eastAsia="en-US"/>
              </w:rPr>
              <w:t>6</w:t>
            </w:r>
            <w:r w:rsidRPr="00D231D1">
              <w:rPr>
                <w:rFonts w:ascii="Times New Roman" w:eastAsia="Times New Roman" w:hAnsi="Times New Roman" w:cs="Times New Roman"/>
                <w:color w:val="000000" w:themeColor="text1"/>
                <w:sz w:val="24"/>
                <w:szCs w:val="24"/>
                <w:lang w:eastAsia="ar-SA"/>
              </w:rPr>
              <w:t xml:space="preserve"> г.</w:t>
            </w:r>
          </w:p>
        </w:tc>
      </w:tr>
      <w:tr w:rsidR="00D231D1" w:rsidRPr="00D231D1" w:rsidTr="00D231D1">
        <w:trPr>
          <w:trHeight w:val="260"/>
        </w:trPr>
        <w:tc>
          <w:tcPr>
            <w:tcW w:w="2835" w:type="dxa"/>
          </w:tcPr>
          <w:p w:rsidR="00D231D1" w:rsidRPr="00D231D1" w:rsidRDefault="00D231D1" w:rsidP="00D231D1">
            <w:pPr>
              <w:suppressLineNumbers/>
              <w:suppressAutoHyphens/>
              <w:spacing w:after="0" w:line="240" w:lineRule="auto"/>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Реклама в СМИ</w:t>
            </w:r>
            <w:r w:rsidR="00E94348">
              <w:rPr>
                <w:rFonts w:ascii="Times New Roman" w:eastAsia="Times New Roman" w:hAnsi="Times New Roman" w:cs="Times New Roman"/>
                <w:color w:val="000000" w:themeColor="text1"/>
                <w:sz w:val="24"/>
                <w:szCs w:val="24"/>
                <w:lang w:eastAsia="ar-SA"/>
              </w:rPr>
              <w:t>, в том числ</w:t>
            </w:r>
            <w:r w:rsidR="00E94348" w:rsidRPr="00D231D1">
              <w:rPr>
                <w:rFonts w:ascii="Times New Roman" w:eastAsia="Times New Roman" w:hAnsi="Times New Roman" w:cs="Times New Roman"/>
                <w:color w:val="000000" w:themeColor="text1"/>
                <w:sz w:val="24"/>
                <w:szCs w:val="24"/>
                <w:lang w:eastAsia="ar-SA"/>
              </w:rPr>
              <w:t>е</w:t>
            </w:r>
          </w:p>
        </w:tc>
        <w:tc>
          <w:tcPr>
            <w:tcW w:w="2269" w:type="dxa"/>
            <w:vAlign w:val="center"/>
          </w:tcPr>
          <w:p w:rsidR="00D231D1" w:rsidRPr="00CB774C" w:rsidRDefault="00D231D1" w:rsidP="00D231D1">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1563,2</w:t>
            </w:r>
          </w:p>
        </w:tc>
        <w:tc>
          <w:tcPr>
            <w:tcW w:w="2270" w:type="dxa"/>
            <w:vAlign w:val="center"/>
          </w:tcPr>
          <w:p w:rsidR="00D231D1" w:rsidRPr="00D231D1" w:rsidRDefault="00D231D1" w:rsidP="00D231D1">
            <w:pPr>
              <w:tabs>
                <w:tab w:val="left" w:pos="720"/>
              </w:tabs>
              <w:spacing w:after="0"/>
              <w:jc w:val="center"/>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115,0</w:t>
            </w:r>
          </w:p>
        </w:tc>
        <w:tc>
          <w:tcPr>
            <w:tcW w:w="2266" w:type="dxa"/>
            <w:vAlign w:val="center"/>
          </w:tcPr>
          <w:p w:rsidR="00D231D1" w:rsidRPr="00D231D1" w:rsidRDefault="00D231D1" w:rsidP="00D231D1">
            <w:pPr>
              <w:spacing w:after="0"/>
              <w:jc w:val="center"/>
              <w:rPr>
                <w:rFonts w:ascii="Times New Roman" w:hAnsi="Times New Roman" w:cs="Times New Roman"/>
                <w:sz w:val="24"/>
                <w:szCs w:val="24"/>
              </w:rPr>
            </w:pPr>
            <w:r w:rsidRPr="00D231D1">
              <w:rPr>
                <w:rFonts w:ascii="Times New Roman" w:hAnsi="Times New Roman" w:cs="Times New Roman"/>
                <w:sz w:val="24"/>
                <w:szCs w:val="24"/>
              </w:rPr>
              <w:t>1797,7</w:t>
            </w:r>
          </w:p>
        </w:tc>
      </w:tr>
      <w:tr w:rsidR="00D231D1" w:rsidRPr="00D231D1" w:rsidTr="00D231D1">
        <w:tc>
          <w:tcPr>
            <w:tcW w:w="2835" w:type="dxa"/>
          </w:tcPr>
          <w:p w:rsidR="00D231D1" w:rsidRPr="00D231D1" w:rsidRDefault="00D231D1" w:rsidP="00D231D1">
            <w:pPr>
              <w:suppressLineNumbers/>
              <w:suppressAutoHyphens/>
              <w:spacing w:after="0" w:line="240" w:lineRule="auto"/>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 реклама на телевидении</w:t>
            </w:r>
          </w:p>
        </w:tc>
        <w:tc>
          <w:tcPr>
            <w:tcW w:w="2269" w:type="dxa"/>
            <w:vAlign w:val="center"/>
          </w:tcPr>
          <w:p w:rsidR="00D231D1" w:rsidRPr="00CB774C" w:rsidRDefault="00D231D1" w:rsidP="00D231D1">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1128,1</w:t>
            </w:r>
          </w:p>
        </w:tc>
        <w:tc>
          <w:tcPr>
            <w:tcW w:w="2270" w:type="dxa"/>
            <w:vAlign w:val="center"/>
          </w:tcPr>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114,4</w:t>
            </w:r>
          </w:p>
        </w:tc>
        <w:tc>
          <w:tcPr>
            <w:tcW w:w="2266" w:type="dxa"/>
            <w:vAlign w:val="center"/>
          </w:tcPr>
          <w:p w:rsidR="00D231D1" w:rsidRPr="00D231D1" w:rsidRDefault="00D231D1" w:rsidP="00D231D1">
            <w:pPr>
              <w:spacing w:after="0"/>
              <w:jc w:val="center"/>
              <w:rPr>
                <w:rFonts w:ascii="Times New Roman" w:hAnsi="Times New Roman" w:cs="Times New Roman"/>
                <w:sz w:val="24"/>
                <w:szCs w:val="24"/>
              </w:rPr>
            </w:pPr>
            <w:r w:rsidRPr="00D231D1">
              <w:rPr>
                <w:rFonts w:ascii="Times New Roman" w:hAnsi="Times New Roman" w:cs="Times New Roman"/>
                <w:sz w:val="24"/>
                <w:szCs w:val="24"/>
              </w:rPr>
              <w:t>1290,5</w:t>
            </w:r>
          </w:p>
        </w:tc>
      </w:tr>
      <w:tr w:rsidR="00D231D1" w:rsidRPr="00D231D1" w:rsidTr="00D231D1">
        <w:tc>
          <w:tcPr>
            <w:tcW w:w="2835" w:type="dxa"/>
          </w:tcPr>
          <w:p w:rsidR="00D231D1" w:rsidRPr="00D231D1" w:rsidRDefault="00D231D1" w:rsidP="00D231D1">
            <w:pPr>
              <w:suppressLineNumbers/>
              <w:suppressAutoHyphens/>
              <w:spacing w:after="0" w:line="240" w:lineRule="auto"/>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 реклама на радио</w:t>
            </w:r>
          </w:p>
        </w:tc>
        <w:tc>
          <w:tcPr>
            <w:tcW w:w="2269" w:type="dxa"/>
            <w:vAlign w:val="center"/>
          </w:tcPr>
          <w:p w:rsidR="00D231D1" w:rsidRPr="00CB774C" w:rsidRDefault="00D231D1" w:rsidP="00D231D1">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315,9</w:t>
            </w:r>
          </w:p>
        </w:tc>
        <w:tc>
          <w:tcPr>
            <w:tcW w:w="2270" w:type="dxa"/>
            <w:vAlign w:val="center"/>
          </w:tcPr>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117,7</w:t>
            </w:r>
          </w:p>
        </w:tc>
        <w:tc>
          <w:tcPr>
            <w:tcW w:w="2266" w:type="dxa"/>
            <w:vAlign w:val="center"/>
          </w:tcPr>
          <w:p w:rsidR="00D231D1" w:rsidRPr="00D231D1" w:rsidRDefault="00D231D1" w:rsidP="00D231D1">
            <w:pPr>
              <w:spacing w:after="0"/>
              <w:jc w:val="center"/>
              <w:rPr>
                <w:rFonts w:ascii="Times New Roman" w:hAnsi="Times New Roman" w:cs="Times New Roman"/>
                <w:sz w:val="24"/>
                <w:szCs w:val="24"/>
              </w:rPr>
            </w:pPr>
            <w:r w:rsidRPr="00D231D1">
              <w:rPr>
                <w:rFonts w:ascii="Times New Roman" w:hAnsi="Times New Roman" w:cs="Times New Roman"/>
                <w:sz w:val="24"/>
                <w:szCs w:val="24"/>
              </w:rPr>
              <w:t>371,8</w:t>
            </w:r>
          </w:p>
        </w:tc>
      </w:tr>
      <w:tr w:rsidR="00D231D1" w:rsidRPr="00D231D1" w:rsidTr="00D231D1">
        <w:tc>
          <w:tcPr>
            <w:tcW w:w="2835" w:type="dxa"/>
          </w:tcPr>
          <w:p w:rsidR="00D231D1" w:rsidRPr="00D231D1" w:rsidRDefault="00D231D1" w:rsidP="00D231D1">
            <w:pPr>
              <w:suppressLineNumbers/>
              <w:suppressAutoHyphens/>
              <w:spacing w:after="0" w:line="240" w:lineRule="auto"/>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 реклама в прессе</w:t>
            </w:r>
          </w:p>
        </w:tc>
        <w:tc>
          <w:tcPr>
            <w:tcW w:w="2269" w:type="dxa"/>
            <w:vAlign w:val="center"/>
          </w:tcPr>
          <w:p w:rsidR="00D231D1" w:rsidRPr="00CB774C" w:rsidRDefault="00D231D1" w:rsidP="00D231D1">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119,3</w:t>
            </w:r>
          </w:p>
        </w:tc>
        <w:tc>
          <w:tcPr>
            <w:tcW w:w="2270" w:type="dxa"/>
            <w:vAlign w:val="center"/>
          </w:tcPr>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115,4</w:t>
            </w:r>
          </w:p>
        </w:tc>
        <w:tc>
          <w:tcPr>
            <w:tcW w:w="2266" w:type="dxa"/>
            <w:vAlign w:val="center"/>
          </w:tcPr>
          <w:p w:rsidR="00D231D1" w:rsidRPr="00D231D1" w:rsidRDefault="00D231D1" w:rsidP="00D231D1">
            <w:pPr>
              <w:spacing w:after="0"/>
              <w:jc w:val="center"/>
              <w:rPr>
                <w:rFonts w:ascii="Times New Roman" w:hAnsi="Times New Roman" w:cs="Times New Roman"/>
                <w:sz w:val="24"/>
                <w:szCs w:val="24"/>
              </w:rPr>
            </w:pPr>
            <w:r w:rsidRPr="00D231D1">
              <w:rPr>
                <w:rFonts w:ascii="Times New Roman" w:hAnsi="Times New Roman" w:cs="Times New Roman"/>
                <w:sz w:val="24"/>
                <w:szCs w:val="24"/>
              </w:rPr>
              <w:t>137,7</w:t>
            </w:r>
          </w:p>
        </w:tc>
      </w:tr>
      <w:tr w:rsidR="00D231D1" w:rsidRPr="00D231D1" w:rsidTr="00D231D1">
        <w:tc>
          <w:tcPr>
            <w:tcW w:w="2835" w:type="dxa"/>
          </w:tcPr>
          <w:p w:rsidR="00D231D1" w:rsidRPr="00D231D1" w:rsidRDefault="00D231D1" w:rsidP="00D231D1">
            <w:pPr>
              <w:shd w:val="clear" w:color="auto" w:fill="FFFFFF"/>
              <w:spacing w:after="0"/>
              <w:rPr>
                <w:rFonts w:ascii="Times New Roman" w:eastAsiaTheme="minorHAnsi" w:hAnsi="Times New Roman" w:cs="Times New Roman"/>
                <w:color w:val="000000" w:themeColor="text1"/>
                <w:sz w:val="24"/>
                <w:szCs w:val="24"/>
                <w:lang w:eastAsia="ar-SA"/>
              </w:rPr>
            </w:pPr>
            <w:r w:rsidRPr="00D231D1">
              <w:rPr>
                <w:rFonts w:ascii="Times New Roman" w:eastAsiaTheme="minorHAnsi" w:hAnsi="Times New Roman" w:cs="Times New Roman"/>
                <w:color w:val="000000" w:themeColor="text1"/>
                <w:sz w:val="24"/>
                <w:szCs w:val="24"/>
                <w:lang w:eastAsia="ar-SA"/>
              </w:rPr>
              <w:t xml:space="preserve">Наружная реклама </w:t>
            </w:r>
          </w:p>
        </w:tc>
        <w:tc>
          <w:tcPr>
            <w:tcW w:w="2269" w:type="dxa"/>
            <w:vAlign w:val="center"/>
          </w:tcPr>
          <w:p w:rsidR="00D231D1" w:rsidRPr="00CB774C" w:rsidRDefault="00D231D1" w:rsidP="00D231D1">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573,7</w:t>
            </w:r>
          </w:p>
        </w:tc>
        <w:tc>
          <w:tcPr>
            <w:tcW w:w="2270" w:type="dxa"/>
            <w:vAlign w:val="center"/>
          </w:tcPr>
          <w:p w:rsidR="00D231D1" w:rsidRPr="00D231D1" w:rsidRDefault="00D231D1" w:rsidP="00D231D1">
            <w:pPr>
              <w:tabs>
                <w:tab w:val="left" w:pos="720"/>
              </w:tabs>
              <w:spacing w:after="0"/>
              <w:jc w:val="center"/>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111,0</w:t>
            </w:r>
          </w:p>
        </w:tc>
        <w:tc>
          <w:tcPr>
            <w:tcW w:w="2266" w:type="dxa"/>
            <w:vAlign w:val="center"/>
          </w:tcPr>
          <w:p w:rsidR="00D231D1" w:rsidRPr="00D231D1" w:rsidRDefault="00D231D1" w:rsidP="00D231D1">
            <w:pPr>
              <w:spacing w:after="0"/>
              <w:jc w:val="center"/>
              <w:rPr>
                <w:rFonts w:ascii="Times New Roman" w:hAnsi="Times New Roman" w:cs="Times New Roman"/>
                <w:sz w:val="24"/>
                <w:szCs w:val="24"/>
              </w:rPr>
            </w:pPr>
            <w:r w:rsidRPr="00D231D1">
              <w:rPr>
                <w:rFonts w:ascii="Times New Roman" w:hAnsi="Times New Roman" w:cs="Times New Roman"/>
                <w:sz w:val="24"/>
                <w:szCs w:val="24"/>
              </w:rPr>
              <w:t>636,8</w:t>
            </w:r>
          </w:p>
        </w:tc>
      </w:tr>
      <w:tr w:rsidR="00D231D1" w:rsidRPr="00D231D1" w:rsidTr="00D231D1">
        <w:tc>
          <w:tcPr>
            <w:tcW w:w="2835" w:type="dxa"/>
          </w:tcPr>
          <w:p w:rsidR="00D231D1" w:rsidRPr="00D231D1" w:rsidRDefault="00D231D1" w:rsidP="00D231D1">
            <w:pPr>
              <w:shd w:val="clear" w:color="auto" w:fill="FFFFFF"/>
              <w:spacing w:after="0"/>
              <w:rPr>
                <w:rFonts w:ascii="Times New Roman" w:eastAsiaTheme="minorHAnsi" w:hAnsi="Times New Roman" w:cs="Times New Roman"/>
                <w:color w:val="000000" w:themeColor="text1"/>
                <w:sz w:val="24"/>
                <w:szCs w:val="24"/>
                <w:lang w:eastAsia="ar-SA"/>
              </w:rPr>
            </w:pPr>
            <w:r w:rsidRPr="00D231D1">
              <w:rPr>
                <w:rFonts w:ascii="Times New Roman" w:eastAsiaTheme="minorHAnsi" w:hAnsi="Times New Roman" w:cs="Times New Roman"/>
                <w:color w:val="000000" w:themeColor="text1"/>
                <w:sz w:val="24"/>
                <w:szCs w:val="24"/>
                <w:lang w:eastAsia="ar-SA"/>
              </w:rPr>
              <w:t xml:space="preserve">Печатная реклама </w:t>
            </w:r>
          </w:p>
        </w:tc>
        <w:tc>
          <w:tcPr>
            <w:tcW w:w="2269" w:type="dxa"/>
            <w:vAlign w:val="center"/>
          </w:tcPr>
          <w:p w:rsidR="00D231D1" w:rsidRPr="00CB774C" w:rsidRDefault="00D231D1" w:rsidP="00D231D1">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235,3</w:t>
            </w:r>
          </w:p>
        </w:tc>
        <w:tc>
          <w:tcPr>
            <w:tcW w:w="2270" w:type="dxa"/>
            <w:vAlign w:val="center"/>
          </w:tcPr>
          <w:p w:rsidR="00D231D1" w:rsidRPr="00D231D1" w:rsidRDefault="00D231D1" w:rsidP="00D231D1">
            <w:pPr>
              <w:tabs>
                <w:tab w:val="left" w:pos="720"/>
              </w:tabs>
              <w:spacing w:after="0"/>
              <w:jc w:val="center"/>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123,5</w:t>
            </w:r>
          </w:p>
        </w:tc>
        <w:tc>
          <w:tcPr>
            <w:tcW w:w="2266" w:type="dxa"/>
            <w:vAlign w:val="center"/>
          </w:tcPr>
          <w:p w:rsidR="00D231D1" w:rsidRPr="00D231D1" w:rsidRDefault="00D231D1" w:rsidP="00D231D1">
            <w:pPr>
              <w:spacing w:after="0"/>
              <w:jc w:val="center"/>
              <w:rPr>
                <w:rFonts w:ascii="Times New Roman" w:hAnsi="Times New Roman" w:cs="Times New Roman"/>
                <w:sz w:val="24"/>
                <w:szCs w:val="24"/>
              </w:rPr>
            </w:pPr>
            <w:r w:rsidRPr="00D231D1">
              <w:rPr>
                <w:rFonts w:ascii="Times New Roman" w:hAnsi="Times New Roman" w:cs="Times New Roman"/>
                <w:sz w:val="24"/>
                <w:szCs w:val="24"/>
              </w:rPr>
              <w:t>290,6</w:t>
            </w:r>
          </w:p>
        </w:tc>
      </w:tr>
      <w:tr w:rsidR="00D231D1" w:rsidRPr="00D231D1" w:rsidTr="00D231D1">
        <w:tc>
          <w:tcPr>
            <w:tcW w:w="2835" w:type="dxa"/>
          </w:tcPr>
          <w:p w:rsidR="00D231D1" w:rsidRPr="00D231D1" w:rsidRDefault="00D231D1" w:rsidP="00D231D1">
            <w:pPr>
              <w:shd w:val="clear" w:color="auto" w:fill="FFFFFF"/>
              <w:spacing w:after="0"/>
              <w:rPr>
                <w:rFonts w:ascii="Times New Roman" w:eastAsiaTheme="minorHAnsi" w:hAnsi="Times New Roman" w:cs="Times New Roman"/>
                <w:color w:val="000000" w:themeColor="text1"/>
                <w:sz w:val="24"/>
                <w:szCs w:val="24"/>
                <w:lang w:eastAsia="ar-SA"/>
              </w:rPr>
            </w:pPr>
            <w:r w:rsidRPr="00D231D1">
              <w:rPr>
                <w:rFonts w:ascii="Times New Roman" w:eastAsiaTheme="minorHAnsi" w:hAnsi="Times New Roman" w:cs="Times New Roman"/>
                <w:color w:val="000000" w:themeColor="text1"/>
                <w:sz w:val="24"/>
                <w:szCs w:val="24"/>
                <w:lang w:eastAsia="ar-SA"/>
              </w:rPr>
              <w:t xml:space="preserve">Реклама в Интернете </w:t>
            </w:r>
          </w:p>
        </w:tc>
        <w:tc>
          <w:tcPr>
            <w:tcW w:w="2269" w:type="dxa"/>
            <w:vAlign w:val="center"/>
          </w:tcPr>
          <w:p w:rsidR="00D231D1" w:rsidRPr="00CB774C" w:rsidRDefault="00D231D1" w:rsidP="00D231D1">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451,2</w:t>
            </w:r>
          </w:p>
        </w:tc>
        <w:tc>
          <w:tcPr>
            <w:tcW w:w="2270" w:type="dxa"/>
            <w:vAlign w:val="center"/>
          </w:tcPr>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125,3</w:t>
            </w:r>
          </w:p>
        </w:tc>
        <w:tc>
          <w:tcPr>
            <w:tcW w:w="2266" w:type="dxa"/>
            <w:vAlign w:val="center"/>
          </w:tcPr>
          <w:p w:rsidR="00D231D1" w:rsidRPr="00D231D1" w:rsidRDefault="00D231D1" w:rsidP="00D231D1">
            <w:pPr>
              <w:spacing w:after="0"/>
              <w:jc w:val="center"/>
              <w:rPr>
                <w:rFonts w:ascii="Times New Roman" w:hAnsi="Times New Roman" w:cs="Times New Roman"/>
                <w:sz w:val="24"/>
                <w:szCs w:val="24"/>
              </w:rPr>
            </w:pPr>
            <w:r w:rsidRPr="00D231D1">
              <w:rPr>
                <w:rFonts w:ascii="Times New Roman" w:hAnsi="Times New Roman" w:cs="Times New Roman"/>
                <w:sz w:val="24"/>
                <w:szCs w:val="24"/>
              </w:rPr>
              <w:t>565,4</w:t>
            </w:r>
          </w:p>
        </w:tc>
      </w:tr>
      <w:tr w:rsidR="00D231D1" w:rsidRPr="00D231D1" w:rsidTr="00D231D1">
        <w:tc>
          <w:tcPr>
            <w:tcW w:w="2835" w:type="dxa"/>
          </w:tcPr>
          <w:p w:rsidR="00D231D1" w:rsidRPr="00D231D1" w:rsidRDefault="00D231D1" w:rsidP="00D231D1">
            <w:pPr>
              <w:shd w:val="clear" w:color="auto" w:fill="FFFFFF"/>
              <w:spacing w:after="0"/>
              <w:rPr>
                <w:rFonts w:ascii="Times New Roman" w:eastAsiaTheme="minorHAnsi" w:hAnsi="Times New Roman" w:cs="Times New Roman"/>
                <w:color w:val="000000" w:themeColor="text1"/>
                <w:sz w:val="24"/>
                <w:szCs w:val="24"/>
                <w:lang w:eastAsia="ar-SA"/>
              </w:rPr>
            </w:pPr>
            <w:proofErr w:type="spellStart"/>
            <w:r w:rsidRPr="00D231D1">
              <w:rPr>
                <w:rFonts w:ascii="Times New Roman" w:eastAsiaTheme="minorHAnsi" w:hAnsi="Times New Roman" w:cs="Times New Roman"/>
                <w:color w:val="000000" w:themeColor="text1"/>
                <w:sz w:val="24"/>
                <w:szCs w:val="24"/>
                <w:lang w:eastAsia="en-US"/>
              </w:rPr>
              <w:t>Внутримагазинная</w:t>
            </w:r>
            <w:proofErr w:type="spellEnd"/>
            <w:r w:rsidRPr="00D231D1">
              <w:rPr>
                <w:rFonts w:ascii="Times New Roman" w:eastAsiaTheme="minorHAnsi" w:hAnsi="Times New Roman" w:cs="Times New Roman"/>
                <w:color w:val="000000" w:themeColor="text1"/>
                <w:sz w:val="24"/>
                <w:szCs w:val="24"/>
                <w:lang w:eastAsia="en-US"/>
              </w:rPr>
              <w:t xml:space="preserve"> реклама</w:t>
            </w:r>
          </w:p>
        </w:tc>
        <w:tc>
          <w:tcPr>
            <w:tcW w:w="2269" w:type="dxa"/>
            <w:vAlign w:val="center"/>
          </w:tcPr>
          <w:p w:rsidR="00D231D1" w:rsidRPr="00CB774C" w:rsidRDefault="00D231D1" w:rsidP="00D231D1">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296,5</w:t>
            </w:r>
          </w:p>
        </w:tc>
        <w:tc>
          <w:tcPr>
            <w:tcW w:w="2270" w:type="dxa"/>
            <w:vAlign w:val="center"/>
          </w:tcPr>
          <w:p w:rsidR="00D231D1" w:rsidRPr="00D231D1" w:rsidRDefault="00D231D1" w:rsidP="00D231D1">
            <w:pPr>
              <w:tabs>
                <w:tab w:val="left" w:pos="720"/>
              </w:tabs>
              <w:spacing w:after="0"/>
              <w:jc w:val="center"/>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105,9</w:t>
            </w:r>
          </w:p>
        </w:tc>
        <w:tc>
          <w:tcPr>
            <w:tcW w:w="2266" w:type="dxa"/>
            <w:vAlign w:val="center"/>
          </w:tcPr>
          <w:p w:rsidR="00D231D1" w:rsidRPr="00D231D1" w:rsidRDefault="00D231D1" w:rsidP="00D231D1">
            <w:pPr>
              <w:spacing w:after="0"/>
              <w:jc w:val="center"/>
              <w:rPr>
                <w:rFonts w:ascii="Times New Roman" w:hAnsi="Times New Roman" w:cs="Times New Roman"/>
                <w:sz w:val="24"/>
                <w:szCs w:val="24"/>
              </w:rPr>
            </w:pPr>
            <w:r w:rsidRPr="00D231D1">
              <w:rPr>
                <w:rFonts w:ascii="Times New Roman" w:hAnsi="Times New Roman" w:cs="Times New Roman"/>
                <w:sz w:val="24"/>
                <w:szCs w:val="24"/>
              </w:rPr>
              <w:t>314,0</w:t>
            </w:r>
          </w:p>
        </w:tc>
      </w:tr>
      <w:tr w:rsidR="00D231D1" w:rsidRPr="00D231D1" w:rsidTr="00D231D1">
        <w:tc>
          <w:tcPr>
            <w:tcW w:w="2835" w:type="dxa"/>
          </w:tcPr>
          <w:p w:rsidR="00D231D1" w:rsidRPr="00D231D1" w:rsidRDefault="00D231D1" w:rsidP="00D231D1">
            <w:pPr>
              <w:shd w:val="clear" w:color="auto" w:fill="FFFFFF"/>
              <w:spacing w:after="0"/>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Сувенирная реклама</w:t>
            </w:r>
          </w:p>
        </w:tc>
        <w:tc>
          <w:tcPr>
            <w:tcW w:w="2269" w:type="dxa"/>
            <w:vAlign w:val="center"/>
          </w:tcPr>
          <w:p w:rsidR="00D231D1" w:rsidRPr="00CB774C" w:rsidRDefault="00D231D1" w:rsidP="00D231D1">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103,1</w:t>
            </w:r>
          </w:p>
        </w:tc>
        <w:tc>
          <w:tcPr>
            <w:tcW w:w="2270" w:type="dxa"/>
            <w:vAlign w:val="center"/>
          </w:tcPr>
          <w:p w:rsidR="00D231D1" w:rsidRPr="00D231D1" w:rsidRDefault="00D231D1" w:rsidP="00D231D1">
            <w:pPr>
              <w:tabs>
                <w:tab w:val="left" w:pos="720"/>
              </w:tabs>
              <w:spacing w:after="0"/>
              <w:jc w:val="center"/>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104,5</w:t>
            </w:r>
          </w:p>
        </w:tc>
        <w:tc>
          <w:tcPr>
            <w:tcW w:w="2266" w:type="dxa"/>
            <w:vAlign w:val="center"/>
          </w:tcPr>
          <w:p w:rsidR="00D231D1" w:rsidRPr="00D231D1" w:rsidRDefault="00D231D1" w:rsidP="00D231D1">
            <w:pPr>
              <w:spacing w:after="0"/>
              <w:jc w:val="center"/>
              <w:rPr>
                <w:rFonts w:ascii="Times New Roman" w:hAnsi="Times New Roman" w:cs="Times New Roman"/>
                <w:sz w:val="24"/>
                <w:szCs w:val="24"/>
              </w:rPr>
            </w:pPr>
            <w:r w:rsidRPr="00D231D1">
              <w:rPr>
                <w:rFonts w:ascii="Times New Roman" w:hAnsi="Times New Roman" w:cs="Times New Roman"/>
                <w:sz w:val="24"/>
                <w:szCs w:val="24"/>
              </w:rPr>
              <w:t>107,7</w:t>
            </w:r>
          </w:p>
        </w:tc>
      </w:tr>
      <w:tr w:rsidR="00D231D1" w:rsidRPr="00D231D1" w:rsidTr="00D231D1">
        <w:tc>
          <w:tcPr>
            <w:tcW w:w="2835" w:type="dxa"/>
          </w:tcPr>
          <w:p w:rsidR="00D231D1" w:rsidRPr="00D231D1" w:rsidRDefault="00D231D1" w:rsidP="00D231D1">
            <w:pPr>
              <w:shd w:val="clear" w:color="auto" w:fill="FFFFFF"/>
              <w:spacing w:after="0"/>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Итого:</w:t>
            </w:r>
          </w:p>
        </w:tc>
        <w:tc>
          <w:tcPr>
            <w:tcW w:w="2269" w:type="dxa"/>
            <w:vAlign w:val="center"/>
          </w:tcPr>
          <w:p w:rsidR="00D231D1" w:rsidRPr="00CB774C" w:rsidRDefault="00D231D1" w:rsidP="00D231D1">
            <w:pPr>
              <w:spacing w:after="0"/>
              <w:jc w:val="center"/>
              <w:rPr>
                <w:rFonts w:ascii="Times New Roman" w:hAnsi="Times New Roman" w:cs="Times New Roman"/>
                <w:color w:val="000000"/>
                <w:sz w:val="24"/>
                <w:szCs w:val="24"/>
              </w:rPr>
            </w:pPr>
            <w:r w:rsidRPr="00CB774C">
              <w:rPr>
                <w:rFonts w:ascii="Times New Roman" w:hAnsi="Times New Roman" w:cs="Times New Roman"/>
                <w:color w:val="000000"/>
                <w:sz w:val="24"/>
                <w:szCs w:val="24"/>
              </w:rPr>
              <w:t>3223,1</w:t>
            </w:r>
          </w:p>
        </w:tc>
        <w:tc>
          <w:tcPr>
            <w:tcW w:w="2270" w:type="dxa"/>
            <w:vAlign w:val="center"/>
          </w:tcPr>
          <w:p w:rsidR="00D231D1" w:rsidRPr="00D231D1" w:rsidRDefault="00D231D1" w:rsidP="00D231D1">
            <w:pPr>
              <w:tabs>
                <w:tab w:val="left" w:pos="720"/>
              </w:tabs>
              <w:spacing w:after="0"/>
              <w:jc w:val="center"/>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115,2</w:t>
            </w:r>
          </w:p>
        </w:tc>
        <w:tc>
          <w:tcPr>
            <w:tcW w:w="2266" w:type="dxa"/>
            <w:vAlign w:val="center"/>
          </w:tcPr>
          <w:p w:rsidR="00D231D1" w:rsidRPr="00D231D1" w:rsidRDefault="00E94348" w:rsidP="00D231D1">
            <w:pPr>
              <w:spacing w:after="0"/>
              <w:jc w:val="center"/>
              <w:rPr>
                <w:rFonts w:ascii="Times New Roman" w:hAnsi="Times New Roman" w:cs="Times New Roman"/>
                <w:sz w:val="24"/>
                <w:szCs w:val="24"/>
              </w:rPr>
            </w:pPr>
            <w:r>
              <w:rPr>
                <w:rFonts w:ascii="Times New Roman" w:hAnsi="Times New Roman" w:cs="Times New Roman"/>
                <w:sz w:val="24"/>
                <w:szCs w:val="24"/>
              </w:rPr>
              <w:t>3712,2</w:t>
            </w:r>
          </w:p>
        </w:tc>
      </w:tr>
    </w:tbl>
    <w:p w:rsidR="00D231D1" w:rsidRPr="00D231D1" w:rsidRDefault="00D231D1" w:rsidP="00D231D1">
      <w:pPr>
        <w:spacing w:after="0" w:line="360" w:lineRule="auto"/>
        <w:ind w:firstLine="540"/>
        <w:jc w:val="both"/>
        <w:rPr>
          <w:rFonts w:eastAsiaTheme="minorHAnsi"/>
          <w:lang w:eastAsia="en-US"/>
        </w:rPr>
      </w:pPr>
    </w:p>
    <w:p w:rsidR="00D231D1" w:rsidRPr="00D231D1" w:rsidRDefault="00D231D1" w:rsidP="00D231D1">
      <w:pPr>
        <w:spacing w:after="0" w:line="360" w:lineRule="auto"/>
        <w:ind w:firstLine="709"/>
        <w:jc w:val="both"/>
        <w:rPr>
          <w:rFonts w:ascii="Times New Roman" w:eastAsiaTheme="minorHAnsi" w:hAnsi="Times New Roman" w:cs="Times New Roman"/>
          <w:sz w:val="28"/>
          <w:szCs w:val="28"/>
          <w:lang w:eastAsia="en-US"/>
        </w:rPr>
      </w:pPr>
      <w:r w:rsidRPr="00D231D1">
        <w:rPr>
          <w:rFonts w:ascii="Times New Roman" w:eastAsiaTheme="minorHAnsi" w:hAnsi="Times New Roman" w:cs="Times New Roman"/>
          <w:sz w:val="28"/>
          <w:szCs w:val="28"/>
          <w:lang w:eastAsia="en-US"/>
        </w:rPr>
        <w:lastRenderedPageBreak/>
        <w:t xml:space="preserve">Таким образом, исходя из среднегодовых темпов роста 2013-2015 гг. расходы на рекламные мероприятия в 2016 г. могут составить </w:t>
      </w:r>
      <w:r w:rsidRPr="00D231D1">
        <w:rPr>
          <w:rFonts w:ascii="Times New Roman" w:hAnsi="Times New Roman" w:cs="Times New Roman"/>
          <w:sz w:val="28"/>
          <w:szCs w:val="28"/>
        </w:rPr>
        <w:t xml:space="preserve">3713 </w:t>
      </w:r>
      <w:r w:rsidRPr="00D231D1">
        <w:rPr>
          <w:rFonts w:ascii="Times New Roman" w:eastAsiaTheme="minorHAnsi" w:hAnsi="Times New Roman" w:cs="Times New Roman"/>
          <w:sz w:val="28"/>
          <w:szCs w:val="28"/>
          <w:lang w:eastAsia="en-US"/>
        </w:rPr>
        <w:t>тыс. руб.</w:t>
      </w:r>
    </w:p>
    <w:p w:rsidR="00D231D1" w:rsidRPr="00D12DF7" w:rsidRDefault="00D231D1" w:rsidP="00D231D1">
      <w:pPr>
        <w:spacing w:after="0" w:line="360" w:lineRule="auto"/>
        <w:ind w:firstLine="709"/>
        <w:jc w:val="both"/>
        <w:rPr>
          <w:rFonts w:ascii="Times New Roman" w:eastAsiaTheme="minorHAnsi" w:hAnsi="Times New Roman" w:cs="Times New Roman"/>
          <w:sz w:val="28"/>
          <w:szCs w:val="28"/>
          <w:lang w:eastAsia="en-US"/>
        </w:rPr>
      </w:pPr>
      <w:r w:rsidRPr="00D12DF7">
        <w:rPr>
          <w:rFonts w:ascii="Times New Roman" w:eastAsiaTheme="minorHAnsi" w:hAnsi="Times New Roman" w:cs="Times New Roman"/>
          <w:sz w:val="28"/>
          <w:szCs w:val="28"/>
          <w:lang w:eastAsia="en-US"/>
        </w:rPr>
        <w:t>Наглядно фактические затраты на рекламные мероприятия в 2015 году и прогнозные затраты на рекламные мероприятия в 2016</w:t>
      </w:r>
      <w:r w:rsidR="00D12DF7" w:rsidRPr="00D12DF7">
        <w:rPr>
          <w:rFonts w:ascii="Times New Roman" w:eastAsiaTheme="minorHAnsi" w:hAnsi="Times New Roman" w:cs="Times New Roman"/>
          <w:sz w:val="28"/>
          <w:szCs w:val="28"/>
          <w:lang w:eastAsia="en-US"/>
        </w:rPr>
        <w:t xml:space="preserve"> году представлены на рисунках 4 и </w:t>
      </w:r>
      <w:r w:rsidR="00D12DF7" w:rsidRPr="00D12DF7">
        <w:rPr>
          <w:rFonts w:ascii="Times New Roman" w:eastAsiaTheme="minorHAnsi" w:hAnsi="Times New Roman" w:cs="Times New Roman"/>
          <w:color w:val="000000" w:themeColor="text1"/>
          <w:sz w:val="28"/>
          <w:szCs w:val="28"/>
          <w:lang w:eastAsia="en-US"/>
        </w:rPr>
        <w:t>5</w:t>
      </w:r>
      <w:r w:rsidRPr="00D12DF7">
        <w:rPr>
          <w:rFonts w:ascii="Times New Roman" w:eastAsiaTheme="minorHAnsi" w:hAnsi="Times New Roman" w:cs="Times New Roman"/>
          <w:sz w:val="28"/>
          <w:szCs w:val="28"/>
          <w:lang w:eastAsia="en-US"/>
        </w:rPr>
        <w:t>.</w:t>
      </w:r>
    </w:p>
    <w:p w:rsidR="00DC4A58" w:rsidRPr="00D231D1" w:rsidRDefault="00DC4A58" w:rsidP="00D231D1">
      <w:pPr>
        <w:spacing w:after="0" w:line="360" w:lineRule="auto"/>
        <w:ind w:firstLine="709"/>
        <w:jc w:val="both"/>
        <w:rPr>
          <w:rFonts w:ascii="Times New Roman" w:eastAsiaTheme="minorHAnsi" w:hAnsi="Times New Roman" w:cs="Times New Roman"/>
          <w:sz w:val="28"/>
          <w:szCs w:val="28"/>
          <w:lang w:eastAsia="en-US"/>
        </w:rPr>
      </w:pPr>
    </w:p>
    <w:p w:rsidR="00D231D1" w:rsidRPr="00D231D1" w:rsidRDefault="00DC4A58" w:rsidP="00D231D1">
      <w:pPr>
        <w:spacing w:after="0" w:line="360" w:lineRule="auto"/>
        <w:jc w:val="center"/>
        <w:rPr>
          <w:rFonts w:eastAsiaTheme="minorHAnsi"/>
          <w:lang w:eastAsia="en-US"/>
        </w:rPr>
      </w:pPr>
      <w:r>
        <w:rPr>
          <w:noProof/>
        </w:rPr>
        <w:drawing>
          <wp:inline distT="0" distB="0" distL="0" distR="0" wp14:anchorId="2D5C17B2" wp14:editId="1980A559">
            <wp:extent cx="4572000" cy="27432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231D1" w:rsidRPr="00D231D1" w:rsidRDefault="00D231D1" w:rsidP="00D231D1">
      <w:pPr>
        <w:spacing w:after="0" w:line="360" w:lineRule="auto"/>
        <w:ind w:firstLine="709"/>
        <w:jc w:val="both"/>
        <w:rPr>
          <w:rFonts w:eastAsiaTheme="minorHAnsi"/>
          <w:lang w:eastAsia="en-US"/>
        </w:rPr>
      </w:pPr>
    </w:p>
    <w:p w:rsidR="00D231D1" w:rsidRPr="00D231D1" w:rsidRDefault="00D12DF7" w:rsidP="00D231D1">
      <w:pPr>
        <w:spacing w:after="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Рисунок 4</w:t>
      </w:r>
      <w:r w:rsidR="00D231D1" w:rsidRPr="00D231D1">
        <w:rPr>
          <w:rFonts w:ascii="Times New Roman" w:eastAsiaTheme="minorHAnsi" w:hAnsi="Times New Roman" w:cs="Times New Roman"/>
          <w:sz w:val="28"/>
          <w:szCs w:val="28"/>
          <w:lang w:eastAsia="en-US"/>
        </w:rPr>
        <w:t xml:space="preserve"> – Затраты на рекламные мероприятия в 2015 году (факт)</w:t>
      </w:r>
    </w:p>
    <w:p w:rsidR="00D231D1" w:rsidRPr="00D231D1" w:rsidRDefault="00D231D1" w:rsidP="00D231D1">
      <w:pPr>
        <w:spacing w:after="0" w:line="360" w:lineRule="auto"/>
        <w:ind w:firstLine="709"/>
        <w:jc w:val="both"/>
        <w:rPr>
          <w:rFonts w:ascii="Times New Roman" w:eastAsiaTheme="minorHAnsi" w:hAnsi="Times New Roman" w:cs="Times New Roman"/>
          <w:sz w:val="28"/>
          <w:szCs w:val="28"/>
          <w:lang w:eastAsia="en-US"/>
        </w:rPr>
      </w:pPr>
    </w:p>
    <w:p w:rsidR="00D231D1" w:rsidRPr="00D231D1" w:rsidRDefault="00C85C48" w:rsidP="00D231D1">
      <w:pPr>
        <w:spacing w:after="0" w:line="360" w:lineRule="auto"/>
        <w:jc w:val="center"/>
        <w:rPr>
          <w:rFonts w:eastAsiaTheme="minorHAnsi"/>
          <w:lang w:eastAsia="en-US"/>
        </w:rPr>
      </w:pPr>
      <w:r>
        <w:rPr>
          <w:noProof/>
        </w:rPr>
        <w:drawing>
          <wp:inline distT="0" distB="0" distL="0" distR="0" wp14:anchorId="2AFBD13D" wp14:editId="4C2CE2E8">
            <wp:extent cx="4572000" cy="27432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31D1" w:rsidRPr="00D231D1" w:rsidRDefault="00D231D1" w:rsidP="00D231D1">
      <w:pPr>
        <w:spacing w:after="0" w:line="360" w:lineRule="auto"/>
        <w:jc w:val="center"/>
        <w:rPr>
          <w:rFonts w:eastAsiaTheme="minorHAnsi"/>
          <w:lang w:eastAsia="en-US"/>
        </w:rPr>
      </w:pPr>
    </w:p>
    <w:p w:rsidR="00D231D1" w:rsidRPr="00D231D1" w:rsidRDefault="00D12DF7" w:rsidP="00D231D1">
      <w:pPr>
        <w:spacing w:after="0" w:line="360" w:lineRule="auto"/>
        <w:jc w:val="center"/>
        <w:rPr>
          <w:rFonts w:ascii="Times New Roman" w:eastAsiaTheme="minorHAnsi" w:hAnsi="Times New Roman" w:cs="Times New Roman"/>
          <w:sz w:val="28"/>
          <w:szCs w:val="28"/>
          <w:lang w:eastAsia="en-US"/>
        </w:rPr>
      </w:pPr>
      <w:r w:rsidRPr="00D12DF7">
        <w:rPr>
          <w:rFonts w:ascii="Times New Roman" w:eastAsiaTheme="minorHAnsi" w:hAnsi="Times New Roman" w:cs="Times New Roman"/>
          <w:sz w:val="28"/>
          <w:szCs w:val="28"/>
          <w:lang w:eastAsia="en-US"/>
        </w:rPr>
        <w:t xml:space="preserve">Рисунок </w:t>
      </w:r>
      <w:r w:rsidRPr="00D12DF7">
        <w:rPr>
          <w:rFonts w:ascii="Times New Roman" w:eastAsiaTheme="minorHAnsi" w:hAnsi="Times New Roman" w:cs="Times New Roman"/>
          <w:color w:val="000000" w:themeColor="text1"/>
          <w:sz w:val="28"/>
          <w:szCs w:val="28"/>
          <w:lang w:eastAsia="en-US"/>
        </w:rPr>
        <w:t>5</w:t>
      </w:r>
      <w:r w:rsidR="00D231D1" w:rsidRPr="00D12DF7">
        <w:rPr>
          <w:rFonts w:ascii="Times New Roman" w:eastAsiaTheme="minorHAnsi" w:hAnsi="Times New Roman" w:cs="Times New Roman"/>
          <w:sz w:val="28"/>
          <w:szCs w:val="28"/>
          <w:lang w:eastAsia="en-US"/>
        </w:rPr>
        <w:t xml:space="preserve"> – Затраты</w:t>
      </w:r>
      <w:r w:rsidR="00D231D1" w:rsidRPr="00D231D1">
        <w:rPr>
          <w:rFonts w:ascii="Times New Roman" w:eastAsiaTheme="minorHAnsi" w:hAnsi="Times New Roman" w:cs="Times New Roman"/>
          <w:sz w:val="28"/>
          <w:szCs w:val="28"/>
          <w:lang w:eastAsia="en-US"/>
        </w:rPr>
        <w:t xml:space="preserve"> на рекламные мероприятия в 2016 году (прогноз)</w:t>
      </w:r>
    </w:p>
    <w:p w:rsidR="00D231D1" w:rsidRPr="00D231D1" w:rsidRDefault="00D231D1" w:rsidP="00D231D1">
      <w:pPr>
        <w:spacing w:after="0" w:line="360" w:lineRule="auto"/>
        <w:ind w:firstLine="709"/>
        <w:jc w:val="both"/>
        <w:rPr>
          <w:rFonts w:eastAsiaTheme="minorHAnsi"/>
          <w:lang w:eastAsia="en-US"/>
        </w:rPr>
      </w:pPr>
    </w:p>
    <w:p w:rsidR="00D231D1" w:rsidRPr="00D231D1" w:rsidRDefault="00D231D1" w:rsidP="00D231D1">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D231D1">
        <w:rPr>
          <w:rFonts w:ascii="Times New Roman" w:eastAsiaTheme="minorHAnsi" w:hAnsi="Times New Roman" w:cs="Times New Roman"/>
          <w:sz w:val="28"/>
          <w:szCs w:val="28"/>
          <w:lang w:eastAsia="en-US"/>
        </w:rPr>
        <w:lastRenderedPageBreak/>
        <w:t xml:space="preserve">В </w:t>
      </w:r>
      <w:r w:rsidRPr="00D231D1">
        <w:rPr>
          <w:rFonts w:ascii="Times New Roman" w:eastAsiaTheme="minorHAnsi" w:hAnsi="Times New Roman" w:cs="Times New Roman"/>
          <w:color w:val="000000" w:themeColor="text1"/>
          <w:sz w:val="28"/>
          <w:szCs w:val="28"/>
          <w:lang w:eastAsia="en-US"/>
        </w:rPr>
        <w:t xml:space="preserve">связи с расширением рынков </w:t>
      </w:r>
      <w:r w:rsidR="00837664">
        <w:rPr>
          <w:rFonts w:ascii="Times New Roman" w:eastAsiaTheme="minorHAnsi" w:hAnsi="Times New Roman" w:cs="Times New Roman"/>
          <w:color w:val="000000" w:themeColor="text1"/>
          <w:sz w:val="28"/>
          <w:szCs w:val="28"/>
          <w:lang w:eastAsia="en-US"/>
        </w:rPr>
        <w:t>присутствия в банковском с</w:t>
      </w:r>
      <w:r w:rsidR="00837664" w:rsidRPr="00D231D1">
        <w:rPr>
          <w:rFonts w:ascii="Times New Roman" w:eastAsiaTheme="minorHAnsi" w:hAnsi="Times New Roman" w:cs="Times New Roman"/>
          <w:color w:val="000000" w:themeColor="text1"/>
          <w:sz w:val="28"/>
          <w:szCs w:val="28"/>
          <w:lang w:eastAsia="en-US"/>
        </w:rPr>
        <w:t>е</w:t>
      </w:r>
      <w:r w:rsidR="00837664">
        <w:rPr>
          <w:rFonts w:ascii="Times New Roman" w:eastAsiaTheme="minorHAnsi" w:hAnsi="Times New Roman" w:cs="Times New Roman"/>
          <w:color w:val="000000" w:themeColor="text1"/>
          <w:sz w:val="28"/>
          <w:szCs w:val="28"/>
          <w:lang w:eastAsia="en-US"/>
        </w:rPr>
        <w:t>ктор</w:t>
      </w:r>
      <w:r w:rsidR="00837664" w:rsidRPr="00D231D1">
        <w:rPr>
          <w:rFonts w:ascii="Times New Roman" w:eastAsiaTheme="minorHAnsi" w:hAnsi="Times New Roman" w:cs="Times New Roman"/>
          <w:color w:val="000000" w:themeColor="text1"/>
          <w:sz w:val="28"/>
          <w:szCs w:val="28"/>
          <w:lang w:eastAsia="en-US"/>
        </w:rPr>
        <w:t>е</w:t>
      </w:r>
      <w:r w:rsidR="00837664">
        <w:rPr>
          <w:rFonts w:ascii="Times New Roman" w:eastAsiaTheme="minorHAnsi" w:hAnsi="Times New Roman" w:cs="Times New Roman"/>
          <w:color w:val="000000" w:themeColor="text1"/>
          <w:sz w:val="28"/>
          <w:szCs w:val="28"/>
          <w:lang w:eastAsia="en-US"/>
        </w:rPr>
        <w:t xml:space="preserve"> Банк </w:t>
      </w:r>
      <w:r w:rsidRPr="00D231D1">
        <w:rPr>
          <w:rFonts w:ascii="Times New Roman" w:eastAsiaTheme="minorHAnsi" w:hAnsi="Times New Roman" w:cs="Times New Roman"/>
          <w:color w:val="000000" w:themeColor="text1"/>
          <w:sz w:val="28"/>
          <w:szCs w:val="28"/>
          <w:lang w:eastAsia="en-US"/>
        </w:rPr>
        <w:t>не планирует повышать расходы, связанные с рекламной деятельностью. В целях сокращения рекла</w:t>
      </w:r>
      <w:r w:rsidR="00837664">
        <w:rPr>
          <w:rFonts w:ascii="Times New Roman" w:eastAsiaTheme="minorHAnsi" w:hAnsi="Times New Roman" w:cs="Times New Roman"/>
          <w:color w:val="000000" w:themeColor="text1"/>
          <w:sz w:val="28"/>
          <w:szCs w:val="28"/>
          <w:lang w:eastAsia="en-US"/>
        </w:rPr>
        <w:t xml:space="preserve">мных расходов можно предложить Банку </w:t>
      </w:r>
      <w:r w:rsidRPr="00D231D1">
        <w:rPr>
          <w:rFonts w:ascii="Times New Roman" w:eastAsiaTheme="minorHAnsi" w:hAnsi="Times New Roman" w:cs="Times New Roman"/>
          <w:color w:val="000000" w:themeColor="text1"/>
          <w:sz w:val="28"/>
          <w:szCs w:val="28"/>
          <w:lang w:eastAsia="en-US"/>
        </w:rPr>
        <w:t>структурные изменения в затратах на рекламные мероприятия на 2016 г.</w:t>
      </w:r>
    </w:p>
    <w:p w:rsidR="00D231D1" w:rsidRPr="00D231D1" w:rsidRDefault="00837664" w:rsidP="00D231D1">
      <w:pPr>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Банку ВТБ 24 (ПАО) </w:t>
      </w:r>
      <w:r w:rsidR="00D231D1" w:rsidRPr="00D231D1">
        <w:rPr>
          <w:rFonts w:ascii="Times New Roman" w:eastAsiaTheme="minorHAnsi" w:hAnsi="Times New Roman" w:cs="Times New Roman"/>
          <w:color w:val="000000"/>
          <w:sz w:val="28"/>
          <w:szCs w:val="28"/>
          <w:lang w:eastAsia="en-US"/>
        </w:rPr>
        <w:t>предлагается снизить расходы на рекламу в Интернете, за счет усовершен</w:t>
      </w:r>
      <w:r>
        <w:rPr>
          <w:rFonts w:ascii="Times New Roman" w:eastAsiaTheme="minorHAnsi" w:hAnsi="Times New Roman" w:cs="Times New Roman"/>
          <w:color w:val="000000"/>
          <w:sz w:val="28"/>
          <w:szCs w:val="28"/>
          <w:lang w:eastAsia="en-US"/>
        </w:rPr>
        <w:t>ствования сайта</w:t>
      </w:r>
      <w:r w:rsidR="00D231D1" w:rsidRPr="00D231D1">
        <w:rPr>
          <w:rFonts w:ascii="Times New Roman" w:eastAsiaTheme="minorHAnsi" w:hAnsi="Times New Roman" w:cs="Times New Roman"/>
          <w:color w:val="000000"/>
          <w:sz w:val="28"/>
          <w:szCs w:val="28"/>
          <w:lang w:eastAsia="en-US"/>
        </w:rPr>
        <w:t>.</w:t>
      </w:r>
    </w:p>
    <w:p w:rsidR="00D231D1" w:rsidRPr="00D231D1" w:rsidRDefault="00D231D1" w:rsidP="00D231D1">
      <w:pPr>
        <w:spacing w:after="0" w:line="360" w:lineRule="auto"/>
        <w:ind w:firstLine="709"/>
        <w:jc w:val="both"/>
        <w:rPr>
          <w:rFonts w:ascii="Times New Roman" w:eastAsiaTheme="minorHAnsi" w:hAnsi="Times New Roman" w:cs="Times New Roman"/>
          <w:sz w:val="28"/>
          <w:szCs w:val="28"/>
          <w:lang w:eastAsia="en-US"/>
        </w:rPr>
      </w:pPr>
      <w:r w:rsidRPr="00D231D1">
        <w:rPr>
          <w:rFonts w:ascii="Times New Roman" w:eastAsiaTheme="minorHAnsi" w:hAnsi="Times New Roman" w:cs="Times New Roman"/>
          <w:sz w:val="28"/>
          <w:szCs w:val="28"/>
          <w:lang w:eastAsia="en-US"/>
        </w:rPr>
        <w:t xml:space="preserve">Необходимо открыть на сайте </w:t>
      </w:r>
      <w:r w:rsidR="00837664">
        <w:rPr>
          <w:rFonts w:ascii="Times New Roman" w:eastAsiaTheme="minorHAnsi" w:hAnsi="Times New Roman" w:cs="Times New Roman"/>
          <w:color w:val="000000"/>
          <w:sz w:val="28"/>
          <w:szCs w:val="28"/>
          <w:lang w:eastAsia="en-US"/>
        </w:rPr>
        <w:t xml:space="preserve">Банка ВТБ 24 (ПАО) </w:t>
      </w:r>
      <w:r w:rsidRPr="00D231D1">
        <w:rPr>
          <w:rFonts w:ascii="Times New Roman" w:eastAsiaTheme="minorHAnsi" w:hAnsi="Times New Roman" w:cs="Times New Roman"/>
          <w:sz w:val="28"/>
          <w:szCs w:val="28"/>
          <w:lang w:eastAsia="en-US"/>
        </w:rPr>
        <w:t>форум для общения посетител</w:t>
      </w:r>
      <w:r w:rsidR="00837664">
        <w:rPr>
          <w:rFonts w:ascii="Times New Roman" w:eastAsiaTheme="minorHAnsi" w:hAnsi="Times New Roman" w:cs="Times New Roman"/>
          <w:sz w:val="28"/>
          <w:szCs w:val="28"/>
          <w:lang w:eastAsia="en-US"/>
        </w:rPr>
        <w:t>ей сайта с сотрудниками Банка</w:t>
      </w:r>
      <w:r w:rsidRPr="00D231D1">
        <w:rPr>
          <w:rFonts w:ascii="Times New Roman" w:eastAsiaTheme="minorHAnsi" w:hAnsi="Times New Roman" w:cs="Times New Roman"/>
          <w:color w:val="000000" w:themeColor="text1"/>
          <w:sz w:val="28"/>
          <w:szCs w:val="28"/>
          <w:lang w:eastAsia="en-US"/>
        </w:rPr>
        <w:t>. Где, какие акции будут проводиться, опрос посетителей сайта, результат</w:t>
      </w:r>
      <w:r w:rsidR="00837664">
        <w:rPr>
          <w:rFonts w:ascii="Times New Roman" w:eastAsiaTheme="minorHAnsi" w:hAnsi="Times New Roman" w:cs="Times New Roman"/>
          <w:color w:val="000000" w:themeColor="text1"/>
          <w:sz w:val="28"/>
          <w:szCs w:val="28"/>
          <w:lang w:eastAsia="en-US"/>
        </w:rPr>
        <w:t>ы деятельности компании в различных городах</w:t>
      </w:r>
      <w:r w:rsidRPr="00D231D1">
        <w:rPr>
          <w:rFonts w:ascii="Times New Roman" w:eastAsiaTheme="minorHAnsi" w:hAnsi="Times New Roman" w:cs="Times New Roman"/>
          <w:color w:val="000000" w:themeColor="text1"/>
          <w:sz w:val="28"/>
          <w:szCs w:val="28"/>
          <w:lang w:eastAsia="en-US"/>
        </w:rPr>
        <w:t>.</w:t>
      </w:r>
      <w:r w:rsidRPr="00D231D1">
        <w:rPr>
          <w:rFonts w:ascii="Times New Roman" w:eastAsiaTheme="minorHAnsi" w:hAnsi="Times New Roman" w:cs="Times New Roman"/>
          <w:sz w:val="28"/>
          <w:szCs w:val="28"/>
          <w:lang w:eastAsia="en-US"/>
        </w:rPr>
        <w:t xml:space="preserve"> Также необходимо зарегистрировать Интернет-ресурс на большинстве городских сайтов. Т. к. большинство их посетителей являются для организации самой активной целевой группой – молодые люди до 30-35 лет. </w:t>
      </w:r>
    </w:p>
    <w:p w:rsidR="00D231D1" w:rsidRPr="00D231D1" w:rsidRDefault="00034CB3" w:rsidP="00D231D1">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Таким образом, </w:t>
      </w:r>
      <w:r>
        <w:rPr>
          <w:rFonts w:ascii="Times New Roman" w:eastAsiaTheme="minorHAnsi" w:hAnsi="Times New Roman" w:cs="Times New Roman"/>
          <w:color w:val="000000"/>
          <w:sz w:val="28"/>
          <w:szCs w:val="28"/>
          <w:lang w:eastAsia="en-US"/>
        </w:rPr>
        <w:t>Банку ВТБ 24 (ПАО)</w:t>
      </w:r>
      <w:r>
        <w:rPr>
          <w:rFonts w:ascii="Times New Roman" w:eastAsiaTheme="minorHAnsi" w:hAnsi="Times New Roman" w:cs="Times New Roman"/>
          <w:sz w:val="28"/>
          <w:szCs w:val="28"/>
          <w:lang w:eastAsia="en-US"/>
        </w:rPr>
        <w:t xml:space="preserve"> </w:t>
      </w:r>
      <w:r w:rsidR="00D231D1" w:rsidRPr="00D231D1">
        <w:rPr>
          <w:rFonts w:ascii="Times New Roman" w:eastAsiaTheme="minorHAnsi" w:hAnsi="Times New Roman" w:cs="Times New Roman"/>
          <w:sz w:val="28"/>
          <w:szCs w:val="28"/>
          <w:lang w:eastAsia="en-US"/>
        </w:rPr>
        <w:t xml:space="preserve"> предлагается установить бюджет на рекламу в</w:t>
      </w:r>
      <w:r w:rsidR="00837664">
        <w:rPr>
          <w:rFonts w:ascii="Times New Roman" w:eastAsiaTheme="minorHAnsi" w:hAnsi="Times New Roman" w:cs="Times New Roman"/>
          <w:sz w:val="28"/>
          <w:szCs w:val="28"/>
          <w:lang w:eastAsia="en-US"/>
        </w:rPr>
        <w:t xml:space="preserve"> Интернете на 2016 г. в сумме  2</w:t>
      </w:r>
      <w:r w:rsidR="00D231D1" w:rsidRPr="00D231D1">
        <w:rPr>
          <w:rFonts w:ascii="Times New Roman" w:eastAsiaTheme="minorHAnsi" w:hAnsi="Times New Roman" w:cs="Times New Roman"/>
          <w:sz w:val="28"/>
          <w:szCs w:val="28"/>
          <w:lang w:eastAsia="en-US"/>
        </w:rPr>
        <w:t>0</w:t>
      </w:r>
      <w:r w:rsidR="00837664" w:rsidRPr="00D231D1">
        <w:rPr>
          <w:rFonts w:ascii="Times New Roman" w:eastAsiaTheme="minorHAnsi" w:hAnsi="Times New Roman" w:cs="Times New Roman"/>
          <w:sz w:val="28"/>
          <w:szCs w:val="28"/>
          <w:lang w:eastAsia="en-US"/>
        </w:rPr>
        <w:t>0</w:t>
      </w:r>
      <w:r w:rsidR="00D231D1" w:rsidRPr="00D231D1">
        <w:rPr>
          <w:rFonts w:ascii="Times New Roman" w:eastAsiaTheme="minorHAnsi" w:hAnsi="Times New Roman" w:cs="Times New Roman"/>
          <w:sz w:val="28"/>
          <w:szCs w:val="28"/>
          <w:lang w:eastAsia="en-US"/>
        </w:rPr>
        <w:t xml:space="preserve"> тыс. руб., сократив бан</w:t>
      </w:r>
      <w:r>
        <w:rPr>
          <w:rFonts w:ascii="Times New Roman" w:eastAsiaTheme="minorHAnsi" w:hAnsi="Times New Roman" w:cs="Times New Roman"/>
          <w:sz w:val="28"/>
          <w:szCs w:val="28"/>
          <w:lang w:eastAsia="en-US"/>
        </w:rPr>
        <w:t>н</w:t>
      </w:r>
      <w:r w:rsidR="00D231D1" w:rsidRPr="00D231D1">
        <w:rPr>
          <w:rFonts w:ascii="Times New Roman" w:eastAsiaTheme="minorHAnsi" w:hAnsi="Times New Roman" w:cs="Times New Roman"/>
          <w:sz w:val="28"/>
          <w:szCs w:val="28"/>
          <w:lang w:eastAsia="en-US"/>
        </w:rPr>
        <w:t xml:space="preserve">ерную рекламу. Так как часть информации, которая в 2016 г. </w:t>
      </w:r>
      <w:proofErr w:type="gramStart"/>
      <w:r w:rsidR="00D231D1" w:rsidRPr="00D231D1">
        <w:rPr>
          <w:rFonts w:ascii="Times New Roman" w:eastAsiaTheme="minorHAnsi" w:hAnsi="Times New Roman" w:cs="Times New Roman"/>
          <w:sz w:val="28"/>
          <w:szCs w:val="28"/>
          <w:lang w:eastAsia="en-US"/>
        </w:rPr>
        <w:t>рас</w:t>
      </w:r>
      <w:r>
        <w:rPr>
          <w:rFonts w:ascii="Times New Roman" w:eastAsiaTheme="minorHAnsi" w:hAnsi="Times New Roman" w:cs="Times New Roman"/>
          <w:sz w:val="28"/>
          <w:szCs w:val="28"/>
          <w:lang w:eastAsia="en-US"/>
        </w:rPr>
        <w:t xml:space="preserve">пространялась с помощью баннеров </w:t>
      </w:r>
      <w:r w:rsidR="00D231D1" w:rsidRPr="00D231D1">
        <w:rPr>
          <w:rFonts w:ascii="Times New Roman" w:eastAsiaTheme="minorHAnsi" w:hAnsi="Times New Roman" w:cs="Times New Roman"/>
          <w:sz w:val="28"/>
          <w:szCs w:val="28"/>
          <w:lang w:eastAsia="en-US"/>
        </w:rPr>
        <w:t>будет присутствовать</w:t>
      </w:r>
      <w:proofErr w:type="gramEnd"/>
      <w:r w:rsidR="00D231D1" w:rsidRPr="00D231D1">
        <w:rPr>
          <w:rFonts w:ascii="Times New Roman" w:eastAsiaTheme="minorHAnsi" w:hAnsi="Times New Roman" w:cs="Times New Roman"/>
          <w:sz w:val="28"/>
          <w:szCs w:val="28"/>
          <w:lang w:eastAsia="en-US"/>
        </w:rPr>
        <w:t xml:space="preserve"> на форуме сайта.</w:t>
      </w:r>
    </w:p>
    <w:p w:rsidR="00D231D1" w:rsidRPr="00D231D1" w:rsidRDefault="00D231D1" w:rsidP="00D231D1">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C2E82">
        <w:rPr>
          <w:rFonts w:ascii="Times New Roman" w:eastAsiaTheme="minorHAnsi" w:hAnsi="Times New Roman" w:cs="Times New Roman"/>
          <w:sz w:val="28"/>
          <w:szCs w:val="28"/>
          <w:lang w:eastAsia="en-US"/>
        </w:rPr>
        <w:t>Необходимо обратить</w:t>
      </w:r>
      <w:r w:rsidR="008C2E82" w:rsidRPr="008C2E82">
        <w:rPr>
          <w:rFonts w:ascii="Times New Roman" w:eastAsiaTheme="minorHAnsi" w:hAnsi="Times New Roman" w:cs="Times New Roman"/>
          <w:sz w:val="28"/>
          <w:szCs w:val="28"/>
          <w:lang w:eastAsia="en-US"/>
        </w:rPr>
        <w:t xml:space="preserve"> внимание на рекламу в прессе. </w:t>
      </w:r>
      <w:r w:rsidR="00E94348" w:rsidRPr="008C2E82">
        <w:rPr>
          <w:rFonts w:ascii="Times New Roman" w:eastAsiaTheme="minorHAnsi" w:hAnsi="Times New Roman" w:cs="Times New Roman"/>
          <w:sz w:val="28"/>
          <w:szCs w:val="28"/>
          <w:lang w:eastAsia="en-US"/>
        </w:rPr>
        <w:t>Банк</w:t>
      </w:r>
      <w:r w:rsidR="008C2E82" w:rsidRPr="008C2E82">
        <w:rPr>
          <w:rFonts w:ascii="Times New Roman" w:eastAsiaTheme="minorHAnsi" w:hAnsi="Times New Roman" w:cs="Times New Roman"/>
          <w:sz w:val="28"/>
          <w:szCs w:val="28"/>
          <w:lang w:eastAsia="en-US"/>
        </w:rPr>
        <w:t xml:space="preserve">у ВТБ 24 </w:t>
      </w:r>
      <w:r w:rsidR="00E94348" w:rsidRPr="008C2E82">
        <w:rPr>
          <w:rFonts w:ascii="Times New Roman" w:eastAsiaTheme="minorHAnsi" w:hAnsi="Times New Roman" w:cs="Times New Roman"/>
          <w:sz w:val="28"/>
          <w:szCs w:val="28"/>
          <w:lang w:eastAsia="en-US"/>
        </w:rPr>
        <w:t xml:space="preserve"> </w:t>
      </w:r>
      <w:r w:rsidR="008C2E82" w:rsidRPr="008C2E82">
        <w:rPr>
          <w:rFonts w:ascii="Times New Roman" w:eastAsiaTheme="minorHAnsi" w:hAnsi="Times New Roman" w:cs="Times New Roman"/>
          <w:sz w:val="28"/>
          <w:szCs w:val="28"/>
          <w:lang w:eastAsia="en-US"/>
        </w:rPr>
        <w:t xml:space="preserve">предлагается </w:t>
      </w:r>
      <w:r w:rsidR="00E94348" w:rsidRPr="008C2E82">
        <w:rPr>
          <w:rFonts w:ascii="Times New Roman" w:eastAsiaTheme="minorHAnsi" w:hAnsi="Times New Roman" w:cs="Times New Roman"/>
          <w:sz w:val="28"/>
          <w:szCs w:val="28"/>
          <w:lang w:eastAsia="en-US"/>
        </w:rPr>
        <w:t xml:space="preserve">издавать свой </w:t>
      </w:r>
      <w:r w:rsidRPr="008C2E82">
        <w:rPr>
          <w:rFonts w:ascii="Times New Roman" w:eastAsiaTheme="minorHAnsi" w:hAnsi="Times New Roman" w:cs="Times New Roman"/>
          <w:sz w:val="28"/>
          <w:szCs w:val="28"/>
          <w:lang w:eastAsia="en-US"/>
        </w:rPr>
        <w:t>корпоративный журнал</w:t>
      </w:r>
      <w:r w:rsidR="00E94348" w:rsidRPr="008C2E82">
        <w:rPr>
          <w:rFonts w:ascii="Times New Roman" w:eastAsiaTheme="minorHAnsi" w:hAnsi="Times New Roman" w:cs="Times New Roman"/>
          <w:sz w:val="28"/>
          <w:szCs w:val="28"/>
          <w:lang w:eastAsia="en-US"/>
        </w:rPr>
        <w:t>, которы</w:t>
      </w:r>
      <w:r w:rsidR="008C2E82" w:rsidRPr="008C2E82">
        <w:rPr>
          <w:rFonts w:ascii="Times New Roman" w:eastAsiaTheme="minorHAnsi" w:hAnsi="Times New Roman" w:cs="Times New Roman"/>
          <w:sz w:val="28"/>
          <w:szCs w:val="28"/>
          <w:lang w:eastAsia="en-US"/>
        </w:rPr>
        <w:t xml:space="preserve">й будет </w:t>
      </w:r>
      <w:proofErr w:type="gramStart"/>
      <w:r w:rsidR="008C2E82" w:rsidRPr="008C2E82">
        <w:rPr>
          <w:rFonts w:ascii="Times New Roman" w:eastAsiaTheme="minorHAnsi" w:hAnsi="Times New Roman" w:cs="Times New Roman"/>
          <w:sz w:val="28"/>
          <w:szCs w:val="28"/>
          <w:lang w:eastAsia="en-US"/>
        </w:rPr>
        <w:t>распространят</w:t>
      </w:r>
      <w:r w:rsidRPr="008C2E82">
        <w:rPr>
          <w:rFonts w:ascii="Times New Roman" w:eastAsiaTheme="minorHAnsi" w:hAnsi="Times New Roman" w:cs="Times New Roman"/>
          <w:sz w:val="28"/>
          <w:szCs w:val="28"/>
          <w:lang w:eastAsia="en-US"/>
        </w:rPr>
        <w:t>ся</w:t>
      </w:r>
      <w:proofErr w:type="gramEnd"/>
      <w:r w:rsidRPr="008C2E82">
        <w:rPr>
          <w:rFonts w:ascii="Times New Roman" w:eastAsiaTheme="minorHAnsi" w:hAnsi="Times New Roman" w:cs="Times New Roman"/>
          <w:sz w:val="28"/>
          <w:szCs w:val="28"/>
          <w:lang w:eastAsia="en-US"/>
        </w:rPr>
        <w:t xml:space="preserve"> не только в </w:t>
      </w:r>
      <w:r w:rsidR="00E94348" w:rsidRPr="008C2E82">
        <w:rPr>
          <w:rFonts w:ascii="Times New Roman" w:eastAsiaTheme="minorHAnsi" w:hAnsi="Times New Roman" w:cs="Times New Roman"/>
          <w:sz w:val="28"/>
          <w:szCs w:val="28"/>
          <w:lang w:eastAsia="en-US"/>
        </w:rPr>
        <w:t xml:space="preserve">филиальной </w:t>
      </w:r>
      <w:r w:rsidRPr="008C2E82">
        <w:rPr>
          <w:rFonts w:ascii="Times New Roman" w:eastAsiaTheme="minorHAnsi" w:hAnsi="Times New Roman" w:cs="Times New Roman"/>
          <w:sz w:val="28"/>
          <w:szCs w:val="28"/>
          <w:lang w:eastAsia="en-US"/>
        </w:rPr>
        <w:t>сети</w:t>
      </w:r>
      <w:r w:rsidR="00E94348" w:rsidRPr="008C2E82">
        <w:rPr>
          <w:rFonts w:ascii="Times New Roman" w:eastAsiaTheme="minorHAnsi" w:hAnsi="Times New Roman" w:cs="Times New Roman"/>
          <w:sz w:val="28"/>
          <w:szCs w:val="28"/>
          <w:lang w:eastAsia="en-US"/>
        </w:rPr>
        <w:t xml:space="preserve"> Банка</w:t>
      </w:r>
      <w:r w:rsidRPr="008C2E82">
        <w:rPr>
          <w:rFonts w:ascii="Times New Roman" w:eastAsiaTheme="minorHAnsi" w:hAnsi="Times New Roman" w:cs="Times New Roman"/>
          <w:sz w:val="28"/>
          <w:szCs w:val="28"/>
          <w:lang w:eastAsia="en-US"/>
        </w:rPr>
        <w:t>, но и использовались другие источники доставки корпоративного издания.</w:t>
      </w:r>
    </w:p>
    <w:p w:rsidR="008C2E82" w:rsidRPr="008C2E82" w:rsidRDefault="008C2E82" w:rsidP="008C2E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Корпоративн</w:t>
      </w:r>
      <w:r w:rsidRPr="008C2E82">
        <w:rPr>
          <w:rFonts w:ascii="Times New Roman" w:hAnsi="Times New Roman" w:cs="Times New Roman"/>
          <w:sz w:val="28"/>
          <w:szCs w:val="28"/>
        </w:rPr>
        <w:t>ы</w:t>
      </w:r>
      <w:r>
        <w:rPr>
          <w:rFonts w:ascii="Times New Roman" w:hAnsi="Times New Roman" w:cs="Times New Roman"/>
          <w:sz w:val="28"/>
          <w:szCs w:val="28"/>
        </w:rPr>
        <w:t>й ж</w:t>
      </w:r>
      <w:r w:rsidRPr="008C2E82">
        <w:rPr>
          <w:rFonts w:ascii="Times New Roman" w:hAnsi="Times New Roman" w:cs="Times New Roman"/>
          <w:sz w:val="28"/>
          <w:szCs w:val="28"/>
        </w:rPr>
        <w:t>урнал  не просто информирует о появлении тех или иных новинок, он сам по себе представляет ценность, потому содержит немало интересной «отвлеченной» информации.</w:t>
      </w:r>
      <w:r>
        <w:rPr>
          <w:rFonts w:ascii="Times New Roman" w:hAnsi="Times New Roman" w:cs="Times New Roman"/>
          <w:sz w:val="28"/>
          <w:szCs w:val="28"/>
        </w:rPr>
        <w:t xml:space="preserve"> </w:t>
      </w:r>
      <w:r w:rsidRPr="008C2E82">
        <w:rPr>
          <w:rFonts w:ascii="Times New Roman" w:hAnsi="Times New Roman" w:cs="Times New Roman"/>
          <w:sz w:val="28"/>
          <w:szCs w:val="28"/>
        </w:rPr>
        <w:t xml:space="preserve">Кроме всего этого у корпоративного журнала имеется еще одна особенность. Речь идет о его регулярном выходе, что в свою очередь настраивает на продолжительный </w:t>
      </w:r>
      <w:r>
        <w:rPr>
          <w:rFonts w:ascii="Times New Roman" w:hAnsi="Times New Roman" w:cs="Times New Roman"/>
          <w:sz w:val="28"/>
          <w:szCs w:val="28"/>
        </w:rPr>
        <w:t>контакт с Банком</w:t>
      </w:r>
      <w:r w:rsidRPr="008C2E82">
        <w:rPr>
          <w:rFonts w:ascii="Times New Roman" w:hAnsi="Times New Roman" w:cs="Times New Roman"/>
          <w:sz w:val="28"/>
          <w:szCs w:val="28"/>
        </w:rPr>
        <w:t>.</w:t>
      </w:r>
    </w:p>
    <w:p w:rsidR="00801393" w:rsidRDefault="008C2E82" w:rsidP="00801393">
      <w:pPr>
        <w:spacing w:after="0" w:line="360" w:lineRule="auto"/>
        <w:ind w:firstLine="709"/>
        <w:jc w:val="both"/>
        <w:rPr>
          <w:rFonts w:ascii="Times New Roman" w:hAnsi="Times New Roman" w:cs="Times New Roman"/>
          <w:sz w:val="28"/>
          <w:szCs w:val="28"/>
        </w:rPr>
      </w:pPr>
      <w:r w:rsidRPr="008C2E82">
        <w:rPr>
          <w:rFonts w:ascii="Times New Roman" w:hAnsi="Times New Roman" w:cs="Times New Roman"/>
          <w:sz w:val="28"/>
          <w:szCs w:val="28"/>
        </w:rPr>
        <w:t>Собственное корпоративное издание оказывается прогрессивным инструментом</w:t>
      </w:r>
      <w:r w:rsidR="00801393">
        <w:rPr>
          <w:rFonts w:ascii="Times New Roman" w:hAnsi="Times New Roman" w:cs="Times New Roman"/>
          <w:sz w:val="28"/>
          <w:szCs w:val="28"/>
        </w:rPr>
        <w:t xml:space="preserve"> для Банка ВТБ 24</w:t>
      </w:r>
      <w:r w:rsidRPr="008C2E82">
        <w:rPr>
          <w:rFonts w:ascii="Times New Roman" w:hAnsi="Times New Roman" w:cs="Times New Roman"/>
          <w:sz w:val="28"/>
          <w:szCs w:val="28"/>
        </w:rPr>
        <w:t xml:space="preserve">, позволяющим налаживать </w:t>
      </w:r>
      <w:proofErr w:type="gramStart"/>
      <w:r w:rsidRPr="008C2E82">
        <w:rPr>
          <w:rFonts w:ascii="Times New Roman" w:hAnsi="Times New Roman" w:cs="Times New Roman"/>
          <w:sz w:val="28"/>
          <w:szCs w:val="28"/>
        </w:rPr>
        <w:t>бизнес-связи</w:t>
      </w:r>
      <w:proofErr w:type="gramEnd"/>
      <w:r w:rsidRPr="008C2E82">
        <w:rPr>
          <w:rFonts w:ascii="Times New Roman" w:hAnsi="Times New Roman" w:cs="Times New Roman"/>
          <w:sz w:val="28"/>
          <w:szCs w:val="28"/>
        </w:rPr>
        <w:t xml:space="preserve"> и </w:t>
      </w:r>
      <w:r w:rsidR="00801393">
        <w:rPr>
          <w:rFonts w:ascii="Times New Roman" w:hAnsi="Times New Roman" w:cs="Times New Roman"/>
          <w:sz w:val="28"/>
          <w:szCs w:val="28"/>
        </w:rPr>
        <w:lastRenderedPageBreak/>
        <w:t>формировать его успешный образ</w:t>
      </w:r>
      <w:r w:rsidRPr="008C2E82">
        <w:rPr>
          <w:rFonts w:ascii="Times New Roman" w:hAnsi="Times New Roman" w:cs="Times New Roman"/>
          <w:sz w:val="28"/>
          <w:szCs w:val="28"/>
        </w:rPr>
        <w:t xml:space="preserve"> в деловой среде. </w:t>
      </w:r>
      <w:r w:rsidR="00801393">
        <w:rPr>
          <w:rFonts w:ascii="Times New Roman" w:hAnsi="Times New Roman" w:cs="Times New Roman"/>
          <w:sz w:val="28"/>
          <w:szCs w:val="28"/>
        </w:rPr>
        <w:t>Д</w:t>
      </w:r>
      <w:r w:rsidRPr="008C2E82">
        <w:rPr>
          <w:rFonts w:ascii="Times New Roman" w:hAnsi="Times New Roman" w:cs="Times New Roman"/>
          <w:sz w:val="28"/>
          <w:szCs w:val="28"/>
        </w:rPr>
        <w:t xml:space="preserve">ля представителей </w:t>
      </w:r>
      <w:r w:rsidR="00801393">
        <w:rPr>
          <w:rFonts w:ascii="Times New Roman" w:hAnsi="Times New Roman" w:cs="Times New Roman"/>
          <w:sz w:val="28"/>
          <w:szCs w:val="28"/>
        </w:rPr>
        <w:t xml:space="preserve">Банка </w:t>
      </w:r>
      <w:r w:rsidRPr="008C2E82">
        <w:rPr>
          <w:rFonts w:ascii="Times New Roman" w:hAnsi="Times New Roman" w:cs="Times New Roman"/>
          <w:sz w:val="28"/>
          <w:szCs w:val="28"/>
        </w:rPr>
        <w:t xml:space="preserve">журнал </w:t>
      </w:r>
      <w:r w:rsidR="00801393">
        <w:rPr>
          <w:rFonts w:ascii="Times New Roman" w:hAnsi="Times New Roman" w:cs="Times New Roman"/>
          <w:sz w:val="28"/>
          <w:szCs w:val="28"/>
        </w:rPr>
        <w:t xml:space="preserve">станет </w:t>
      </w:r>
      <w:r w:rsidRPr="008C2E82">
        <w:rPr>
          <w:rFonts w:ascii="Times New Roman" w:hAnsi="Times New Roman" w:cs="Times New Roman"/>
          <w:sz w:val="28"/>
          <w:szCs w:val="28"/>
        </w:rPr>
        <w:t>достаточно весомым аргументом на встречах с будущими партнерами или клиентами, на различных презентация</w:t>
      </w:r>
      <w:r w:rsidR="00801393">
        <w:rPr>
          <w:rFonts w:ascii="Times New Roman" w:hAnsi="Times New Roman" w:cs="Times New Roman"/>
          <w:sz w:val="28"/>
          <w:szCs w:val="28"/>
        </w:rPr>
        <w:t xml:space="preserve">х.  </w:t>
      </w:r>
    </w:p>
    <w:p w:rsidR="00801393" w:rsidRPr="005D3402" w:rsidRDefault="00801393" w:rsidP="00801393">
      <w:pPr>
        <w:spacing w:after="0" w:line="360" w:lineRule="auto"/>
        <w:ind w:firstLine="709"/>
        <w:jc w:val="both"/>
        <w:rPr>
          <w:rFonts w:ascii="Times New Roman" w:hAnsi="Times New Roman" w:cs="Times New Roman"/>
          <w:color w:val="000000" w:themeColor="text1"/>
          <w:sz w:val="28"/>
          <w:szCs w:val="28"/>
        </w:rPr>
      </w:pPr>
      <w:r w:rsidRPr="005D3402">
        <w:rPr>
          <w:rFonts w:ascii="Times New Roman" w:hAnsi="Times New Roman" w:cs="Times New Roman"/>
          <w:color w:val="000000" w:themeColor="text1"/>
          <w:sz w:val="28"/>
          <w:szCs w:val="28"/>
        </w:rPr>
        <w:t>Таким образом</w:t>
      </w:r>
      <w:r w:rsidR="008C2E82" w:rsidRPr="005D3402">
        <w:rPr>
          <w:rFonts w:ascii="Times New Roman" w:hAnsi="Times New Roman" w:cs="Times New Roman"/>
          <w:color w:val="000000" w:themeColor="text1"/>
          <w:sz w:val="28"/>
          <w:szCs w:val="28"/>
        </w:rPr>
        <w:t>, с одной стороны корпоративный журнал — это вполне доступный вид</w:t>
      </w:r>
      <w:r w:rsidRPr="005D3402">
        <w:rPr>
          <w:rFonts w:ascii="Times New Roman" w:hAnsi="Times New Roman" w:cs="Times New Roman"/>
          <w:color w:val="000000" w:themeColor="text1"/>
          <w:sz w:val="28"/>
          <w:szCs w:val="28"/>
        </w:rPr>
        <w:t xml:space="preserve"> </w:t>
      </w:r>
      <w:hyperlink r:id="rId28" w:tooltip="Корпоративные СМИ" w:history="1">
        <w:proofErr w:type="gramStart"/>
        <w:r w:rsidR="008C2E82" w:rsidRPr="005D3402">
          <w:rPr>
            <w:rStyle w:val="a3"/>
            <w:rFonts w:ascii="Times New Roman" w:hAnsi="Times New Roman" w:cs="Times New Roman"/>
            <w:color w:val="000000" w:themeColor="text1"/>
            <w:sz w:val="28"/>
            <w:szCs w:val="28"/>
            <w:u w:val="none"/>
          </w:rPr>
          <w:t>корпоративного</w:t>
        </w:r>
        <w:proofErr w:type="gramEnd"/>
        <w:r w:rsidR="008C2E82" w:rsidRPr="005D3402">
          <w:rPr>
            <w:rStyle w:val="a3"/>
            <w:rFonts w:ascii="Times New Roman" w:hAnsi="Times New Roman" w:cs="Times New Roman"/>
            <w:color w:val="000000" w:themeColor="text1"/>
            <w:sz w:val="28"/>
            <w:szCs w:val="28"/>
            <w:u w:val="none"/>
          </w:rPr>
          <w:t xml:space="preserve"> СМИ</w:t>
        </w:r>
      </w:hyperlink>
      <w:r w:rsidR="008C2E82" w:rsidRPr="005D3402">
        <w:rPr>
          <w:rFonts w:ascii="Times New Roman" w:hAnsi="Times New Roman" w:cs="Times New Roman"/>
          <w:color w:val="000000" w:themeColor="text1"/>
          <w:sz w:val="28"/>
          <w:szCs w:val="28"/>
        </w:rPr>
        <w:t>, а со второй стороны – это полноценное печатное издание</w:t>
      </w:r>
      <w:r w:rsidR="008C2E82" w:rsidRPr="005D3402">
        <w:rPr>
          <w:rFonts w:ascii="Times New Roman" w:eastAsia="Times New Roman" w:hAnsi="Times New Roman" w:cs="Times New Roman"/>
          <w:color w:val="000000" w:themeColor="text1"/>
          <w:sz w:val="28"/>
          <w:szCs w:val="28"/>
        </w:rPr>
        <w:t>, сочетающее информационно-развлекательный и корпоративный контент.</w:t>
      </w:r>
    </w:p>
    <w:p w:rsidR="00801393" w:rsidRPr="005D3402" w:rsidRDefault="00801393" w:rsidP="00801393">
      <w:pPr>
        <w:spacing w:after="0" w:line="360" w:lineRule="auto"/>
        <w:ind w:firstLine="709"/>
        <w:jc w:val="both"/>
        <w:rPr>
          <w:rFonts w:ascii="Times New Roman" w:hAnsi="Times New Roman" w:cs="Times New Roman"/>
          <w:color w:val="000000" w:themeColor="text1"/>
          <w:sz w:val="28"/>
          <w:szCs w:val="28"/>
        </w:rPr>
      </w:pPr>
      <w:r w:rsidRPr="005D3402">
        <w:rPr>
          <w:rFonts w:ascii="Times New Roman" w:hAnsi="Times New Roman" w:cs="Times New Roman"/>
          <w:color w:val="000000" w:themeColor="text1"/>
          <w:sz w:val="28"/>
          <w:szCs w:val="28"/>
        </w:rPr>
        <w:t>Выпускать журнал пр</w:t>
      </w:r>
      <w:r w:rsidRPr="00801393">
        <w:rPr>
          <w:rFonts w:ascii="Times New Roman" w:hAnsi="Times New Roman" w:cs="Times New Roman"/>
          <w:color w:val="000000" w:themeColor="text1"/>
          <w:sz w:val="28"/>
          <w:szCs w:val="28"/>
        </w:rPr>
        <w:t>е</w:t>
      </w:r>
      <w:r w:rsidRPr="005D3402">
        <w:rPr>
          <w:rFonts w:ascii="Times New Roman" w:hAnsi="Times New Roman" w:cs="Times New Roman"/>
          <w:color w:val="000000" w:themeColor="text1"/>
          <w:sz w:val="28"/>
          <w:szCs w:val="28"/>
        </w:rPr>
        <w:t>длага</w:t>
      </w:r>
      <w:r w:rsidRPr="00801393">
        <w:rPr>
          <w:rFonts w:ascii="Times New Roman" w:hAnsi="Times New Roman" w:cs="Times New Roman"/>
          <w:color w:val="000000" w:themeColor="text1"/>
          <w:sz w:val="28"/>
          <w:szCs w:val="28"/>
        </w:rPr>
        <w:t>е</w:t>
      </w:r>
      <w:r w:rsidRPr="005D3402">
        <w:rPr>
          <w:rFonts w:ascii="Times New Roman" w:hAnsi="Times New Roman" w:cs="Times New Roman"/>
          <w:color w:val="000000" w:themeColor="text1"/>
          <w:sz w:val="28"/>
          <w:szCs w:val="28"/>
        </w:rPr>
        <w:t>тся в вид</w:t>
      </w:r>
      <w:r w:rsidRPr="00801393">
        <w:rPr>
          <w:rFonts w:ascii="Times New Roman" w:hAnsi="Times New Roman" w:cs="Times New Roman"/>
          <w:color w:val="000000" w:themeColor="text1"/>
          <w:sz w:val="28"/>
          <w:szCs w:val="28"/>
        </w:rPr>
        <w:t>е</w:t>
      </w:r>
      <w:r w:rsidRPr="005D3402">
        <w:rPr>
          <w:rFonts w:ascii="Times New Roman" w:hAnsi="Times New Roman" w:cs="Times New Roman"/>
          <w:color w:val="000000" w:themeColor="text1"/>
          <w:sz w:val="28"/>
          <w:szCs w:val="28"/>
        </w:rPr>
        <w:t xml:space="preserve"> клиентского журнала, предназначенного для клиентов Банка, который представляет собой что-то среднее между информационным и рекламным продуктом. Основной задачей подобного издания является повышение лояльности клиентов к Банку. Кроме этого корпоративная пресса – наиболее эффективный инструмент косвенной рекламы на фоне изрядно всем надоевшей прямой рекламы.</w:t>
      </w:r>
    </w:p>
    <w:p w:rsidR="00801393" w:rsidRPr="005D3402" w:rsidRDefault="00801393" w:rsidP="00801393">
      <w:pPr>
        <w:spacing w:after="0" w:line="360" w:lineRule="auto"/>
        <w:ind w:firstLine="709"/>
        <w:jc w:val="both"/>
        <w:rPr>
          <w:rFonts w:ascii="Times New Roman" w:hAnsi="Times New Roman" w:cs="Times New Roman"/>
          <w:color w:val="000000" w:themeColor="text1"/>
          <w:sz w:val="28"/>
          <w:szCs w:val="28"/>
        </w:rPr>
      </w:pPr>
      <w:r w:rsidRPr="005D3402">
        <w:rPr>
          <w:rFonts w:ascii="Times New Roman" w:hAnsi="Times New Roman" w:cs="Times New Roman"/>
          <w:color w:val="000000" w:themeColor="text1"/>
          <w:sz w:val="28"/>
          <w:szCs w:val="28"/>
        </w:rPr>
        <w:t>Выпуск журнала – это не только лишь своеобразный жест уважения к клиентам и партнерам, но в тоже время и показатель самостоятельности, финансовой стабильности и долгосрочных перспектив развития Банка. Другими словами, это действительно важный элемент имиджа любой современной кредитной организации.</w:t>
      </w:r>
    </w:p>
    <w:p w:rsidR="00C33B0B" w:rsidRPr="005D3402" w:rsidRDefault="00801393" w:rsidP="00C33B0B">
      <w:pPr>
        <w:spacing w:after="0" w:line="360" w:lineRule="auto"/>
        <w:ind w:firstLine="709"/>
        <w:jc w:val="both"/>
        <w:rPr>
          <w:rFonts w:ascii="Times New Roman" w:hAnsi="Times New Roman" w:cs="Times New Roman"/>
          <w:color w:val="000000" w:themeColor="text1"/>
          <w:sz w:val="28"/>
          <w:szCs w:val="28"/>
        </w:rPr>
      </w:pPr>
      <w:r w:rsidRPr="005D3402">
        <w:rPr>
          <w:rFonts w:ascii="Times New Roman" w:hAnsi="Times New Roman" w:cs="Times New Roman"/>
          <w:color w:val="000000" w:themeColor="text1"/>
          <w:sz w:val="28"/>
          <w:szCs w:val="28"/>
        </w:rPr>
        <w:t>Формат корпоративного журнала является наиболее функциональным и оправданным для решения целого ряда задач.</w:t>
      </w:r>
      <w:r w:rsidR="00C33B0B" w:rsidRPr="005D3402">
        <w:rPr>
          <w:rFonts w:ascii="Times New Roman" w:hAnsi="Times New Roman" w:cs="Times New Roman"/>
          <w:color w:val="000000" w:themeColor="text1"/>
          <w:sz w:val="28"/>
          <w:szCs w:val="28"/>
        </w:rPr>
        <w:t xml:space="preserve"> С</w:t>
      </w:r>
      <w:r w:rsidRPr="005D3402">
        <w:rPr>
          <w:rFonts w:ascii="Times New Roman" w:hAnsi="Times New Roman" w:cs="Times New Roman"/>
          <w:color w:val="000000" w:themeColor="text1"/>
          <w:sz w:val="28"/>
          <w:szCs w:val="28"/>
        </w:rPr>
        <w:t>ледует отметить, что подобное издание нацелено на решение внутрикорпоративных и «внешних» задач.</w:t>
      </w:r>
    </w:p>
    <w:p w:rsidR="00C33B0B" w:rsidRPr="005D3402" w:rsidRDefault="00C33B0B" w:rsidP="00C33B0B">
      <w:pPr>
        <w:spacing w:after="0" w:line="360" w:lineRule="auto"/>
        <w:ind w:firstLine="709"/>
        <w:jc w:val="both"/>
        <w:rPr>
          <w:rFonts w:ascii="Times New Roman" w:hAnsi="Times New Roman" w:cs="Times New Roman"/>
          <w:color w:val="000000" w:themeColor="text1"/>
          <w:sz w:val="28"/>
          <w:szCs w:val="28"/>
        </w:rPr>
      </w:pPr>
      <w:r w:rsidRPr="005D3402">
        <w:rPr>
          <w:rFonts w:ascii="Times New Roman" w:hAnsi="Times New Roman" w:cs="Times New Roman"/>
          <w:color w:val="000000" w:themeColor="text1"/>
          <w:sz w:val="28"/>
          <w:szCs w:val="28"/>
        </w:rPr>
        <w:t xml:space="preserve">Корпоративный </w:t>
      </w:r>
      <w:r w:rsidR="00801393" w:rsidRPr="005D3402">
        <w:rPr>
          <w:rFonts w:ascii="Times New Roman" w:hAnsi="Times New Roman" w:cs="Times New Roman"/>
          <w:color w:val="000000" w:themeColor="text1"/>
          <w:sz w:val="28"/>
          <w:szCs w:val="28"/>
        </w:rPr>
        <w:t>журнал стано</w:t>
      </w:r>
      <w:r w:rsidRPr="005D3402">
        <w:rPr>
          <w:rFonts w:ascii="Times New Roman" w:hAnsi="Times New Roman" w:cs="Times New Roman"/>
          <w:color w:val="000000" w:themeColor="text1"/>
          <w:sz w:val="28"/>
          <w:szCs w:val="28"/>
        </w:rPr>
        <w:t xml:space="preserve">вится информационной платформой, а </w:t>
      </w:r>
      <w:r w:rsidR="00801393" w:rsidRPr="005D3402">
        <w:rPr>
          <w:rFonts w:ascii="Times New Roman" w:hAnsi="Times New Roman" w:cs="Times New Roman"/>
          <w:color w:val="000000" w:themeColor="text1"/>
          <w:sz w:val="28"/>
          <w:szCs w:val="28"/>
        </w:rPr>
        <w:t xml:space="preserve">среди партнеров и клиентов он формирует образ </w:t>
      </w:r>
      <w:r w:rsidRPr="005D3402">
        <w:rPr>
          <w:rFonts w:ascii="Times New Roman" w:hAnsi="Times New Roman" w:cs="Times New Roman"/>
          <w:color w:val="000000" w:themeColor="text1"/>
          <w:sz w:val="28"/>
          <w:szCs w:val="28"/>
        </w:rPr>
        <w:t xml:space="preserve">Банка </w:t>
      </w:r>
      <w:r w:rsidR="00801393" w:rsidRPr="005D3402">
        <w:rPr>
          <w:rFonts w:ascii="Times New Roman" w:hAnsi="Times New Roman" w:cs="Times New Roman"/>
          <w:color w:val="000000" w:themeColor="text1"/>
          <w:sz w:val="28"/>
          <w:szCs w:val="28"/>
        </w:rPr>
        <w:t>как професси</w:t>
      </w:r>
      <w:r w:rsidRPr="005D3402">
        <w:rPr>
          <w:rFonts w:ascii="Times New Roman" w:hAnsi="Times New Roman" w:cs="Times New Roman"/>
          <w:color w:val="000000" w:themeColor="text1"/>
          <w:sz w:val="28"/>
          <w:szCs w:val="28"/>
        </w:rPr>
        <w:t>онала, опытного участника рынка. Такж</w:t>
      </w:r>
      <w:r w:rsidR="00FD7F5E" w:rsidRPr="005D3402">
        <w:rPr>
          <w:rFonts w:ascii="Times New Roman" w:hAnsi="Times New Roman" w:cs="Times New Roman"/>
          <w:color w:val="000000" w:themeColor="text1"/>
          <w:sz w:val="28"/>
          <w:szCs w:val="28"/>
        </w:rPr>
        <w:t>е</w:t>
      </w:r>
      <w:r w:rsidRPr="005D3402">
        <w:rPr>
          <w:rFonts w:ascii="Times New Roman" w:hAnsi="Times New Roman" w:cs="Times New Roman"/>
          <w:color w:val="000000" w:themeColor="text1"/>
          <w:sz w:val="28"/>
          <w:szCs w:val="28"/>
        </w:rPr>
        <w:t xml:space="preserve"> поср</w:t>
      </w:r>
      <w:r w:rsidR="00FD7F5E" w:rsidRPr="005D3402">
        <w:rPr>
          <w:rFonts w:ascii="Times New Roman" w:hAnsi="Times New Roman" w:cs="Times New Roman"/>
          <w:color w:val="000000" w:themeColor="text1"/>
          <w:sz w:val="28"/>
          <w:szCs w:val="28"/>
        </w:rPr>
        <w:t>е</w:t>
      </w:r>
      <w:r w:rsidRPr="005D3402">
        <w:rPr>
          <w:rFonts w:ascii="Times New Roman" w:hAnsi="Times New Roman" w:cs="Times New Roman"/>
          <w:color w:val="000000" w:themeColor="text1"/>
          <w:sz w:val="28"/>
          <w:szCs w:val="28"/>
        </w:rPr>
        <w:t xml:space="preserve">дствам корпоративного журнала </w:t>
      </w:r>
      <w:r w:rsidR="00801393" w:rsidRPr="005D3402">
        <w:rPr>
          <w:rFonts w:ascii="Times New Roman" w:hAnsi="Times New Roman" w:cs="Times New Roman"/>
          <w:color w:val="000000" w:themeColor="text1"/>
          <w:sz w:val="28"/>
          <w:szCs w:val="28"/>
        </w:rPr>
        <w:t xml:space="preserve">возможно получение обратной связи, формирование образа </w:t>
      </w:r>
      <w:r w:rsidRPr="005D3402">
        <w:rPr>
          <w:rFonts w:ascii="Times New Roman" w:hAnsi="Times New Roman" w:cs="Times New Roman"/>
          <w:color w:val="000000" w:themeColor="text1"/>
          <w:sz w:val="28"/>
          <w:szCs w:val="28"/>
        </w:rPr>
        <w:t>кли</w:t>
      </w:r>
      <w:r w:rsidR="00FD7F5E" w:rsidRPr="005D3402">
        <w:rPr>
          <w:rFonts w:ascii="Times New Roman" w:hAnsi="Times New Roman" w:cs="Times New Roman"/>
          <w:color w:val="000000" w:themeColor="text1"/>
          <w:sz w:val="28"/>
          <w:szCs w:val="28"/>
        </w:rPr>
        <w:t>е</w:t>
      </w:r>
      <w:r w:rsidRPr="005D3402">
        <w:rPr>
          <w:rFonts w:ascii="Times New Roman" w:hAnsi="Times New Roman" w:cs="Times New Roman"/>
          <w:color w:val="000000" w:themeColor="text1"/>
          <w:sz w:val="28"/>
          <w:szCs w:val="28"/>
        </w:rPr>
        <w:t>нта.</w:t>
      </w:r>
    </w:p>
    <w:p w:rsidR="00C33B0B" w:rsidRPr="005D3402" w:rsidRDefault="00C33B0B" w:rsidP="00C33B0B">
      <w:pPr>
        <w:spacing w:after="0" w:line="360" w:lineRule="auto"/>
        <w:ind w:firstLine="709"/>
        <w:jc w:val="both"/>
        <w:rPr>
          <w:rFonts w:ascii="Times New Roman" w:hAnsi="Times New Roman" w:cs="Times New Roman"/>
          <w:color w:val="000000" w:themeColor="text1"/>
          <w:sz w:val="28"/>
          <w:szCs w:val="28"/>
        </w:rPr>
      </w:pPr>
      <w:r w:rsidRPr="005D3402">
        <w:rPr>
          <w:rFonts w:ascii="Times New Roman" w:hAnsi="Times New Roman" w:cs="Times New Roman"/>
          <w:color w:val="000000" w:themeColor="text1"/>
          <w:sz w:val="28"/>
          <w:szCs w:val="28"/>
        </w:rPr>
        <w:t xml:space="preserve"> Такж</w:t>
      </w:r>
      <w:r w:rsidR="00FD7F5E" w:rsidRPr="005D3402">
        <w:rPr>
          <w:rFonts w:ascii="Times New Roman" w:hAnsi="Times New Roman" w:cs="Times New Roman"/>
          <w:color w:val="000000" w:themeColor="text1"/>
          <w:sz w:val="28"/>
          <w:szCs w:val="28"/>
        </w:rPr>
        <w:t>е</w:t>
      </w:r>
      <w:r w:rsidRPr="005D3402">
        <w:rPr>
          <w:rFonts w:ascii="Times New Roman" w:hAnsi="Times New Roman" w:cs="Times New Roman"/>
          <w:color w:val="000000" w:themeColor="text1"/>
          <w:sz w:val="28"/>
          <w:szCs w:val="28"/>
        </w:rPr>
        <w:t xml:space="preserve"> </w:t>
      </w:r>
      <w:r w:rsidR="00801393" w:rsidRPr="005D3402">
        <w:rPr>
          <w:rFonts w:ascii="Times New Roman" w:hAnsi="Times New Roman" w:cs="Times New Roman"/>
          <w:color w:val="000000" w:themeColor="text1"/>
          <w:sz w:val="28"/>
          <w:szCs w:val="28"/>
        </w:rPr>
        <w:t xml:space="preserve">осуществляется </w:t>
      </w:r>
      <w:proofErr w:type="spellStart"/>
      <w:r w:rsidR="00801393" w:rsidRPr="005D3402">
        <w:rPr>
          <w:rFonts w:ascii="Times New Roman" w:hAnsi="Times New Roman" w:cs="Times New Roman"/>
          <w:color w:val="000000" w:themeColor="text1"/>
          <w:sz w:val="28"/>
          <w:szCs w:val="28"/>
        </w:rPr>
        <w:t>имиджевая</w:t>
      </w:r>
      <w:proofErr w:type="spellEnd"/>
      <w:r w:rsidR="00801393" w:rsidRPr="005D3402">
        <w:rPr>
          <w:rFonts w:ascii="Times New Roman" w:hAnsi="Times New Roman" w:cs="Times New Roman"/>
          <w:color w:val="000000" w:themeColor="text1"/>
          <w:sz w:val="28"/>
          <w:szCs w:val="28"/>
        </w:rPr>
        <w:t xml:space="preserve"> реализация – грамотно, качественно изданный журнал с высококлассными фотосессиями и красивыми иллюстрациями является наиболее удачной формой для</w:t>
      </w:r>
      <w:r w:rsidRPr="005D3402">
        <w:rPr>
          <w:rFonts w:ascii="Times New Roman" w:hAnsi="Times New Roman" w:cs="Times New Roman"/>
          <w:color w:val="000000" w:themeColor="text1"/>
          <w:sz w:val="28"/>
          <w:szCs w:val="28"/>
        </w:rPr>
        <w:t xml:space="preserve"> современных </w:t>
      </w:r>
      <w:proofErr w:type="spellStart"/>
      <w:r w:rsidRPr="005D3402">
        <w:rPr>
          <w:rFonts w:ascii="Times New Roman" w:hAnsi="Times New Roman" w:cs="Times New Roman"/>
          <w:color w:val="000000" w:themeColor="text1"/>
          <w:sz w:val="28"/>
          <w:szCs w:val="28"/>
        </w:rPr>
        <w:t>имиджевых</w:t>
      </w:r>
      <w:proofErr w:type="spellEnd"/>
      <w:r w:rsidRPr="005D3402">
        <w:rPr>
          <w:rFonts w:ascii="Times New Roman" w:hAnsi="Times New Roman" w:cs="Times New Roman"/>
          <w:color w:val="000000" w:themeColor="text1"/>
          <w:sz w:val="28"/>
          <w:szCs w:val="28"/>
        </w:rPr>
        <w:t xml:space="preserve"> проектов.</w:t>
      </w:r>
    </w:p>
    <w:p w:rsidR="00C33B0B" w:rsidRPr="005D3402" w:rsidRDefault="00C33B0B" w:rsidP="00C33B0B">
      <w:pPr>
        <w:spacing w:after="0" w:line="360" w:lineRule="auto"/>
        <w:ind w:firstLine="709"/>
        <w:jc w:val="both"/>
        <w:rPr>
          <w:rFonts w:ascii="Times New Roman" w:hAnsi="Times New Roman" w:cs="Times New Roman"/>
          <w:color w:val="000000" w:themeColor="text1"/>
          <w:sz w:val="28"/>
          <w:szCs w:val="28"/>
        </w:rPr>
      </w:pPr>
      <w:r w:rsidRPr="005D3402">
        <w:rPr>
          <w:rFonts w:ascii="Times New Roman" w:hAnsi="Times New Roman" w:cs="Times New Roman"/>
          <w:color w:val="000000" w:themeColor="text1"/>
          <w:sz w:val="28"/>
          <w:szCs w:val="28"/>
        </w:rPr>
        <w:lastRenderedPageBreak/>
        <w:t>К</w:t>
      </w:r>
      <w:r w:rsidR="00801393" w:rsidRPr="005D3402">
        <w:rPr>
          <w:rFonts w:ascii="Times New Roman" w:hAnsi="Times New Roman" w:cs="Times New Roman"/>
          <w:color w:val="000000" w:themeColor="text1"/>
          <w:sz w:val="28"/>
          <w:szCs w:val="28"/>
        </w:rPr>
        <w:t xml:space="preserve">орпоративный журнал выступает лучшей рекламой </w:t>
      </w:r>
      <w:r w:rsidRPr="005D3402">
        <w:rPr>
          <w:rFonts w:ascii="Times New Roman" w:hAnsi="Times New Roman" w:cs="Times New Roman"/>
          <w:color w:val="000000" w:themeColor="text1"/>
          <w:sz w:val="28"/>
          <w:szCs w:val="28"/>
        </w:rPr>
        <w:t xml:space="preserve">банковских </w:t>
      </w:r>
      <w:r w:rsidR="00801393" w:rsidRPr="005D3402">
        <w:rPr>
          <w:rFonts w:ascii="Times New Roman" w:hAnsi="Times New Roman" w:cs="Times New Roman"/>
          <w:color w:val="000000" w:themeColor="text1"/>
          <w:sz w:val="28"/>
          <w:szCs w:val="28"/>
        </w:rPr>
        <w:t>услуг.</w:t>
      </w:r>
    </w:p>
    <w:p w:rsidR="00C33B0B" w:rsidRPr="005D3402" w:rsidRDefault="00801393" w:rsidP="00C33B0B">
      <w:pPr>
        <w:spacing w:after="0" w:line="360" w:lineRule="auto"/>
        <w:ind w:firstLine="709"/>
        <w:jc w:val="both"/>
        <w:rPr>
          <w:rFonts w:ascii="Times New Roman" w:hAnsi="Times New Roman" w:cs="Times New Roman"/>
          <w:color w:val="000000" w:themeColor="text1"/>
          <w:sz w:val="28"/>
          <w:szCs w:val="28"/>
        </w:rPr>
      </w:pPr>
      <w:r w:rsidRPr="005D3402">
        <w:rPr>
          <w:rFonts w:ascii="Times New Roman" w:hAnsi="Times New Roman" w:cs="Times New Roman"/>
          <w:color w:val="000000" w:themeColor="text1"/>
          <w:sz w:val="28"/>
          <w:szCs w:val="28"/>
        </w:rPr>
        <w:t>Самостоятельное издание корпоративного журнала — занятие хлопотное, затратное и сложно реализуемое. Оно требует получения соответствующих лицензий и разрешений, закупки дорогостоящей аппаратуры и найма на работу квалифицированного персонала.</w:t>
      </w:r>
      <w:r w:rsidR="00C33B0B" w:rsidRPr="005D3402">
        <w:rPr>
          <w:rFonts w:ascii="Times New Roman" w:hAnsi="Times New Roman" w:cs="Times New Roman"/>
          <w:color w:val="000000" w:themeColor="text1"/>
          <w:sz w:val="28"/>
          <w:szCs w:val="28"/>
        </w:rPr>
        <w:t xml:space="preserve"> </w:t>
      </w:r>
    </w:p>
    <w:p w:rsidR="00C33B0B" w:rsidRPr="005D3402" w:rsidRDefault="00C33B0B" w:rsidP="00C33B0B">
      <w:pPr>
        <w:spacing w:after="0" w:line="360" w:lineRule="auto"/>
        <w:ind w:firstLine="709"/>
        <w:jc w:val="both"/>
        <w:rPr>
          <w:rFonts w:ascii="Times New Roman" w:hAnsi="Times New Roman" w:cs="Times New Roman"/>
          <w:color w:val="000000" w:themeColor="text1"/>
          <w:sz w:val="28"/>
          <w:szCs w:val="28"/>
        </w:rPr>
      </w:pPr>
      <w:r w:rsidRPr="005D3402">
        <w:rPr>
          <w:rFonts w:ascii="Times New Roman" w:hAnsi="Times New Roman" w:cs="Times New Roman"/>
          <w:color w:val="000000" w:themeColor="text1"/>
          <w:sz w:val="28"/>
          <w:szCs w:val="28"/>
        </w:rPr>
        <w:t>Корпоратив</w:t>
      </w:r>
      <w:r w:rsidR="00801393" w:rsidRPr="005D3402">
        <w:rPr>
          <w:rFonts w:ascii="Times New Roman" w:hAnsi="Times New Roman" w:cs="Times New Roman"/>
          <w:color w:val="000000" w:themeColor="text1"/>
          <w:sz w:val="28"/>
          <w:szCs w:val="28"/>
        </w:rPr>
        <w:t xml:space="preserve">ный журнал должен быть выполнен исключительно на высоком профессиональном уровне. Речь идет </w:t>
      </w:r>
      <w:r w:rsidRPr="005D3402">
        <w:rPr>
          <w:rFonts w:ascii="Times New Roman" w:hAnsi="Times New Roman" w:cs="Times New Roman"/>
          <w:color w:val="000000" w:themeColor="text1"/>
          <w:sz w:val="28"/>
          <w:szCs w:val="28"/>
        </w:rPr>
        <w:t xml:space="preserve">о дизайне и содержании. </w:t>
      </w:r>
      <w:r w:rsidR="00801393" w:rsidRPr="005D3402">
        <w:rPr>
          <w:rFonts w:ascii="Times New Roman" w:hAnsi="Times New Roman" w:cs="Times New Roman"/>
          <w:color w:val="000000" w:themeColor="text1"/>
          <w:sz w:val="28"/>
          <w:szCs w:val="28"/>
        </w:rPr>
        <w:t>Получается, что без помощи профессиональных журналистов, дизайнера, редакторов, верстальщика просто не обойтись. К тому же важно осуществлять контроль работы всей команды. А создавать такое подразделение только под один проект – корпоративный журнал, выпускаемый раз в квартал, как минимум, не рационально.</w:t>
      </w:r>
    </w:p>
    <w:p w:rsidR="005D3402" w:rsidRPr="005D3402" w:rsidRDefault="00801393" w:rsidP="005D3402">
      <w:pPr>
        <w:spacing w:after="0" w:line="360" w:lineRule="auto"/>
        <w:ind w:firstLine="709"/>
        <w:jc w:val="both"/>
        <w:rPr>
          <w:rFonts w:ascii="Times New Roman" w:hAnsi="Times New Roman" w:cs="Times New Roman"/>
          <w:color w:val="000000" w:themeColor="text1"/>
          <w:sz w:val="28"/>
          <w:szCs w:val="28"/>
        </w:rPr>
      </w:pPr>
      <w:r w:rsidRPr="005D3402">
        <w:rPr>
          <w:rFonts w:ascii="Times New Roman" w:hAnsi="Times New Roman" w:cs="Times New Roman"/>
          <w:color w:val="000000" w:themeColor="text1"/>
          <w:sz w:val="28"/>
          <w:szCs w:val="28"/>
        </w:rPr>
        <w:t>Обращение в профессиональное издательств</w:t>
      </w:r>
      <w:r w:rsidR="00C33B0B" w:rsidRPr="005D3402">
        <w:rPr>
          <w:rFonts w:ascii="Times New Roman" w:hAnsi="Times New Roman" w:cs="Times New Roman"/>
          <w:color w:val="000000" w:themeColor="text1"/>
          <w:sz w:val="28"/>
          <w:szCs w:val="28"/>
        </w:rPr>
        <w:t>о – лучшее решение для Банка ВТБ 24</w:t>
      </w:r>
      <w:r w:rsidRPr="005D3402">
        <w:rPr>
          <w:rFonts w:ascii="Times New Roman" w:hAnsi="Times New Roman" w:cs="Times New Roman"/>
          <w:color w:val="000000" w:themeColor="text1"/>
          <w:sz w:val="28"/>
          <w:szCs w:val="28"/>
        </w:rPr>
        <w:t xml:space="preserve">. Его сотрудничество с подрядчиком </w:t>
      </w:r>
      <w:proofErr w:type="spellStart"/>
      <w:r w:rsidR="005D3402" w:rsidRPr="005D3402">
        <w:rPr>
          <w:rFonts w:ascii="Times New Roman" w:hAnsi="Times New Roman" w:cs="Times New Roman"/>
          <w:color w:val="000000" w:themeColor="text1"/>
          <w:sz w:val="28"/>
          <w:szCs w:val="28"/>
        </w:rPr>
        <w:t>прдлагатся</w:t>
      </w:r>
      <w:proofErr w:type="spellEnd"/>
      <w:r w:rsidR="005D3402" w:rsidRPr="005D3402">
        <w:rPr>
          <w:rFonts w:ascii="Times New Roman" w:hAnsi="Times New Roman" w:cs="Times New Roman"/>
          <w:color w:val="000000" w:themeColor="text1"/>
          <w:sz w:val="28"/>
          <w:szCs w:val="28"/>
        </w:rPr>
        <w:t xml:space="preserve"> построить </w:t>
      </w:r>
      <w:r w:rsidRPr="005D3402">
        <w:rPr>
          <w:rFonts w:ascii="Times New Roman" w:hAnsi="Times New Roman" w:cs="Times New Roman"/>
          <w:color w:val="000000" w:themeColor="text1"/>
          <w:sz w:val="28"/>
          <w:szCs w:val="28"/>
        </w:rPr>
        <w:t>по о</w:t>
      </w:r>
      <w:r w:rsidR="00C33B0B" w:rsidRPr="005D3402">
        <w:rPr>
          <w:rFonts w:ascii="Times New Roman" w:hAnsi="Times New Roman" w:cs="Times New Roman"/>
          <w:color w:val="000000" w:themeColor="text1"/>
          <w:sz w:val="28"/>
          <w:szCs w:val="28"/>
        </w:rPr>
        <w:t>пределенной схеме. Банк</w:t>
      </w:r>
      <w:r w:rsidR="005D3402" w:rsidRPr="005D3402">
        <w:rPr>
          <w:rFonts w:ascii="Times New Roman" w:hAnsi="Times New Roman" w:cs="Times New Roman"/>
          <w:color w:val="000000" w:themeColor="text1"/>
          <w:sz w:val="28"/>
          <w:szCs w:val="28"/>
        </w:rPr>
        <w:t xml:space="preserve"> </w:t>
      </w:r>
      <w:proofErr w:type="spellStart"/>
      <w:r w:rsidR="005D3402" w:rsidRPr="005D3402">
        <w:rPr>
          <w:rFonts w:ascii="Times New Roman" w:hAnsi="Times New Roman" w:cs="Times New Roman"/>
          <w:color w:val="000000" w:themeColor="text1"/>
          <w:sz w:val="28"/>
          <w:szCs w:val="28"/>
        </w:rPr>
        <w:t>выбират</w:t>
      </w:r>
      <w:proofErr w:type="spellEnd"/>
      <w:r w:rsidRPr="005D3402">
        <w:rPr>
          <w:rFonts w:ascii="Times New Roman" w:hAnsi="Times New Roman" w:cs="Times New Roman"/>
          <w:color w:val="000000" w:themeColor="text1"/>
          <w:sz w:val="28"/>
          <w:szCs w:val="28"/>
        </w:rPr>
        <w:t xml:space="preserve"> сотрудника (главного редактора), способного параллельно со своими обязанностями контролировать проект. В перечень его задач входит утверждение плана номера и контроль подготовленных материалов. Издательство располагает штатом верстальщиков, редакторов, корректоров, журналистов, фотографов, которые профессионально подбирают фотографии и рисунки, пишут статьи, готовят материал к печати, выполнять собственно печать издания. </w:t>
      </w:r>
    </w:p>
    <w:p w:rsidR="005D3402" w:rsidRPr="005D3402" w:rsidRDefault="00801393" w:rsidP="005D3402">
      <w:pPr>
        <w:spacing w:after="0" w:line="360" w:lineRule="auto"/>
        <w:ind w:firstLine="709"/>
        <w:jc w:val="both"/>
        <w:rPr>
          <w:rFonts w:ascii="Times New Roman" w:hAnsi="Times New Roman" w:cs="Times New Roman"/>
          <w:color w:val="000000" w:themeColor="text1"/>
          <w:sz w:val="28"/>
          <w:szCs w:val="28"/>
        </w:rPr>
      </w:pPr>
      <w:r w:rsidRPr="005D3402">
        <w:rPr>
          <w:rFonts w:ascii="Times New Roman" w:hAnsi="Times New Roman" w:cs="Times New Roman"/>
          <w:color w:val="000000" w:themeColor="text1"/>
          <w:sz w:val="28"/>
          <w:szCs w:val="28"/>
        </w:rPr>
        <w:t xml:space="preserve">Как показала практика, наиболее удачной формой работы с печатными продуктами является распространение журналов на семинарах, обучающих мероприятиях (стоимость издания </w:t>
      </w:r>
      <w:r w:rsidR="005D3402" w:rsidRPr="005D3402">
        <w:rPr>
          <w:rFonts w:ascii="Times New Roman" w:hAnsi="Times New Roman" w:cs="Times New Roman"/>
          <w:color w:val="000000" w:themeColor="text1"/>
          <w:sz w:val="28"/>
          <w:szCs w:val="28"/>
        </w:rPr>
        <w:t xml:space="preserve">будет </w:t>
      </w:r>
      <w:r w:rsidRPr="005D3402">
        <w:rPr>
          <w:rFonts w:ascii="Times New Roman" w:hAnsi="Times New Roman" w:cs="Times New Roman"/>
          <w:color w:val="000000" w:themeColor="text1"/>
          <w:sz w:val="28"/>
          <w:szCs w:val="28"/>
        </w:rPr>
        <w:t>вклю</w:t>
      </w:r>
      <w:r w:rsidR="005D3402" w:rsidRPr="005D3402">
        <w:rPr>
          <w:rFonts w:ascii="Times New Roman" w:hAnsi="Times New Roman" w:cs="Times New Roman"/>
          <w:color w:val="000000" w:themeColor="text1"/>
          <w:sz w:val="28"/>
          <w:szCs w:val="28"/>
        </w:rPr>
        <w:t>чена стоимость входного билета). Таким образом, Банк</w:t>
      </w:r>
      <w:r w:rsidRPr="005D3402">
        <w:rPr>
          <w:rFonts w:ascii="Times New Roman" w:hAnsi="Times New Roman" w:cs="Times New Roman"/>
          <w:color w:val="000000" w:themeColor="text1"/>
          <w:sz w:val="28"/>
          <w:szCs w:val="28"/>
        </w:rPr>
        <w:t xml:space="preserve"> получает двойную выгоду:</w:t>
      </w:r>
      <w:r w:rsidR="005D3402" w:rsidRPr="005D3402">
        <w:rPr>
          <w:rFonts w:ascii="Times New Roman" w:hAnsi="Times New Roman" w:cs="Times New Roman"/>
          <w:color w:val="000000" w:themeColor="text1"/>
          <w:sz w:val="28"/>
          <w:szCs w:val="28"/>
        </w:rPr>
        <w:t xml:space="preserve"> тираж реализуется полностью, новые методы работы Банка и его</w:t>
      </w:r>
      <w:r w:rsidRPr="005D3402">
        <w:rPr>
          <w:rFonts w:ascii="Times New Roman" w:hAnsi="Times New Roman" w:cs="Times New Roman"/>
          <w:color w:val="000000" w:themeColor="text1"/>
          <w:sz w:val="28"/>
          <w:szCs w:val="28"/>
        </w:rPr>
        <w:t xml:space="preserve"> новости распрос</w:t>
      </w:r>
      <w:r w:rsidR="005D3402" w:rsidRPr="005D3402">
        <w:rPr>
          <w:rFonts w:ascii="Times New Roman" w:hAnsi="Times New Roman" w:cs="Times New Roman"/>
          <w:color w:val="000000" w:themeColor="text1"/>
          <w:sz w:val="28"/>
          <w:szCs w:val="28"/>
        </w:rPr>
        <w:t>траняются среди самых активных кли</w:t>
      </w:r>
      <w:r w:rsidR="00FD7F5E" w:rsidRPr="005D3402">
        <w:rPr>
          <w:rFonts w:ascii="Times New Roman" w:hAnsi="Times New Roman" w:cs="Times New Roman"/>
          <w:color w:val="000000" w:themeColor="text1"/>
          <w:sz w:val="28"/>
          <w:szCs w:val="28"/>
        </w:rPr>
        <w:t>е</w:t>
      </w:r>
      <w:r w:rsidR="005D3402" w:rsidRPr="005D3402">
        <w:rPr>
          <w:rFonts w:ascii="Times New Roman" w:hAnsi="Times New Roman" w:cs="Times New Roman"/>
          <w:color w:val="000000" w:themeColor="text1"/>
          <w:sz w:val="28"/>
          <w:szCs w:val="28"/>
        </w:rPr>
        <w:t>нтов</w:t>
      </w:r>
      <w:r w:rsidRPr="005D3402">
        <w:rPr>
          <w:rFonts w:ascii="Times New Roman" w:hAnsi="Times New Roman" w:cs="Times New Roman"/>
          <w:color w:val="000000" w:themeColor="text1"/>
          <w:sz w:val="28"/>
          <w:szCs w:val="28"/>
        </w:rPr>
        <w:t>.</w:t>
      </w:r>
    </w:p>
    <w:p w:rsidR="00801393" w:rsidRPr="005D3402" w:rsidRDefault="005D3402" w:rsidP="005D3402">
      <w:pPr>
        <w:spacing w:after="0" w:line="360" w:lineRule="auto"/>
        <w:ind w:firstLine="709"/>
        <w:jc w:val="both"/>
        <w:rPr>
          <w:rFonts w:ascii="Times New Roman" w:hAnsi="Times New Roman" w:cs="Times New Roman"/>
          <w:color w:val="000000" w:themeColor="text1"/>
          <w:sz w:val="28"/>
          <w:szCs w:val="28"/>
        </w:rPr>
      </w:pPr>
      <w:r w:rsidRPr="005D3402">
        <w:rPr>
          <w:rFonts w:ascii="Times New Roman" w:hAnsi="Times New Roman" w:cs="Times New Roman"/>
          <w:color w:val="000000" w:themeColor="text1"/>
          <w:sz w:val="28"/>
          <w:szCs w:val="28"/>
        </w:rPr>
        <w:t>Таким образом, к</w:t>
      </w:r>
      <w:r w:rsidR="00801393" w:rsidRPr="005D3402">
        <w:rPr>
          <w:rFonts w:ascii="Times New Roman" w:hAnsi="Times New Roman" w:cs="Times New Roman"/>
          <w:color w:val="000000" w:themeColor="text1"/>
          <w:sz w:val="28"/>
          <w:szCs w:val="28"/>
        </w:rPr>
        <w:t>орпоративный журнал – это ис</w:t>
      </w:r>
      <w:r w:rsidRPr="005D3402">
        <w:rPr>
          <w:rFonts w:ascii="Times New Roman" w:hAnsi="Times New Roman" w:cs="Times New Roman"/>
          <w:color w:val="000000" w:themeColor="text1"/>
          <w:sz w:val="28"/>
          <w:szCs w:val="28"/>
        </w:rPr>
        <w:t xml:space="preserve">тинная забота о будущем Банка, её коллектива и </w:t>
      </w:r>
      <w:r w:rsidR="00801393" w:rsidRPr="005D3402">
        <w:rPr>
          <w:rFonts w:ascii="Times New Roman" w:hAnsi="Times New Roman" w:cs="Times New Roman"/>
          <w:color w:val="000000" w:themeColor="text1"/>
          <w:sz w:val="28"/>
          <w:szCs w:val="28"/>
        </w:rPr>
        <w:t>услуг.</w:t>
      </w:r>
    </w:p>
    <w:p w:rsidR="008C2E82" w:rsidRDefault="008C2E82" w:rsidP="00E94348">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D231D1" w:rsidRPr="00D231D1" w:rsidRDefault="00D231D1" w:rsidP="00E94348">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C2E82">
        <w:rPr>
          <w:rFonts w:ascii="Times New Roman" w:eastAsiaTheme="minorHAnsi" w:hAnsi="Times New Roman" w:cs="Times New Roman"/>
          <w:sz w:val="28"/>
          <w:szCs w:val="28"/>
          <w:lang w:eastAsia="en-US"/>
        </w:rPr>
        <w:lastRenderedPageBreak/>
        <w:t>Расходы на рекламу в прессе предлагается увеличить за счет уменьшени</w:t>
      </w:r>
      <w:r w:rsidR="00E94348" w:rsidRPr="008C2E82">
        <w:rPr>
          <w:rFonts w:ascii="Times New Roman" w:eastAsiaTheme="minorHAnsi" w:hAnsi="Times New Roman" w:cs="Times New Roman"/>
          <w:sz w:val="28"/>
          <w:szCs w:val="28"/>
          <w:lang w:eastAsia="en-US"/>
        </w:rPr>
        <w:t xml:space="preserve">я расходов на рекламу  на 80 тыс. руб. </w:t>
      </w:r>
      <w:r w:rsidRPr="008C2E82">
        <w:rPr>
          <w:rFonts w:ascii="Times New Roman" w:eastAsiaTheme="minorHAnsi" w:hAnsi="Times New Roman" w:cs="Times New Roman"/>
          <w:sz w:val="28"/>
          <w:szCs w:val="28"/>
          <w:lang w:eastAsia="en-US"/>
        </w:rPr>
        <w:t xml:space="preserve">Таким образом,  расходы на рекламу </w:t>
      </w:r>
      <w:r w:rsidR="00E94348" w:rsidRPr="008C2E82">
        <w:rPr>
          <w:rFonts w:ascii="Times New Roman" w:eastAsiaTheme="minorHAnsi" w:hAnsi="Times New Roman" w:cs="Times New Roman"/>
          <w:sz w:val="28"/>
          <w:szCs w:val="28"/>
          <w:lang w:eastAsia="en-US"/>
        </w:rPr>
        <w:t>в прессе составят 217,3</w:t>
      </w:r>
      <w:r w:rsidRPr="008C2E82">
        <w:rPr>
          <w:rFonts w:ascii="Times New Roman" w:eastAsiaTheme="minorHAnsi" w:hAnsi="Times New Roman" w:cs="Times New Roman"/>
          <w:sz w:val="28"/>
          <w:szCs w:val="28"/>
          <w:lang w:eastAsia="en-US"/>
        </w:rPr>
        <w:t xml:space="preserve"> тыс. руб.</w:t>
      </w:r>
    </w:p>
    <w:p w:rsidR="00D231D1" w:rsidRPr="00D231D1" w:rsidRDefault="00D231D1" w:rsidP="00D231D1">
      <w:pPr>
        <w:spacing w:after="0" w:line="360" w:lineRule="auto"/>
        <w:ind w:firstLine="540"/>
        <w:jc w:val="both"/>
        <w:rPr>
          <w:rFonts w:ascii="Times New Roman" w:eastAsiaTheme="minorHAnsi" w:hAnsi="Times New Roman" w:cs="Times New Roman"/>
          <w:color w:val="FF0000"/>
          <w:sz w:val="28"/>
          <w:szCs w:val="28"/>
          <w:lang w:eastAsia="en-US"/>
        </w:rPr>
      </w:pPr>
      <w:r w:rsidRPr="00D231D1">
        <w:rPr>
          <w:rFonts w:ascii="Times New Roman" w:eastAsiaTheme="minorHAnsi" w:hAnsi="Times New Roman" w:cs="Times New Roman"/>
          <w:sz w:val="28"/>
          <w:szCs w:val="28"/>
          <w:lang w:eastAsia="en-US"/>
        </w:rPr>
        <w:t xml:space="preserve">Необходимо пересмотреть используемые элементы наружной рекламы,      т. е. попробовать заменить часть рекламы на щитах городских улиц (автодорог), </w:t>
      </w:r>
      <w:proofErr w:type="gramStart"/>
      <w:r w:rsidRPr="00D231D1">
        <w:rPr>
          <w:rFonts w:ascii="Times New Roman" w:eastAsiaTheme="minorHAnsi" w:hAnsi="Times New Roman" w:cs="Times New Roman"/>
          <w:sz w:val="28"/>
          <w:szCs w:val="28"/>
          <w:lang w:eastAsia="en-US"/>
        </w:rPr>
        <w:t>разместив рекламу</w:t>
      </w:r>
      <w:proofErr w:type="gramEnd"/>
      <w:r w:rsidRPr="00D231D1">
        <w:rPr>
          <w:rFonts w:ascii="Times New Roman" w:eastAsiaTheme="minorHAnsi" w:hAnsi="Times New Roman" w:cs="Times New Roman"/>
          <w:sz w:val="28"/>
          <w:szCs w:val="28"/>
          <w:lang w:eastAsia="en-US"/>
        </w:rPr>
        <w:t xml:space="preserve"> на дисплеях-</w:t>
      </w:r>
      <w:proofErr w:type="spellStart"/>
      <w:r w:rsidRPr="00D231D1">
        <w:rPr>
          <w:rFonts w:ascii="Times New Roman" w:eastAsiaTheme="minorHAnsi" w:hAnsi="Times New Roman" w:cs="Times New Roman"/>
          <w:sz w:val="28"/>
          <w:szCs w:val="28"/>
          <w:lang w:eastAsia="en-US"/>
        </w:rPr>
        <w:t>скроллерах</w:t>
      </w:r>
      <w:proofErr w:type="spellEnd"/>
      <w:r w:rsidR="00E94348">
        <w:rPr>
          <w:rFonts w:ascii="Times New Roman" w:eastAsiaTheme="minorHAnsi" w:hAnsi="Times New Roman" w:cs="Times New Roman"/>
          <w:sz w:val="28"/>
          <w:szCs w:val="28"/>
          <w:lang w:eastAsia="en-US"/>
        </w:rPr>
        <w:t xml:space="preserve"> </w:t>
      </w:r>
      <w:r w:rsidR="00E94348">
        <w:rPr>
          <w:rFonts w:ascii="Times New Roman" w:eastAsiaTheme="minorHAnsi" w:hAnsi="Times New Roman" w:cs="Times New Roman"/>
          <w:color w:val="FF0000"/>
          <w:sz w:val="28"/>
          <w:szCs w:val="28"/>
          <w:lang w:eastAsia="en-US"/>
        </w:rPr>
        <w:t xml:space="preserve"> (приложение </w:t>
      </w:r>
      <w:r w:rsidR="00FD7F5E">
        <w:rPr>
          <w:rFonts w:ascii="Times New Roman" w:eastAsiaTheme="minorHAnsi" w:hAnsi="Times New Roman" w:cs="Times New Roman"/>
          <w:color w:val="FF0000"/>
          <w:sz w:val="28"/>
          <w:szCs w:val="28"/>
          <w:lang w:eastAsia="en-US"/>
        </w:rPr>
        <w:t>13</w:t>
      </w:r>
      <w:r w:rsidRPr="00D231D1">
        <w:rPr>
          <w:rFonts w:ascii="Times New Roman" w:eastAsiaTheme="minorHAnsi" w:hAnsi="Times New Roman" w:cs="Times New Roman"/>
          <w:color w:val="FF0000"/>
          <w:sz w:val="28"/>
          <w:szCs w:val="28"/>
          <w:lang w:eastAsia="en-US"/>
        </w:rPr>
        <w:t>).</w:t>
      </w:r>
    </w:p>
    <w:p w:rsidR="00D231D1" w:rsidRPr="00D231D1" w:rsidRDefault="00D231D1" w:rsidP="00D231D1">
      <w:pPr>
        <w:spacing w:after="0" w:line="360" w:lineRule="auto"/>
        <w:ind w:firstLine="709"/>
        <w:jc w:val="both"/>
        <w:rPr>
          <w:rFonts w:ascii="Times New Roman" w:eastAsiaTheme="minorHAnsi" w:hAnsi="Times New Roman" w:cs="Times New Roman"/>
          <w:color w:val="000000"/>
          <w:sz w:val="28"/>
          <w:szCs w:val="28"/>
          <w:lang w:eastAsia="en-US"/>
        </w:rPr>
      </w:pPr>
      <w:r w:rsidRPr="00D231D1">
        <w:rPr>
          <w:rFonts w:ascii="Times New Roman" w:eastAsiaTheme="minorHAnsi" w:hAnsi="Times New Roman" w:cs="Times New Roman"/>
          <w:color w:val="000000"/>
          <w:sz w:val="28"/>
          <w:szCs w:val="28"/>
          <w:lang w:eastAsia="en-US"/>
        </w:rPr>
        <w:t>Данный формат позволяет гармонично интегрировать рекламу компании в городскую среду:</w:t>
      </w:r>
    </w:p>
    <w:p w:rsidR="00D231D1" w:rsidRPr="00D231D1" w:rsidRDefault="00D231D1" w:rsidP="00D231D1">
      <w:pPr>
        <w:spacing w:after="0" w:line="360" w:lineRule="auto"/>
        <w:ind w:firstLine="709"/>
        <w:jc w:val="both"/>
        <w:rPr>
          <w:rFonts w:ascii="Times New Roman" w:eastAsiaTheme="minorHAnsi" w:hAnsi="Times New Roman" w:cs="Times New Roman"/>
          <w:color w:val="000000"/>
          <w:sz w:val="28"/>
          <w:szCs w:val="28"/>
          <w:lang w:eastAsia="en-US"/>
        </w:rPr>
      </w:pPr>
      <w:r w:rsidRPr="00D231D1">
        <w:rPr>
          <w:rFonts w:ascii="Times New Roman" w:eastAsiaTheme="minorHAnsi" w:hAnsi="Times New Roman" w:cs="Times New Roman"/>
          <w:color w:val="000000"/>
          <w:sz w:val="28"/>
          <w:szCs w:val="28"/>
          <w:lang w:eastAsia="en-US"/>
        </w:rPr>
        <w:t xml:space="preserve">- </w:t>
      </w:r>
      <w:proofErr w:type="spellStart"/>
      <w:r w:rsidRPr="00D231D1">
        <w:rPr>
          <w:rFonts w:ascii="Times New Roman" w:eastAsiaTheme="minorHAnsi" w:hAnsi="Times New Roman" w:cs="Times New Roman"/>
          <w:color w:val="000000"/>
          <w:sz w:val="28"/>
          <w:szCs w:val="28"/>
          <w:lang w:eastAsia="en-US"/>
        </w:rPr>
        <w:t>скроллеры</w:t>
      </w:r>
      <w:proofErr w:type="spellEnd"/>
      <w:r w:rsidRPr="00D231D1">
        <w:rPr>
          <w:rFonts w:ascii="Times New Roman" w:eastAsiaTheme="minorHAnsi" w:hAnsi="Times New Roman" w:cs="Times New Roman"/>
          <w:color w:val="000000"/>
          <w:sz w:val="28"/>
          <w:szCs w:val="28"/>
          <w:lang w:eastAsia="en-US"/>
        </w:rPr>
        <w:t xml:space="preserve"> останавливают взгляд потребителя, поскольку движущееся изображение привлекает внимание людей и запоминается лучше;</w:t>
      </w:r>
    </w:p>
    <w:p w:rsidR="00D231D1" w:rsidRPr="00D231D1" w:rsidRDefault="00D231D1" w:rsidP="00D231D1">
      <w:pPr>
        <w:spacing w:after="0" w:line="360" w:lineRule="auto"/>
        <w:ind w:firstLine="709"/>
        <w:jc w:val="both"/>
        <w:rPr>
          <w:rFonts w:ascii="Times New Roman" w:eastAsiaTheme="minorHAnsi" w:hAnsi="Times New Roman" w:cs="Times New Roman"/>
          <w:color w:val="000000"/>
          <w:sz w:val="28"/>
          <w:szCs w:val="28"/>
          <w:lang w:eastAsia="en-US"/>
        </w:rPr>
      </w:pPr>
      <w:proofErr w:type="gramStart"/>
      <w:r w:rsidRPr="00D231D1">
        <w:rPr>
          <w:rFonts w:ascii="Times New Roman" w:eastAsiaTheme="minorHAnsi" w:hAnsi="Times New Roman" w:cs="Times New Roman"/>
          <w:color w:val="000000"/>
          <w:sz w:val="28"/>
          <w:szCs w:val="28"/>
          <w:lang w:eastAsia="en-US"/>
        </w:rPr>
        <w:t>- сити-форматы более эстетичны и устойчивы к климатическим условиям (на них не увидеть сорванных ветром изображений);</w:t>
      </w:r>
      <w:proofErr w:type="gramEnd"/>
    </w:p>
    <w:p w:rsidR="00D231D1" w:rsidRPr="00D231D1" w:rsidRDefault="00D231D1" w:rsidP="00D231D1">
      <w:pPr>
        <w:spacing w:after="0" w:line="360" w:lineRule="auto"/>
        <w:ind w:firstLine="709"/>
        <w:jc w:val="both"/>
        <w:rPr>
          <w:rFonts w:ascii="Times New Roman" w:eastAsiaTheme="minorHAnsi" w:hAnsi="Times New Roman" w:cs="Times New Roman"/>
          <w:color w:val="000000"/>
          <w:sz w:val="28"/>
          <w:szCs w:val="28"/>
          <w:lang w:eastAsia="en-US"/>
        </w:rPr>
      </w:pPr>
      <w:r w:rsidRPr="00D231D1">
        <w:rPr>
          <w:rFonts w:ascii="Times New Roman" w:eastAsiaTheme="minorHAnsi" w:hAnsi="Times New Roman" w:cs="Times New Roman"/>
          <w:color w:val="000000"/>
          <w:sz w:val="28"/>
          <w:szCs w:val="28"/>
          <w:lang w:eastAsia="en-US"/>
        </w:rPr>
        <w:t>- они оборудованы качественной подсветкой и эффективны в любое время суток.</w:t>
      </w:r>
    </w:p>
    <w:p w:rsidR="00C85C48" w:rsidRPr="001823D8" w:rsidRDefault="00C85C48" w:rsidP="00D231D1">
      <w:pPr>
        <w:spacing w:after="0" w:line="360" w:lineRule="auto"/>
        <w:ind w:firstLine="709"/>
        <w:jc w:val="both"/>
        <w:rPr>
          <w:rFonts w:ascii="Times New Roman" w:eastAsiaTheme="minorHAnsi" w:hAnsi="Times New Roman" w:cs="Times New Roman"/>
          <w:b/>
          <w:color w:val="000000" w:themeColor="text1"/>
          <w:sz w:val="28"/>
          <w:szCs w:val="28"/>
          <w:lang w:eastAsia="en-US"/>
        </w:rPr>
      </w:pPr>
      <w:r w:rsidRPr="001823D8">
        <w:rPr>
          <w:rStyle w:val="afd"/>
          <w:rFonts w:ascii="Times New Roman" w:hAnsi="Times New Roman" w:cs="Times New Roman"/>
          <w:b w:val="0"/>
          <w:color w:val="000000" w:themeColor="text1"/>
          <w:sz w:val="28"/>
          <w:szCs w:val="28"/>
          <w:bdr w:val="none" w:sz="0" w:space="0" w:color="auto" w:frame="1"/>
          <w:shd w:val="clear" w:color="auto" w:fill="FFFFFF"/>
        </w:rPr>
        <w:t>Стоимость размещения рекламы на роллерных дисплеях</w:t>
      </w:r>
      <w:r w:rsidRPr="001823D8">
        <w:rPr>
          <w:rStyle w:val="apple-converted-space"/>
          <w:rFonts w:ascii="Times New Roman" w:hAnsi="Times New Roman" w:cs="Times New Roman"/>
          <w:b/>
          <w:color w:val="000000" w:themeColor="text1"/>
          <w:sz w:val="28"/>
          <w:szCs w:val="28"/>
          <w:shd w:val="clear" w:color="auto" w:fill="FFFFFF"/>
        </w:rPr>
        <w:t> </w:t>
      </w:r>
      <w:r w:rsidRPr="001823D8">
        <w:rPr>
          <w:rFonts w:ascii="Times New Roman" w:hAnsi="Times New Roman" w:cs="Times New Roman"/>
          <w:color w:val="000000" w:themeColor="text1"/>
          <w:sz w:val="28"/>
          <w:szCs w:val="28"/>
          <w:shd w:val="clear" w:color="auto" w:fill="FFFFFF"/>
        </w:rPr>
        <w:t xml:space="preserve">совсем невысока. И это еще одно преимущество </w:t>
      </w:r>
      <w:proofErr w:type="spellStart"/>
      <w:r w:rsidRPr="001823D8">
        <w:rPr>
          <w:rFonts w:ascii="Times New Roman" w:hAnsi="Times New Roman" w:cs="Times New Roman"/>
          <w:color w:val="000000" w:themeColor="text1"/>
          <w:sz w:val="28"/>
          <w:szCs w:val="28"/>
          <w:shd w:val="clear" w:color="auto" w:fill="FFFFFF"/>
        </w:rPr>
        <w:t>скроллеров</w:t>
      </w:r>
      <w:proofErr w:type="spellEnd"/>
      <w:r w:rsidRPr="001823D8">
        <w:rPr>
          <w:rFonts w:ascii="Times New Roman" w:hAnsi="Times New Roman" w:cs="Times New Roman"/>
          <w:color w:val="000000" w:themeColor="text1"/>
          <w:sz w:val="28"/>
          <w:szCs w:val="28"/>
          <w:shd w:val="clear" w:color="auto" w:fill="FFFFFF"/>
        </w:rPr>
        <w:t xml:space="preserve"> перед другими видами наружной рекламы. Во многом, стоимость размещения рекламы на </w:t>
      </w:r>
      <w:proofErr w:type="spellStart"/>
      <w:r w:rsidRPr="001823D8">
        <w:rPr>
          <w:rFonts w:ascii="Times New Roman" w:hAnsi="Times New Roman" w:cs="Times New Roman"/>
          <w:color w:val="000000" w:themeColor="text1"/>
          <w:sz w:val="28"/>
          <w:szCs w:val="28"/>
          <w:shd w:val="clear" w:color="auto" w:fill="FFFFFF"/>
        </w:rPr>
        <w:t>скроллерах</w:t>
      </w:r>
      <w:proofErr w:type="spellEnd"/>
      <w:r w:rsidRPr="001823D8">
        <w:rPr>
          <w:rFonts w:ascii="Times New Roman" w:hAnsi="Times New Roman" w:cs="Times New Roman"/>
          <w:color w:val="000000" w:themeColor="text1"/>
          <w:sz w:val="28"/>
          <w:szCs w:val="28"/>
          <w:shd w:val="clear" w:color="auto" w:fill="FFFFFF"/>
        </w:rPr>
        <w:t xml:space="preserve"> зависит от выбранного формата, количества роллерных дисплеев, места размещения и других факторов.</w:t>
      </w:r>
      <w:r w:rsidRPr="001823D8">
        <w:rPr>
          <w:rStyle w:val="apple-converted-space"/>
          <w:rFonts w:ascii="Times New Roman" w:hAnsi="Times New Roman" w:cs="Times New Roman"/>
          <w:b/>
          <w:color w:val="000000" w:themeColor="text1"/>
          <w:sz w:val="28"/>
          <w:szCs w:val="28"/>
          <w:shd w:val="clear" w:color="auto" w:fill="FFFFFF"/>
        </w:rPr>
        <w:t> </w:t>
      </w:r>
    </w:p>
    <w:p w:rsidR="00D231D1" w:rsidRPr="00D231D1" w:rsidRDefault="00D231D1" w:rsidP="00D231D1">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D231D1">
        <w:rPr>
          <w:rFonts w:ascii="Times New Roman" w:eastAsiaTheme="minorHAnsi" w:hAnsi="Times New Roman" w:cs="Times New Roman"/>
          <w:sz w:val="28"/>
          <w:szCs w:val="28"/>
          <w:lang w:eastAsia="en-US"/>
        </w:rPr>
        <w:t xml:space="preserve">Но </w:t>
      </w:r>
      <w:proofErr w:type="spellStart"/>
      <w:r w:rsidRPr="00D231D1">
        <w:rPr>
          <w:rFonts w:ascii="Times New Roman" w:eastAsiaTheme="minorHAnsi" w:hAnsi="Times New Roman" w:cs="Times New Roman"/>
          <w:sz w:val="28"/>
          <w:szCs w:val="28"/>
          <w:lang w:eastAsia="en-US"/>
        </w:rPr>
        <w:t>скроллерами</w:t>
      </w:r>
      <w:proofErr w:type="spellEnd"/>
      <w:r w:rsidRPr="00D231D1">
        <w:rPr>
          <w:rFonts w:ascii="Times New Roman" w:eastAsiaTheme="minorHAnsi" w:hAnsi="Times New Roman" w:cs="Times New Roman"/>
          <w:sz w:val="28"/>
          <w:szCs w:val="28"/>
          <w:lang w:eastAsia="en-US"/>
        </w:rPr>
        <w:t xml:space="preserve"> предлагается лишь заменить часть используемой в 2015 году наружной рекламы, тем самым оставить расходы на рекламу </w:t>
      </w:r>
      <w:proofErr w:type="gramStart"/>
      <w:r w:rsidRPr="00D231D1">
        <w:rPr>
          <w:rFonts w:ascii="Times New Roman" w:eastAsiaTheme="minorHAnsi" w:hAnsi="Times New Roman" w:cs="Times New Roman"/>
          <w:sz w:val="28"/>
          <w:szCs w:val="28"/>
          <w:lang w:eastAsia="en-US"/>
        </w:rPr>
        <w:t>согласно плана</w:t>
      </w:r>
      <w:proofErr w:type="gramEnd"/>
      <w:r w:rsidRPr="00D231D1">
        <w:rPr>
          <w:rFonts w:ascii="Times New Roman" w:eastAsiaTheme="minorHAnsi" w:hAnsi="Times New Roman" w:cs="Times New Roman"/>
          <w:sz w:val="28"/>
          <w:szCs w:val="28"/>
          <w:lang w:eastAsia="en-US"/>
        </w:rPr>
        <w:t>. Данное предложение должно обеспечить более эффективное вложение</w:t>
      </w:r>
      <w:r w:rsidR="00E94348">
        <w:rPr>
          <w:rFonts w:ascii="Times New Roman" w:eastAsiaTheme="minorHAnsi" w:hAnsi="Times New Roman" w:cs="Times New Roman"/>
          <w:sz w:val="28"/>
          <w:szCs w:val="28"/>
          <w:lang w:eastAsia="en-US"/>
        </w:rPr>
        <w:t xml:space="preserve"> средств в наружную рекламу Банка ВТБ 24 (ПАО</w:t>
      </w:r>
      <w:r w:rsidR="00E94348" w:rsidRPr="00D231D1">
        <w:rPr>
          <w:rFonts w:ascii="Times New Roman" w:eastAsiaTheme="minorHAnsi" w:hAnsi="Times New Roman" w:cs="Times New Roman"/>
          <w:color w:val="000000"/>
          <w:sz w:val="28"/>
          <w:szCs w:val="28"/>
          <w:lang w:eastAsia="en-US"/>
        </w:rPr>
        <w:t>)</w:t>
      </w:r>
      <w:r w:rsidR="00E94348">
        <w:rPr>
          <w:rFonts w:ascii="Times New Roman" w:eastAsiaTheme="minorHAnsi" w:hAnsi="Times New Roman" w:cs="Times New Roman"/>
          <w:sz w:val="28"/>
          <w:szCs w:val="28"/>
          <w:lang w:eastAsia="en-US"/>
        </w:rPr>
        <w:t xml:space="preserve"> и принести </w:t>
      </w:r>
      <w:r w:rsidR="00E94348" w:rsidRPr="00D231D1">
        <w:rPr>
          <w:rFonts w:ascii="Times New Roman" w:eastAsiaTheme="minorHAnsi" w:hAnsi="Times New Roman" w:cs="Times New Roman"/>
          <w:sz w:val="28"/>
          <w:szCs w:val="28"/>
          <w:lang w:eastAsia="en-US"/>
        </w:rPr>
        <w:t>е</w:t>
      </w:r>
      <w:r w:rsidR="00E94348">
        <w:rPr>
          <w:rFonts w:ascii="Times New Roman" w:eastAsiaTheme="minorHAnsi" w:hAnsi="Times New Roman" w:cs="Times New Roman"/>
          <w:sz w:val="28"/>
          <w:szCs w:val="28"/>
          <w:lang w:eastAsia="en-US"/>
        </w:rPr>
        <w:t>му</w:t>
      </w:r>
      <w:r w:rsidRPr="00D231D1">
        <w:rPr>
          <w:rFonts w:ascii="Times New Roman" w:eastAsiaTheme="minorHAnsi" w:hAnsi="Times New Roman" w:cs="Times New Roman"/>
          <w:sz w:val="28"/>
          <w:szCs w:val="28"/>
          <w:lang w:eastAsia="en-US"/>
        </w:rPr>
        <w:t xml:space="preserve"> в 2016 г. </w:t>
      </w:r>
      <w:r w:rsidRPr="00D231D1">
        <w:rPr>
          <w:rFonts w:ascii="Times New Roman" w:eastAsiaTheme="minorHAnsi" w:hAnsi="Times New Roman" w:cs="Times New Roman"/>
          <w:color w:val="000000" w:themeColor="text1"/>
          <w:sz w:val="28"/>
          <w:szCs w:val="28"/>
          <w:lang w:eastAsia="en-US"/>
        </w:rPr>
        <w:t xml:space="preserve">большую отдачу. </w:t>
      </w:r>
    </w:p>
    <w:p w:rsidR="00D231D1" w:rsidRPr="00D231D1" w:rsidRDefault="00D231D1" w:rsidP="00D231D1">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D231D1">
        <w:rPr>
          <w:rFonts w:ascii="Times New Roman" w:eastAsiaTheme="minorHAnsi" w:hAnsi="Times New Roman" w:cs="Times New Roman"/>
          <w:color w:val="000000" w:themeColor="text1"/>
          <w:sz w:val="28"/>
          <w:szCs w:val="28"/>
          <w:lang w:eastAsia="en-US"/>
        </w:rPr>
        <w:t>Таким образом, структура затрат на 2016 г. с учетом предложенных мероприятий представлена в</w:t>
      </w:r>
      <w:r w:rsidR="0051032E">
        <w:rPr>
          <w:rFonts w:ascii="Times New Roman" w:eastAsiaTheme="minorHAnsi" w:hAnsi="Times New Roman" w:cs="Times New Roman"/>
          <w:color w:val="000000" w:themeColor="text1"/>
          <w:sz w:val="28"/>
          <w:szCs w:val="28"/>
          <w:lang w:eastAsia="en-US"/>
        </w:rPr>
        <w:t xml:space="preserve"> таблице 1</w:t>
      </w:r>
      <w:r w:rsidR="00FD7F5E" w:rsidRPr="00D231D1">
        <w:rPr>
          <w:rFonts w:ascii="Times New Roman" w:eastAsiaTheme="minorHAnsi" w:hAnsi="Times New Roman" w:cs="Times New Roman"/>
          <w:color w:val="000000" w:themeColor="text1"/>
          <w:sz w:val="28"/>
          <w:szCs w:val="28"/>
          <w:lang w:eastAsia="en-US"/>
        </w:rPr>
        <w:t>6</w:t>
      </w:r>
      <w:r w:rsidRPr="00D231D1">
        <w:rPr>
          <w:rFonts w:ascii="Times New Roman" w:eastAsiaTheme="minorHAnsi" w:hAnsi="Times New Roman" w:cs="Times New Roman"/>
          <w:color w:val="000000" w:themeColor="text1"/>
          <w:sz w:val="28"/>
          <w:szCs w:val="28"/>
          <w:lang w:eastAsia="en-US"/>
        </w:rPr>
        <w:t>.</w:t>
      </w:r>
    </w:p>
    <w:p w:rsidR="001823D8" w:rsidRDefault="001823D8" w:rsidP="00D231D1">
      <w:pPr>
        <w:spacing w:after="0" w:line="360" w:lineRule="auto"/>
        <w:jc w:val="both"/>
        <w:rPr>
          <w:rFonts w:ascii="Times New Roman" w:eastAsiaTheme="minorHAnsi" w:hAnsi="Times New Roman" w:cs="Times New Roman"/>
          <w:color w:val="000000" w:themeColor="text1"/>
          <w:sz w:val="28"/>
          <w:szCs w:val="28"/>
          <w:lang w:eastAsia="en-US"/>
        </w:rPr>
      </w:pPr>
    </w:p>
    <w:p w:rsidR="001823D8" w:rsidRDefault="001823D8" w:rsidP="00D231D1">
      <w:pPr>
        <w:spacing w:after="0" w:line="360" w:lineRule="auto"/>
        <w:jc w:val="both"/>
        <w:rPr>
          <w:rFonts w:ascii="Times New Roman" w:eastAsiaTheme="minorHAnsi" w:hAnsi="Times New Roman" w:cs="Times New Roman"/>
          <w:color w:val="000000" w:themeColor="text1"/>
          <w:sz w:val="28"/>
          <w:szCs w:val="28"/>
          <w:lang w:eastAsia="en-US"/>
        </w:rPr>
      </w:pPr>
    </w:p>
    <w:p w:rsidR="001823D8" w:rsidRDefault="001823D8" w:rsidP="00D231D1">
      <w:pPr>
        <w:spacing w:after="0" w:line="360" w:lineRule="auto"/>
        <w:jc w:val="both"/>
        <w:rPr>
          <w:rFonts w:ascii="Times New Roman" w:eastAsiaTheme="minorHAnsi" w:hAnsi="Times New Roman" w:cs="Times New Roman"/>
          <w:color w:val="000000" w:themeColor="text1"/>
          <w:sz w:val="28"/>
          <w:szCs w:val="28"/>
          <w:lang w:eastAsia="en-US"/>
        </w:rPr>
      </w:pPr>
    </w:p>
    <w:p w:rsidR="00D231D1" w:rsidRPr="00D231D1" w:rsidRDefault="0051032E" w:rsidP="00D231D1">
      <w:pPr>
        <w:spacing w:after="0" w:line="360" w:lineRule="auto"/>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lastRenderedPageBreak/>
        <w:t>Таблица 1</w:t>
      </w:r>
      <w:r w:rsidR="00FD7F5E" w:rsidRPr="00D231D1">
        <w:rPr>
          <w:rFonts w:ascii="Times New Roman" w:eastAsiaTheme="minorHAnsi" w:hAnsi="Times New Roman" w:cs="Times New Roman"/>
          <w:color w:val="000000" w:themeColor="text1"/>
          <w:sz w:val="28"/>
          <w:szCs w:val="28"/>
          <w:lang w:eastAsia="en-US"/>
        </w:rPr>
        <w:t>6</w:t>
      </w:r>
      <w:r w:rsidR="00D231D1" w:rsidRPr="00D231D1">
        <w:rPr>
          <w:rFonts w:ascii="Times New Roman" w:eastAsiaTheme="minorHAnsi" w:hAnsi="Times New Roman" w:cs="Times New Roman"/>
          <w:color w:val="000000" w:themeColor="text1"/>
          <w:sz w:val="28"/>
          <w:szCs w:val="28"/>
          <w:lang w:eastAsia="en-US"/>
        </w:rPr>
        <w:t xml:space="preserve"> - Плановые затраты на рекламные мероприятия на 2016 г. с учетом предложенных мероприятий</w:t>
      </w:r>
    </w:p>
    <w:tbl>
      <w:tblPr>
        <w:tblW w:w="1006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835"/>
        <w:gridCol w:w="2269"/>
        <w:gridCol w:w="2693"/>
        <w:gridCol w:w="2268"/>
      </w:tblGrid>
      <w:tr w:rsidR="00D231D1" w:rsidRPr="00D231D1" w:rsidTr="00D231D1">
        <w:trPr>
          <w:trHeight w:val="294"/>
        </w:trPr>
        <w:tc>
          <w:tcPr>
            <w:tcW w:w="2835" w:type="dxa"/>
            <w:vAlign w:val="center"/>
          </w:tcPr>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Мероприятия</w:t>
            </w:r>
          </w:p>
        </w:tc>
        <w:tc>
          <w:tcPr>
            <w:tcW w:w="2269" w:type="dxa"/>
            <w:vAlign w:val="center"/>
          </w:tcPr>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Сумма, тыс. руб.</w:t>
            </w:r>
          </w:p>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2015 г. (прогноз)</w:t>
            </w:r>
          </w:p>
        </w:tc>
        <w:tc>
          <w:tcPr>
            <w:tcW w:w="2693" w:type="dxa"/>
            <w:vAlign w:val="center"/>
          </w:tcPr>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Сумма, тыс. руб. 2016 г. с учетом предложенных мероприятий</w:t>
            </w:r>
          </w:p>
        </w:tc>
        <w:tc>
          <w:tcPr>
            <w:tcW w:w="2268" w:type="dxa"/>
            <w:vAlign w:val="center"/>
          </w:tcPr>
          <w:p w:rsidR="00D231D1" w:rsidRPr="00D231D1" w:rsidRDefault="00D231D1"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Отклонение</w:t>
            </w:r>
            <w:proofErr w:type="gramStart"/>
            <w:r w:rsidRPr="00D231D1">
              <w:rPr>
                <w:rFonts w:ascii="Times New Roman" w:eastAsia="Times New Roman" w:hAnsi="Times New Roman" w:cs="Times New Roman"/>
                <w:color w:val="000000" w:themeColor="text1"/>
                <w:sz w:val="24"/>
                <w:szCs w:val="24"/>
                <w:lang w:eastAsia="ar-SA"/>
              </w:rPr>
              <w:t xml:space="preserve"> (+, -), </w:t>
            </w:r>
            <w:proofErr w:type="gramEnd"/>
            <w:r w:rsidRPr="00D231D1">
              <w:rPr>
                <w:rFonts w:ascii="Times New Roman" w:eastAsia="Times New Roman" w:hAnsi="Times New Roman" w:cs="Times New Roman"/>
                <w:color w:val="000000" w:themeColor="text1"/>
                <w:sz w:val="24"/>
                <w:szCs w:val="24"/>
                <w:lang w:eastAsia="ar-SA"/>
              </w:rPr>
              <w:t>тыс. руб.</w:t>
            </w:r>
          </w:p>
        </w:tc>
      </w:tr>
      <w:tr w:rsidR="00E94348" w:rsidRPr="00D231D1" w:rsidTr="001823D8">
        <w:trPr>
          <w:trHeight w:val="174"/>
        </w:trPr>
        <w:tc>
          <w:tcPr>
            <w:tcW w:w="2835" w:type="dxa"/>
          </w:tcPr>
          <w:p w:rsidR="00E94348" w:rsidRPr="00D231D1" w:rsidRDefault="00E94348" w:rsidP="00D231D1">
            <w:pPr>
              <w:suppressLineNumbers/>
              <w:suppressAutoHyphens/>
              <w:spacing w:after="0" w:line="240" w:lineRule="auto"/>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Реклама в СМИ</w:t>
            </w:r>
            <w:r>
              <w:rPr>
                <w:rFonts w:ascii="Times New Roman" w:eastAsia="Times New Roman" w:hAnsi="Times New Roman" w:cs="Times New Roman"/>
                <w:color w:val="000000" w:themeColor="text1"/>
                <w:sz w:val="24"/>
                <w:szCs w:val="24"/>
                <w:lang w:eastAsia="ar-SA"/>
              </w:rPr>
              <w:t>, в</w:t>
            </w:r>
            <w:r w:rsidR="001823D8">
              <w:rPr>
                <w:rFonts w:ascii="Times New Roman" w:eastAsia="Times New Roman" w:hAnsi="Times New Roman" w:cs="Times New Roman"/>
                <w:color w:val="000000" w:themeColor="text1"/>
                <w:sz w:val="24"/>
                <w:szCs w:val="24"/>
                <w:lang w:eastAsia="ar-SA"/>
              </w:rPr>
              <w:t xml:space="preserve"> т. ч.</w:t>
            </w:r>
            <w:r w:rsidRPr="00D231D1">
              <w:rPr>
                <w:rFonts w:ascii="Times New Roman" w:eastAsia="Times New Roman" w:hAnsi="Times New Roman" w:cs="Times New Roman"/>
                <w:color w:val="000000" w:themeColor="text1"/>
                <w:sz w:val="24"/>
                <w:szCs w:val="24"/>
                <w:lang w:eastAsia="ar-SA"/>
              </w:rPr>
              <w:t>:</w:t>
            </w:r>
          </w:p>
        </w:tc>
        <w:tc>
          <w:tcPr>
            <w:tcW w:w="2269"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1797,7</w:t>
            </w:r>
          </w:p>
        </w:tc>
        <w:tc>
          <w:tcPr>
            <w:tcW w:w="2693"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1797,7</w:t>
            </w:r>
          </w:p>
        </w:tc>
        <w:tc>
          <w:tcPr>
            <w:tcW w:w="2268" w:type="dxa"/>
            <w:vAlign w:val="center"/>
          </w:tcPr>
          <w:p w:rsidR="00E94348" w:rsidRPr="00D231D1" w:rsidRDefault="00E94348" w:rsidP="00D231D1">
            <w:pPr>
              <w:tabs>
                <w:tab w:val="left" w:pos="720"/>
              </w:tabs>
              <w:spacing w:after="0"/>
              <w:jc w:val="center"/>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w:t>
            </w:r>
          </w:p>
        </w:tc>
      </w:tr>
      <w:tr w:rsidR="00E94348" w:rsidRPr="00D231D1" w:rsidTr="00D231D1">
        <w:tc>
          <w:tcPr>
            <w:tcW w:w="2835" w:type="dxa"/>
          </w:tcPr>
          <w:p w:rsidR="00E94348" w:rsidRPr="00D231D1" w:rsidRDefault="00E94348" w:rsidP="00D231D1">
            <w:pPr>
              <w:suppressLineNumbers/>
              <w:suppressAutoHyphens/>
              <w:spacing w:after="0" w:line="240" w:lineRule="auto"/>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 реклама на телевидении</w:t>
            </w:r>
          </w:p>
        </w:tc>
        <w:tc>
          <w:tcPr>
            <w:tcW w:w="2269"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1290,5</w:t>
            </w:r>
          </w:p>
        </w:tc>
        <w:tc>
          <w:tcPr>
            <w:tcW w:w="2693"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1290,5</w:t>
            </w:r>
          </w:p>
        </w:tc>
        <w:tc>
          <w:tcPr>
            <w:tcW w:w="2268" w:type="dxa"/>
            <w:vAlign w:val="center"/>
          </w:tcPr>
          <w:p w:rsidR="00E94348" w:rsidRPr="00D231D1" w:rsidRDefault="00E94348" w:rsidP="00E94348">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 xml:space="preserve">- </w:t>
            </w:r>
          </w:p>
        </w:tc>
      </w:tr>
      <w:tr w:rsidR="00E94348" w:rsidRPr="00D231D1" w:rsidTr="00D231D1">
        <w:tc>
          <w:tcPr>
            <w:tcW w:w="2835" w:type="dxa"/>
          </w:tcPr>
          <w:p w:rsidR="00E94348" w:rsidRPr="00D231D1" w:rsidRDefault="00E94348" w:rsidP="00D231D1">
            <w:pPr>
              <w:suppressLineNumbers/>
              <w:suppressAutoHyphens/>
              <w:spacing w:after="0" w:line="240" w:lineRule="auto"/>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 реклама на радио</w:t>
            </w:r>
          </w:p>
        </w:tc>
        <w:tc>
          <w:tcPr>
            <w:tcW w:w="2269"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371,8</w:t>
            </w:r>
          </w:p>
        </w:tc>
        <w:tc>
          <w:tcPr>
            <w:tcW w:w="2693"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371,8</w:t>
            </w:r>
          </w:p>
        </w:tc>
        <w:tc>
          <w:tcPr>
            <w:tcW w:w="2268" w:type="dxa"/>
            <w:vAlign w:val="center"/>
          </w:tcPr>
          <w:p w:rsidR="00E94348" w:rsidRPr="00D231D1" w:rsidRDefault="00E94348"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w:t>
            </w:r>
          </w:p>
        </w:tc>
      </w:tr>
      <w:tr w:rsidR="00E94348" w:rsidRPr="00D231D1" w:rsidTr="00D231D1">
        <w:tc>
          <w:tcPr>
            <w:tcW w:w="2835" w:type="dxa"/>
          </w:tcPr>
          <w:p w:rsidR="00E94348" w:rsidRPr="00D231D1" w:rsidRDefault="00E94348" w:rsidP="00D231D1">
            <w:pPr>
              <w:suppressLineNumbers/>
              <w:suppressAutoHyphens/>
              <w:spacing w:after="0" w:line="240" w:lineRule="auto"/>
              <w:rPr>
                <w:rFonts w:ascii="Times New Roman" w:eastAsia="Times New Roman" w:hAnsi="Times New Roman" w:cs="Times New Roman"/>
                <w:color w:val="000000" w:themeColor="text1"/>
                <w:sz w:val="24"/>
                <w:szCs w:val="24"/>
                <w:lang w:eastAsia="ar-SA"/>
              </w:rPr>
            </w:pPr>
            <w:r w:rsidRPr="00D231D1">
              <w:rPr>
                <w:rFonts w:ascii="Times New Roman" w:eastAsia="Times New Roman" w:hAnsi="Times New Roman" w:cs="Times New Roman"/>
                <w:color w:val="000000" w:themeColor="text1"/>
                <w:sz w:val="24"/>
                <w:szCs w:val="24"/>
                <w:lang w:eastAsia="ar-SA"/>
              </w:rPr>
              <w:t>- реклама в прессе</w:t>
            </w:r>
          </w:p>
        </w:tc>
        <w:tc>
          <w:tcPr>
            <w:tcW w:w="2269"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137,7</w:t>
            </w:r>
          </w:p>
        </w:tc>
        <w:tc>
          <w:tcPr>
            <w:tcW w:w="2693" w:type="dxa"/>
            <w:vAlign w:val="center"/>
          </w:tcPr>
          <w:p w:rsidR="00E94348" w:rsidRPr="00D231D1" w:rsidRDefault="00E94348" w:rsidP="00742C58">
            <w:pPr>
              <w:spacing w:after="0"/>
              <w:jc w:val="center"/>
              <w:rPr>
                <w:rFonts w:ascii="Times New Roman" w:hAnsi="Times New Roman" w:cs="Times New Roman"/>
                <w:sz w:val="24"/>
                <w:szCs w:val="24"/>
              </w:rPr>
            </w:pPr>
            <w:r>
              <w:rPr>
                <w:rFonts w:ascii="Times New Roman" w:hAnsi="Times New Roman" w:cs="Times New Roman"/>
                <w:sz w:val="24"/>
                <w:szCs w:val="24"/>
              </w:rPr>
              <w:t>21</w:t>
            </w:r>
            <w:r w:rsidRPr="00D231D1">
              <w:rPr>
                <w:rFonts w:ascii="Times New Roman" w:hAnsi="Times New Roman" w:cs="Times New Roman"/>
                <w:sz w:val="24"/>
                <w:szCs w:val="24"/>
              </w:rPr>
              <w:t>7,7</w:t>
            </w:r>
          </w:p>
        </w:tc>
        <w:tc>
          <w:tcPr>
            <w:tcW w:w="2268" w:type="dxa"/>
            <w:vAlign w:val="center"/>
          </w:tcPr>
          <w:p w:rsidR="00E94348" w:rsidRPr="00D231D1" w:rsidRDefault="00E94348"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+ 8</w:t>
            </w:r>
            <w:r w:rsidRPr="00D231D1">
              <w:rPr>
                <w:rFonts w:ascii="Times New Roman" w:eastAsia="Times New Roman" w:hAnsi="Times New Roman" w:cs="Times New Roman"/>
                <w:color w:val="000000" w:themeColor="text1"/>
                <w:sz w:val="24"/>
                <w:szCs w:val="24"/>
                <w:lang w:eastAsia="ar-SA"/>
              </w:rPr>
              <w:t>0</w:t>
            </w:r>
          </w:p>
        </w:tc>
      </w:tr>
      <w:tr w:rsidR="00E94348" w:rsidRPr="00D231D1" w:rsidTr="00D231D1">
        <w:tc>
          <w:tcPr>
            <w:tcW w:w="2835" w:type="dxa"/>
          </w:tcPr>
          <w:p w:rsidR="00E94348" w:rsidRPr="00D231D1" w:rsidRDefault="00E94348" w:rsidP="00D231D1">
            <w:pPr>
              <w:shd w:val="clear" w:color="auto" w:fill="FFFFFF"/>
              <w:spacing w:after="0"/>
              <w:rPr>
                <w:rFonts w:ascii="Times New Roman" w:eastAsiaTheme="minorHAnsi" w:hAnsi="Times New Roman" w:cs="Times New Roman"/>
                <w:color w:val="000000" w:themeColor="text1"/>
                <w:sz w:val="24"/>
                <w:szCs w:val="24"/>
                <w:lang w:eastAsia="ar-SA"/>
              </w:rPr>
            </w:pPr>
            <w:r w:rsidRPr="00D231D1">
              <w:rPr>
                <w:rFonts w:ascii="Times New Roman" w:eastAsiaTheme="minorHAnsi" w:hAnsi="Times New Roman" w:cs="Times New Roman"/>
                <w:color w:val="000000" w:themeColor="text1"/>
                <w:sz w:val="24"/>
                <w:szCs w:val="24"/>
                <w:lang w:eastAsia="ar-SA"/>
              </w:rPr>
              <w:t xml:space="preserve">Наружная реклама </w:t>
            </w:r>
          </w:p>
        </w:tc>
        <w:tc>
          <w:tcPr>
            <w:tcW w:w="2269"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636,8</w:t>
            </w:r>
          </w:p>
        </w:tc>
        <w:tc>
          <w:tcPr>
            <w:tcW w:w="2693"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636,8</w:t>
            </w:r>
          </w:p>
        </w:tc>
        <w:tc>
          <w:tcPr>
            <w:tcW w:w="2268" w:type="dxa"/>
            <w:vAlign w:val="center"/>
          </w:tcPr>
          <w:p w:rsidR="00E94348" w:rsidRPr="00D231D1" w:rsidRDefault="00E94348" w:rsidP="00D231D1">
            <w:pPr>
              <w:tabs>
                <w:tab w:val="left" w:pos="720"/>
              </w:tabs>
              <w:spacing w:after="0"/>
              <w:jc w:val="center"/>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w:t>
            </w:r>
          </w:p>
        </w:tc>
      </w:tr>
      <w:tr w:rsidR="00E94348" w:rsidRPr="00D231D1" w:rsidTr="00D231D1">
        <w:trPr>
          <w:trHeight w:val="172"/>
        </w:trPr>
        <w:tc>
          <w:tcPr>
            <w:tcW w:w="2835" w:type="dxa"/>
          </w:tcPr>
          <w:p w:rsidR="00E94348" w:rsidRPr="00D231D1" w:rsidRDefault="00E94348" w:rsidP="00D231D1">
            <w:pPr>
              <w:shd w:val="clear" w:color="auto" w:fill="FFFFFF"/>
              <w:spacing w:after="0"/>
              <w:rPr>
                <w:rFonts w:ascii="Times New Roman" w:eastAsiaTheme="minorHAnsi" w:hAnsi="Times New Roman" w:cs="Times New Roman"/>
                <w:color w:val="000000" w:themeColor="text1"/>
                <w:sz w:val="24"/>
                <w:szCs w:val="24"/>
                <w:lang w:eastAsia="ar-SA"/>
              </w:rPr>
            </w:pPr>
            <w:r w:rsidRPr="00D231D1">
              <w:rPr>
                <w:rFonts w:ascii="Times New Roman" w:eastAsiaTheme="minorHAnsi" w:hAnsi="Times New Roman" w:cs="Times New Roman"/>
                <w:color w:val="000000" w:themeColor="text1"/>
                <w:sz w:val="24"/>
                <w:szCs w:val="24"/>
                <w:lang w:eastAsia="ar-SA"/>
              </w:rPr>
              <w:t xml:space="preserve">Печатная реклама </w:t>
            </w:r>
          </w:p>
        </w:tc>
        <w:tc>
          <w:tcPr>
            <w:tcW w:w="2269"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290,6</w:t>
            </w:r>
          </w:p>
        </w:tc>
        <w:tc>
          <w:tcPr>
            <w:tcW w:w="2693"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290,6</w:t>
            </w:r>
          </w:p>
        </w:tc>
        <w:tc>
          <w:tcPr>
            <w:tcW w:w="2268" w:type="dxa"/>
            <w:vAlign w:val="center"/>
          </w:tcPr>
          <w:p w:rsidR="00E94348" w:rsidRPr="00D231D1" w:rsidRDefault="00E94348" w:rsidP="00D231D1">
            <w:pPr>
              <w:tabs>
                <w:tab w:val="left" w:pos="720"/>
              </w:tabs>
              <w:spacing w:after="0"/>
              <w:jc w:val="center"/>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w:t>
            </w:r>
          </w:p>
        </w:tc>
      </w:tr>
      <w:tr w:rsidR="00E94348" w:rsidRPr="00D231D1" w:rsidTr="00D231D1">
        <w:tc>
          <w:tcPr>
            <w:tcW w:w="2835" w:type="dxa"/>
          </w:tcPr>
          <w:p w:rsidR="00E94348" w:rsidRPr="00D231D1" w:rsidRDefault="00E94348" w:rsidP="00D231D1">
            <w:pPr>
              <w:shd w:val="clear" w:color="auto" w:fill="FFFFFF"/>
              <w:spacing w:after="0"/>
              <w:rPr>
                <w:rFonts w:ascii="Times New Roman" w:eastAsiaTheme="minorHAnsi" w:hAnsi="Times New Roman" w:cs="Times New Roman"/>
                <w:color w:val="000000" w:themeColor="text1"/>
                <w:sz w:val="24"/>
                <w:szCs w:val="24"/>
                <w:lang w:eastAsia="ar-SA"/>
              </w:rPr>
            </w:pPr>
            <w:r w:rsidRPr="00D231D1">
              <w:rPr>
                <w:rFonts w:ascii="Times New Roman" w:eastAsiaTheme="minorHAnsi" w:hAnsi="Times New Roman" w:cs="Times New Roman"/>
                <w:color w:val="000000" w:themeColor="text1"/>
                <w:sz w:val="24"/>
                <w:szCs w:val="24"/>
                <w:lang w:eastAsia="ar-SA"/>
              </w:rPr>
              <w:t xml:space="preserve">Реклама в Интернете </w:t>
            </w:r>
          </w:p>
        </w:tc>
        <w:tc>
          <w:tcPr>
            <w:tcW w:w="2269"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565,4</w:t>
            </w:r>
          </w:p>
        </w:tc>
        <w:tc>
          <w:tcPr>
            <w:tcW w:w="2693" w:type="dxa"/>
            <w:vAlign w:val="center"/>
          </w:tcPr>
          <w:p w:rsidR="00E94348" w:rsidRPr="00D231D1" w:rsidRDefault="00E94348" w:rsidP="00742C58">
            <w:pPr>
              <w:spacing w:after="0"/>
              <w:jc w:val="center"/>
              <w:rPr>
                <w:rFonts w:ascii="Times New Roman" w:hAnsi="Times New Roman" w:cs="Times New Roman"/>
                <w:sz w:val="24"/>
                <w:szCs w:val="24"/>
              </w:rPr>
            </w:pPr>
            <w:r>
              <w:rPr>
                <w:rFonts w:ascii="Times New Roman" w:hAnsi="Times New Roman" w:cs="Times New Roman"/>
                <w:sz w:val="24"/>
                <w:szCs w:val="24"/>
              </w:rPr>
              <w:t>2</w:t>
            </w:r>
            <w:r w:rsidRPr="00D231D1">
              <w:rPr>
                <w:rFonts w:ascii="Times New Roman" w:hAnsi="Times New Roman" w:cs="Times New Roman"/>
                <w:sz w:val="24"/>
                <w:szCs w:val="24"/>
              </w:rPr>
              <w:t>00</w:t>
            </w:r>
            <w:r>
              <w:rPr>
                <w:rFonts w:ascii="Times New Roman" w:hAnsi="Times New Roman" w:cs="Times New Roman"/>
                <w:sz w:val="24"/>
                <w:szCs w:val="24"/>
              </w:rPr>
              <w:t>,</w:t>
            </w:r>
            <w:r w:rsidRPr="00D231D1">
              <w:rPr>
                <w:rFonts w:ascii="Times New Roman" w:hAnsi="Times New Roman" w:cs="Times New Roman"/>
                <w:sz w:val="24"/>
                <w:szCs w:val="24"/>
              </w:rPr>
              <w:t>0</w:t>
            </w:r>
          </w:p>
        </w:tc>
        <w:tc>
          <w:tcPr>
            <w:tcW w:w="2268" w:type="dxa"/>
            <w:vAlign w:val="center"/>
          </w:tcPr>
          <w:p w:rsidR="00E94348" w:rsidRPr="00D231D1" w:rsidRDefault="00E94348" w:rsidP="00D231D1">
            <w:pPr>
              <w:suppressLineNumbers/>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Pr>
                <w:rFonts w:ascii="Times New Roman" w:hAnsi="Times New Roman" w:cs="Times New Roman"/>
                <w:sz w:val="24"/>
                <w:szCs w:val="24"/>
              </w:rPr>
              <w:t>3</w:t>
            </w:r>
            <w:r w:rsidRPr="00D231D1">
              <w:rPr>
                <w:rFonts w:ascii="Times New Roman" w:hAnsi="Times New Roman" w:cs="Times New Roman"/>
                <w:sz w:val="24"/>
                <w:szCs w:val="24"/>
              </w:rPr>
              <w:t>65,4</w:t>
            </w:r>
          </w:p>
        </w:tc>
      </w:tr>
      <w:tr w:rsidR="00E94348" w:rsidRPr="00D231D1" w:rsidTr="00D231D1">
        <w:tc>
          <w:tcPr>
            <w:tcW w:w="2835" w:type="dxa"/>
          </w:tcPr>
          <w:p w:rsidR="00E94348" w:rsidRPr="00D231D1" w:rsidRDefault="00FD7F5E" w:rsidP="00D231D1">
            <w:pPr>
              <w:shd w:val="clear" w:color="auto" w:fill="FFFFFF"/>
              <w:spacing w:after="0"/>
              <w:rPr>
                <w:rFonts w:ascii="Times New Roman" w:eastAsiaTheme="minorHAnsi" w:hAnsi="Times New Roman" w:cs="Times New Roman"/>
                <w:color w:val="000000" w:themeColor="text1"/>
                <w:sz w:val="24"/>
                <w:szCs w:val="24"/>
                <w:lang w:eastAsia="ar-SA"/>
              </w:rPr>
            </w:pPr>
            <w:r>
              <w:rPr>
                <w:rFonts w:ascii="Times New Roman" w:eastAsiaTheme="minorHAnsi" w:hAnsi="Times New Roman" w:cs="Times New Roman"/>
                <w:color w:val="000000" w:themeColor="text1"/>
                <w:sz w:val="24"/>
                <w:szCs w:val="24"/>
                <w:lang w:eastAsia="en-US"/>
              </w:rPr>
              <w:t>Внутрифирм</w:t>
            </w:r>
            <w:r w:rsidRPr="00D231D1">
              <w:rPr>
                <w:rFonts w:ascii="Times New Roman" w:eastAsiaTheme="minorHAnsi" w:hAnsi="Times New Roman" w:cs="Times New Roman"/>
                <w:color w:val="000000" w:themeColor="text1"/>
                <w:sz w:val="24"/>
                <w:szCs w:val="24"/>
                <w:lang w:eastAsia="en-US"/>
              </w:rPr>
              <w:t>е</w:t>
            </w:r>
            <w:r>
              <w:rPr>
                <w:rFonts w:ascii="Times New Roman" w:eastAsiaTheme="minorHAnsi" w:hAnsi="Times New Roman" w:cs="Times New Roman"/>
                <w:color w:val="000000" w:themeColor="text1"/>
                <w:sz w:val="24"/>
                <w:szCs w:val="24"/>
                <w:lang w:eastAsia="en-US"/>
              </w:rPr>
              <w:t xml:space="preserve">нная </w:t>
            </w:r>
            <w:r w:rsidR="00E94348" w:rsidRPr="00D231D1">
              <w:rPr>
                <w:rFonts w:ascii="Times New Roman" w:eastAsiaTheme="minorHAnsi" w:hAnsi="Times New Roman" w:cs="Times New Roman"/>
                <w:color w:val="000000" w:themeColor="text1"/>
                <w:sz w:val="24"/>
                <w:szCs w:val="24"/>
                <w:lang w:eastAsia="en-US"/>
              </w:rPr>
              <w:t>реклама</w:t>
            </w:r>
          </w:p>
        </w:tc>
        <w:tc>
          <w:tcPr>
            <w:tcW w:w="2269"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314,0</w:t>
            </w:r>
          </w:p>
        </w:tc>
        <w:tc>
          <w:tcPr>
            <w:tcW w:w="2693"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314,0</w:t>
            </w:r>
          </w:p>
        </w:tc>
        <w:tc>
          <w:tcPr>
            <w:tcW w:w="2268" w:type="dxa"/>
            <w:vAlign w:val="center"/>
          </w:tcPr>
          <w:p w:rsidR="00E94348" w:rsidRPr="00D231D1" w:rsidRDefault="00E94348" w:rsidP="00D231D1">
            <w:pPr>
              <w:tabs>
                <w:tab w:val="left" w:pos="720"/>
              </w:tabs>
              <w:spacing w:after="0"/>
              <w:jc w:val="center"/>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w:t>
            </w:r>
          </w:p>
        </w:tc>
      </w:tr>
      <w:tr w:rsidR="00E94348" w:rsidRPr="00D231D1" w:rsidTr="00D231D1">
        <w:tc>
          <w:tcPr>
            <w:tcW w:w="2835" w:type="dxa"/>
          </w:tcPr>
          <w:p w:rsidR="00E94348" w:rsidRPr="00D231D1" w:rsidRDefault="00E94348" w:rsidP="00D231D1">
            <w:pPr>
              <w:shd w:val="clear" w:color="auto" w:fill="FFFFFF"/>
              <w:spacing w:after="0"/>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Сувенирная реклама</w:t>
            </w:r>
          </w:p>
        </w:tc>
        <w:tc>
          <w:tcPr>
            <w:tcW w:w="2269"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107,7</w:t>
            </w:r>
          </w:p>
        </w:tc>
        <w:tc>
          <w:tcPr>
            <w:tcW w:w="2693" w:type="dxa"/>
            <w:vAlign w:val="center"/>
          </w:tcPr>
          <w:p w:rsidR="00E94348" w:rsidRPr="00D231D1" w:rsidRDefault="00E94348" w:rsidP="00742C58">
            <w:pPr>
              <w:spacing w:after="0"/>
              <w:jc w:val="center"/>
              <w:rPr>
                <w:rFonts w:ascii="Times New Roman" w:hAnsi="Times New Roman" w:cs="Times New Roman"/>
                <w:sz w:val="24"/>
                <w:szCs w:val="24"/>
              </w:rPr>
            </w:pPr>
            <w:r w:rsidRPr="00D231D1">
              <w:rPr>
                <w:rFonts w:ascii="Times New Roman" w:hAnsi="Times New Roman" w:cs="Times New Roman"/>
                <w:sz w:val="24"/>
                <w:szCs w:val="24"/>
              </w:rPr>
              <w:t>107,7</w:t>
            </w:r>
          </w:p>
        </w:tc>
        <w:tc>
          <w:tcPr>
            <w:tcW w:w="2268" w:type="dxa"/>
            <w:vAlign w:val="center"/>
          </w:tcPr>
          <w:p w:rsidR="00E94348" w:rsidRPr="00D231D1" w:rsidRDefault="00E94348" w:rsidP="00D231D1">
            <w:pPr>
              <w:tabs>
                <w:tab w:val="left" w:pos="720"/>
              </w:tabs>
              <w:spacing w:after="0"/>
              <w:jc w:val="center"/>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w:t>
            </w:r>
          </w:p>
        </w:tc>
      </w:tr>
      <w:tr w:rsidR="00E94348" w:rsidRPr="00D231D1" w:rsidTr="00D231D1">
        <w:tc>
          <w:tcPr>
            <w:tcW w:w="2835" w:type="dxa"/>
          </w:tcPr>
          <w:p w:rsidR="00E94348" w:rsidRPr="00D231D1" w:rsidRDefault="00E94348" w:rsidP="00D231D1">
            <w:pPr>
              <w:shd w:val="clear" w:color="auto" w:fill="FFFFFF"/>
              <w:spacing w:after="0"/>
              <w:rPr>
                <w:rFonts w:ascii="Times New Roman" w:eastAsiaTheme="minorHAnsi" w:hAnsi="Times New Roman" w:cs="Times New Roman"/>
                <w:color w:val="000000" w:themeColor="text1"/>
                <w:sz w:val="24"/>
                <w:szCs w:val="24"/>
                <w:lang w:eastAsia="en-US"/>
              </w:rPr>
            </w:pPr>
            <w:r w:rsidRPr="00D231D1">
              <w:rPr>
                <w:rFonts w:ascii="Times New Roman" w:eastAsiaTheme="minorHAnsi" w:hAnsi="Times New Roman" w:cs="Times New Roman"/>
                <w:color w:val="000000" w:themeColor="text1"/>
                <w:sz w:val="24"/>
                <w:szCs w:val="24"/>
                <w:lang w:eastAsia="en-US"/>
              </w:rPr>
              <w:t>Итого:</w:t>
            </w:r>
          </w:p>
        </w:tc>
        <w:tc>
          <w:tcPr>
            <w:tcW w:w="2269" w:type="dxa"/>
            <w:vAlign w:val="center"/>
          </w:tcPr>
          <w:p w:rsidR="00E94348" w:rsidRPr="00D231D1" w:rsidRDefault="00E94348" w:rsidP="00742C58">
            <w:pPr>
              <w:spacing w:after="0"/>
              <w:jc w:val="center"/>
              <w:rPr>
                <w:rFonts w:ascii="Times New Roman" w:hAnsi="Times New Roman" w:cs="Times New Roman"/>
                <w:sz w:val="24"/>
                <w:szCs w:val="24"/>
              </w:rPr>
            </w:pPr>
            <w:r>
              <w:rPr>
                <w:rFonts w:ascii="Times New Roman" w:hAnsi="Times New Roman" w:cs="Times New Roman"/>
                <w:sz w:val="24"/>
                <w:szCs w:val="24"/>
              </w:rPr>
              <w:t>3712,2</w:t>
            </w:r>
          </w:p>
        </w:tc>
        <w:tc>
          <w:tcPr>
            <w:tcW w:w="2693" w:type="dxa"/>
            <w:vAlign w:val="center"/>
          </w:tcPr>
          <w:p w:rsidR="00E94348" w:rsidRPr="00D231D1" w:rsidRDefault="00E94348" w:rsidP="00E94348">
            <w:pPr>
              <w:spacing w:after="0"/>
              <w:jc w:val="center"/>
              <w:rPr>
                <w:rFonts w:ascii="Times New Roman" w:hAnsi="Times New Roman" w:cs="Times New Roman"/>
                <w:sz w:val="24"/>
                <w:szCs w:val="24"/>
              </w:rPr>
            </w:pPr>
            <w:r>
              <w:rPr>
                <w:rFonts w:ascii="Times New Roman" w:hAnsi="Times New Roman" w:cs="Times New Roman"/>
                <w:sz w:val="24"/>
                <w:szCs w:val="24"/>
              </w:rPr>
              <w:t>3</w:t>
            </w:r>
            <w:r w:rsidR="005D0E90">
              <w:rPr>
                <w:rFonts w:ascii="Times New Roman" w:hAnsi="Times New Roman" w:cs="Times New Roman"/>
                <w:sz w:val="24"/>
                <w:szCs w:val="24"/>
              </w:rPr>
              <w:t>34</w:t>
            </w:r>
            <w:r w:rsidRPr="00D231D1">
              <w:rPr>
                <w:rFonts w:ascii="Times New Roman" w:hAnsi="Times New Roman" w:cs="Times New Roman"/>
                <w:sz w:val="24"/>
                <w:szCs w:val="24"/>
              </w:rPr>
              <w:t>6</w:t>
            </w:r>
            <w:r>
              <w:rPr>
                <w:rFonts w:ascii="Times New Roman" w:hAnsi="Times New Roman" w:cs="Times New Roman"/>
                <w:sz w:val="24"/>
                <w:szCs w:val="24"/>
              </w:rPr>
              <w:t>,8</w:t>
            </w:r>
          </w:p>
        </w:tc>
        <w:tc>
          <w:tcPr>
            <w:tcW w:w="2268" w:type="dxa"/>
            <w:vAlign w:val="center"/>
          </w:tcPr>
          <w:p w:rsidR="00E94348" w:rsidRPr="00D231D1" w:rsidRDefault="00E94348" w:rsidP="00D231D1">
            <w:pPr>
              <w:tabs>
                <w:tab w:val="left" w:pos="720"/>
              </w:tabs>
              <w:spacing w:after="0"/>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- 28</w:t>
            </w:r>
            <w:r w:rsidRPr="00D231D1">
              <w:rPr>
                <w:rFonts w:ascii="Times New Roman" w:hAnsi="Times New Roman" w:cs="Times New Roman"/>
                <w:sz w:val="24"/>
                <w:szCs w:val="24"/>
              </w:rPr>
              <w:t>5,4</w:t>
            </w:r>
          </w:p>
        </w:tc>
      </w:tr>
    </w:tbl>
    <w:p w:rsidR="00D231D1" w:rsidRPr="00D231D1" w:rsidRDefault="00D231D1" w:rsidP="00D231D1">
      <w:pPr>
        <w:spacing w:after="0" w:line="360" w:lineRule="auto"/>
        <w:ind w:firstLine="709"/>
        <w:jc w:val="both"/>
        <w:rPr>
          <w:rFonts w:eastAsiaTheme="minorHAnsi"/>
          <w:lang w:eastAsia="en-US"/>
        </w:rPr>
      </w:pPr>
    </w:p>
    <w:p w:rsidR="001823D8" w:rsidRDefault="00D231D1" w:rsidP="001823D8">
      <w:pPr>
        <w:spacing w:after="0" w:line="360" w:lineRule="auto"/>
        <w:ind w:firstLine="709"/>
        <w:jc w:val="both"/>
        <w:rPr>
          <w:rFonts w:ascii="Times New Roman" w:eastAsiaTheme="minorHAnsi" w:hAnsi="Times New Roman" w:cs="Times New Roman"/>
          <w:sz w:val="28"/>
          <w:szCs w:val="28"/>
          <w:lang w:eastAsia="en-US"/>
        </w:rPr>
      </w:pPr>
      <w:r w:rsidRPr="005D0E90">
        <w:rPr>
          <w:rFonts w:ascii="Times New Roman" w:eastAsiaTheme="minorHAnsi" w:hAnsi="Times New Roman" w:cs="Times New Roman"/>
          <w:sz w:val="28"/>
          <w:szCs w:val="28"/>
          <w:lang w:eastAsia="en-US"/>
        </w:rPr>
        <w:t>Таким образом,  за счет предложенных мероприятий реклам</w:t>
      </w:r>
      <w:r w:rsidR="005D0E90" w:rsidRPr="005D0E90">
        <w:rPr>
          <w:rFonts w:ascii="Times New Roman" w:eastAsiaTheme="minorHAnsi" w:hAnsi="Times New Roman" w:cs="Times New Roman"/>
          <w:sz w:val="28"/>
          <w:szCs w:val="28"/>
          <w:lang w:eastAsia="en-US"/>
        </w:rPr>
        <w:t>ные расходы сократятся на 28</w:t>
      </w:r>
      <w:r w:rsidR="005D0E90" w:rsidRPr="005D0E90">
        <w:rPr>
          <w:rFonts w:ascii="Times New Roman" w:hAnsi="Times New Roman" w:cs="Times New Roman"/>
          <w:sz w:val="28"/>
          <w:szCs w:val="28"/>
        </w:rPr>
        <w:t>5,4</w:t>
      </w:r>
      <w:r w:rsidR="001823D8">
        <w:rPr>
          <w:rFonts w:ascii="Times New Roman" w:eastAsiaTheme="minorHAnsi" w:hAnsi="Times New Roman" w:cs="Times New Roman"/>
          <w:sz w:val="28"/>
          <w:szCs w:val="28"/>
          <w:lang w:eastAsia="en-US"/>
        </w:rPr>
        <w:t xml:space="preserve"> рублей. </w:t>
      </w:r>
      <w:r w:rsidRPr="00D231D1">
        <w:rPr>
          <w:rFonts w:ascii="Times New Roman" w:eastAsiaTheme="minorHAnsi" w:hAnsi="Times New Roman" w:cs="Times New Roman"/>
          <w:sz w:val="28"/>
          <w:szCs w:val="28"/>
          <w:lang w:eastAsia="en-US"/>
        </w:rPr>
        <w:t>Для наглядности на рисунке 3 представлены затраты на рекламные мероприятия в 2016 году с учетом их опт</w:t>
      </w:r>
      <w:r w:rsidR="001823D8">
        <w:rPr>
          <w:rFonts w:ascii="Times New Roman" w:eastAsiaTheme="minorHAnsi" w:hAnsi="Times New Roman" w:cs="Times New Roman"/>
          <w:sz w:val="28"/>
          <w:szCs w:val="28"/>
          <w:lang w:eastAsia="en-US"/>
        </w:rPr>
        <w:t>имизации.</w:t>
      </w:r>
    </w:p>
    <w:p w:rsidR="00D231D1" w:rsidRPr="00D231D1" w:rsidRDefault="001823D8" w:rsidP="001823D8">
      <w:pPr>
        <w:spacing w:after="0" w:line="360" w:lineRule="auto"/>
        <w:jc w:val="center"/>
        <w:rPr>
          <w:rFonts w:ascii="Times New Roman" w:eastAsiaTheme="minorHAnsi" w:hAnsi="Times New Roman" w:cs="Times New Roman"/>
          <w:sz w:val="28"/>
          <w:szCs w:val="28"/>
          <w:lang w:eastAsia="en-US"/>
        </w:rPr>
      </w:pPr>
      <w:r>
        <w:rPr>
          <w:noProof/>
        </w:rPr>
        <w:drawing>
          <wp:inline distT="0" distB="0" distL="0" distR="0" wp14:anchorId="4FCB0A79" wp14:editId="3B5DAD62">
            <wp:extent cx="4819650" cy="264795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231D1" w:rsidRPr="00D231D1" w:rsidRDefault="00D231D1" w:rsidP="001823D8">
      <w:pPr>
        <w:spacing w:after="0" w:line="360" w:lineRule="auto"/>
        <w:jc w:val="center"/>
        <w:rPr>
          <w:rFonts w:ascii="Times New Roman" w:eastAsiaTheme="minorHAnsi" w:hAnsi="Times New Roman" w:cs="Times New Roman"/>
          <w:sz w:val="28"/>
          <w:szCs w:val="28"/>
          <w:lang w:eastAsia="en-US"/>
        </w:rPr>
      </w:pPr>
      <w:r w:rsidRPr="00D231D1">
        <w:rPr>
          <w:rFonts w:ascii="Times New Roman" w:eastAsiaTheme="minorHAnsi" w:hAnsi="Times New Roman" w:cs="Times New Roman"/>
          <w:sz w:val="28"/>
          <w:szCs w:val="28"/>
          <w:lang w:eastAsia="en-US"/>
        </w:rPr>
        <w:t>Рисунок 3 - Затраты на рекламные мероприятия в 2016 году с учетом их оптимизации</w:t>
      </w:r>
    </w:p>
    <w:p w:rsidR="00D231D1" w:rsidRPr="008019F7" w:rsidRDefault="00D231D1" w:rsidP="001823D8">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D231D1">
        <w:rPr>
          <w:rFonts w:ascii="Times New Roman" w:eastAsiaTheme="minorHAnsi" w:hAnsi="Times New Roman" w:cs="Times New Roman"/>
          <w:sz w:val="28"/>
          <w:szCs w:val="28"/>
          <w:lang w:eastAsia="en-US"/>
        </w:rPr>
        <w:lastRenderedPageBreak/>
        <w:t xml:space="preserve">Также исследования в предыдущей главе показали, что сотрудники отдела рекламы </w:t>
      </w:r>
      <w:r w:rsidR="008019F7">
        <w:rPr>
          <w:rFonts w:ascii="Times New Roman" w:eastAsiaTheme="minorHAnsi" w:hAnsi="Times New Roman" w:cs="Times New Roman"/>
          <w:sz w:val="28"/>
          <w:szCs w:val="28"/>
          <w:lang w:eastAsia="en-US"/>
        </w:rPr>
        <w:t xml:space="preserve">Банка ВТБ 24 (ПАО) </w:t>
      </w:r>
      <w:r w:rsidRPr="00D231D1">
        <w:rPr>
          <w:rFonts w:ascii="Times New Roman" w:eastAsiaTheme="minorHAnsi" w:hAnsi="Times New Roman" w:cs="Times New Roman"/>
          <w:sz w:val="28"/>
          <w:szCs w:val="28"/>
          <w:lang w:eastAsia="en-US"/>
        </w:rPr>
        <w:t>пользуются услугами рекламных агентств по разработке рекламных обращений. Для того</w:t>
      </w:r>
      <w:proofErr w:type="gramStart"/>
      <w:r w:rsidRPr="00D231D1">
        <w:rPr>
          <w:rFonts w:ascii="Times New Roman" w:eastAsiaTheme="minorHAnsi" w:hAnsi="Times New Roman" w:cs="Times New Roman"/>
          <w:sz w:val="28"/>
          <w:szCs w:val="28"/>
          <w:lang w:eastAsia="en-US"/>
        </w:rPr>
        <w:t>,</w:t>
      </w:r>
      <w:proofErr w:type="gramEnd"/>
      <w:r w:rsidRPr="00D231D1">
        <w:rPr>
          <w:rFonts w:ascii="Times New Roman" w:eastAsiaTheme="minorHAnsi" w:hAnsi="Times New Roman" w:cs="Times New Roman"/>
          <w:sz w:val="28"/>
          <w:szCs w:val="28"/>
          <w:lang w:eastAsia="en-US"/>
        </w:rPr>
        <w:t xml:space="preserve"> чтобы усовершенствовать процесс разработки рекламных кампаний в </w:t>
      </w:r>
      <w:r w:rsidR="008019F7">
        <w:rPr>
          <w:rFonts w:ascii="Times New Roman" w:eastAsiaTheme="minorHAnsi" w:hAnsi="Times New Roman" w:cs="Times New Roman"/>
          <w:sz w:val="28"/>
          <w:szCs w:val="28"/>
          <w:lang w:eastAsia="en-US"/>
        </w:rPr>
        <w:t>Банк</w:t>
      </w:r>
      <w:r w:rsidR="008019F7" w:rsidRPr="00D231D1">
        <w:rPr>
          <w:rFonts w:ascii="Times New Roman" w:eastAsiaTheme="minorHAnsi" w:hAnsi="Times New Roman" w:cs="Times New Roman"/>
          <w:sz w:val="28"/>
          <w:szCs w:val="28"/>
          <w:lang w:eastAsia="en-US"/>
        </w:rPr>
        <w:t>е</w:t>
      </w:r>
      <w:r w:rsidR="008019F7">
        <w:rPr>
          <w:rFonts w:ascii="Times New Roman" w:eastAsiaTheme="minorHAnsi" w:hAnsi="Times New Roman" w:cs="Times New Roman"/>
          <w:sz w:val="28"/>
          <w:szCs w:val="28"/>
          <w:lang w:eastAsia="en-US"/>
        </w:rPr>
        <w:t xml:space="preserve"> ВТБ 24 (ПАО) </w:t>
      </w:r>
      <w:r w:rsidRPr="00D231D1">
        <w:rPr>
          <w:rFonts w:ascii="Times New Roman" w:eastAsiaTheme="minorHAnsi" w:hAnsi="Times New Roman" w:cs="Times New Roman"/>
          <w:sz w:val="28"/>
          <w:szCs w:val="28"/>
          <w:lang w:eastAsia="en-US"/>
        </w:rPr>
        <w:t xml:space="preserve">предлагается ввести изменения в структуре рекламного отдела, т. е. пригласить на работу в </w:t>
      </w:r>
      <w:r w:rsidRPr="008019F7">
        <w:rPr>
          <w:rFonts w:ascii="Times New Roman" w:eastAsiaTheme="minorHAnsi" w:hAnsi="Times New Roman" w:cs="Times New Roman"/>
          <w:color w:val="000000" w:themeColor="text1"/>
          <w:sz w:val="28"/>
          <w:szCs w:val="28"/>
          <w:lang w:eastAsia="en-US"/>
        </w:rPr>
        <w:t>отдел рекламы компании специалиста по разработке и написанию рекламных текстов – копирайтера.</w:t>
      </w:r>
    </w:p>
    <w:p w:rsidR="00D231D1" w:rsidRPr="008019F7" w:rsidRDefault="00D231D1" w:rsidP="008019F7">
      <w:pPr>
        <w:tabs>
          <w:tab w:val="left" w:pos="993"/>
        </w:tabs>
        <w:spacing w:after="0" w:line="360" w:lineRule="auto"/>
        <w:ind w:firstLine="709"/>
        <w:jc w:val="both"/>
        <w:rPr>
          <w:rFonts w:ascii="Times New Roman" w:eastAsiaTheme="minorHAnsi" w:hAnsi="Times New Roman" w:cs="Times New Roman"/>
          <w:color w:val="000000" w:themeColor="text1"/>
          <w:sz w:val="28"/>
          <w:szCs w:val="28"/>
          <w:lang w:eastAsia="en-US"/>
        </w:rPr>
      </w:pPr>
      <w:r w:rsidRPr="008019F7">
        <w:rPr>
          <w:rFonts w:ascii="Times New Roman" w:eastAsiaTheme="minorHAnsi" w:hAnsi="Times New Roman" w:cs="Times New Roman"/>
          <w:color w:val="000000" w:themeColor="text1"/>
          <w:sz w:val="28"/>
          <w:szCs w:val="28"/>
          <w:lang w:eastAsia="en-US"/>
        </w:rPr>
        <w:t xml:space="preserve">В круг обязанностей копирайтера будут входить: составление рекламных концепций (здесь его обязанности пересекаются с </w:t>
      </w:r>
      <w:hyperlink r:id="rId30" w:tooltip="Криэйтор (страница отсутствует)" w:history="1">
        <w:proofErr w:type="spellStart"/>
        <w:r w:rsidRPr="008019F7">
          <w:rPr>
            <w:rFonts w:ascii="Times New Roman" w:eastAsiaTheme="minorHAnsi" w:hAnsi="Times New Roman" w:cs="Times New Roman"/>
            <w:color w:val="000000" w:themeColor="text1"/>
            <w:sz w:val="28"/>
            <w:szCs w:val="28"/>
            <w:lang w:eastAsia="en-US"/>
          </w:rPr>
          <w:t>криэйтором</w:t>
        </w:r>
        <w:proofErr w:type="spellEnd"/>
      </w:hyperlink>
      <w:r w:rsidRPr="008019F7">
        <w:rPr>
          <w:rFonts w:ascii="Times New Roman" w:eastAsiaTheme="minorHAnsi" w:hAnsi="Times New Roman" w:cs="Times New Roman"/>
          <w:color w:val="000000" w:themeColor="text1"/>
          <w:sz w:val="28"/>
          <w:szCs w:val="28"/>
          <w:lang w:eastAsia="en-US"/>
        </w:rPr>
        <w:t xml:space="preserve">), разработка рекламных названий и </w:t>
      </w:r>
      <w:hyperlink r:id="rId31" w:tooltip="Слоган" w:history="1">
        <w:r w:rsidRPr="008019F7">
          <w:rPr>
            <w:rFonts w:ascii="Times New Roman" w:eastAsiaTheme="minorHAnsi" w:hAnsi="Times New Roman" w:cs="Times New Roman"/>
            <w:color w:val="000000" w:themeColor="text1"/>
            <w:sz w:val="28"/>
            <w:szCs w:val="28"/>
            <w:lang w:eastAsia="en-US"/>
          </w:rPr>
          <w:t>слоганов</w:t>
        </w:r>
      </w:hyperlink>
      <w:r w:rsidRPr="008019F7">
        <w:rPr>
          <w:rFonts w:ascii="Times New Roman" w:eastAsiaTheme="minorHAnsi" w:hAnsi="Times New Roman" w:cs="Times New Roman"/>
          <w:color w:val="000000" w:themeColor="text1"/>
          <w:sz w:val="28"/>
          <w:szCs w:val="28"/>
          <w:lang w:eastAsia="en-US"/>
        </w:rPr>
        <w:t xml:space="preserve"> (работа </w:t>
      </w:r>
      <w:hyperlink r:id="rId32" w:tooltip="Неймер (страница отсутствует)" w:history="1">
        <w:proofErr w:type="spellStart"/>
        <w:r w:rsidRPr="008019F7">
          <w:rPr>
            <w:rFonts w:ascii="Times New Roman" w:eastAsiaTheme="minorHAnsi" w:hAnsi="Times New Roman" w:cs="Times New Roman"/>
            <w:color w:val="000000" w:themeColor="text1"/>
            <w:sz w:val="28"/>
            <w:szCs w:val="28"/>
            <w:lang w:eastAsia="en-US"/>
          </w:rPr>
          <w:t>неймера</w:t>
        </w:r>
        <w:proofErr w:type="spellEnd"/>
      </w:hyperlink>
      <w:r w:rsidRPr="008019F7">
        <w:rPr>
          <w:rFonts w:ascii="Times New Roman" w:eastAsiaTheme="minorHAnsi" w:hAnsi="Times New Roman" w:cs="Times New Roman"/>
          <w:color w:val="000000" w:themeColor="text1"/>
          <w:sz w:val="28"/>
          <w:szCs w:val="28"/>
          <w:lang w:eastAsia="en-US"/>
        </w:rPr>
        <w:t>), создание сценариев для рекламных роликов.</w:t>
      </w:r>
    </w:p>
    <w:p w:rsidR="00D231D1" w:rsidRPr="008019F7" w:rsidRDefault="00D231D1" w:rsidP="008019F7">
      <w:pPr>
        <w:tabs>
          <w:tab w:val="left" w:pos="993"/>
        </w:tabs>
        <w:spacing w:after="0" w:line="360" w:lineRule="auto"/>
        <w:ind w:firstLine="709"/>
        <w:jc w:val="both"/>
        <w:rPr>
          <w:rFonts w:ascii="Times New Roman" w:eastAsiaTheme="minorHAnsi" w:hAnsi="Times New Roman" w:cs="Times New Roman"/>
          <w:color w:val="000000" w:themeColor="text1"/>
          <w:sz w:val="28"/>
          <w:szCs w:val="28"/>
          <w:lang w:eastAsia="en-US"/>
        </w:rPr>
      </w:pPr>
      <w:r w:rsidRPr="008019F7">
        <w:rPr>
          <w:rFonts w:ascii="Times New Roman" w:eastAsiaTheme="minorHAnsi" w:hAnsi="Times New Roman" w:cs="Times New Roman"/>
          <w:color w:val="000000" w:themeColor="text1"/>
          <w:sz w:val="28"/>
          <w:szCs w:val="28"/>
          <w:lang w:eastAsia="en-US"/>
        </w:rPr>
        <w:t>Основные задачи копирайтера:</w:t>
      </w:r>
    </w:p>
    <w:p w:rsidR="00D231D1" w:rsidRPr="00D231D1" w:rsidRDefault="00D231D1" w:rsidP="008019F7">
      <w:pPr>
        <w:numPr>
          <w:ilvl w:val="0"/>
          <w:numId w:val="6"/>
        </w:numPr>
        <w:tabs>
          <w:tab w:val="clear" w:pos="1710"/>
          <w:tab w:val="left" w:pos="709"/>
          <w:tab w:val="num" w:pos="900"/>
          <w:tab w:val="left" w:pos="993"/>
          <w:tab w:val="left" w:pos="1134"/>
        </w:tabs>
        <w:spacing w:after="0" w:line="360" w:lineRule="auto"/>
        <w:ind w:left="0" w:firstLine="709"/>
        <w:jc w:val="both"/>
        <w:rPr>
          <w:rFonts w:ascii="Times New Roman" w:eastAsiaTheme="minorHAnsi" w:hAnsi="Times New Roman" w:cs="Times New Roman"/>
          <w:sz w:val="28"/>
          <w:szCs w:val="28"/>
          <w:lang w:eastAsia="en-US"/>
        </w:rPr>
      </w:pPr>
      <w:r w:rsidRPr="00D231D1">
        <w:rPr>
          <w:rFonts w:ascii="Times New Roman" w:eastAsiaTheme="minorHAnsi" w:hAnsi="Times New Roman" w:cs="Times New Roman"/>
          <w:sz w:val="28"/>
          <w:szCs w:val="28"/>
          <w:lang w:eastAsia="en-US"/>
        </w:rPr>
        <w:t xml:space="preserve">Создать яркую, запоминающуюся, привлекательную для потенциального покупателя рекламную идею, включая </w:t>
      </w:r>
      <w:hyperlink r:id="rId33" w:tooltip="Уникальное торговое предложение (страница отсутствует)" w:history="1">
        <w:r w:rsidRPr="00D231D1">
          <w:rPr>
            <w:rFonts w:ascii="Times New Roman" w:eastAsiaTheme="minorHAnsi" w:hAnsi="Times New Roman" w:cs="Times New Roman"/>
            <w:color w:val="000000"/>
            <w:sz w:val="28"/>
            <w:szCs w:val="28"/>
            <w:lang w:eastAsia="en-US"/>
          </w:rPr>
          <w:t>уникальное торговое предложение</w:t>
        </w:r>
      </w:hyperlink>
      <w:r w:rsidRPr="00D231D1">
        <w:rPr>
          <w:rFonts w:ascii="Times New Roman" w:eastAsiaTheme="minorHAnsi" w:hAnsi="Times New Roman" w:cs="Times New Roman"/>
          <w:color w:val="000000"/>
          <w:sz w:val="28"/>
          <w:szCs w:val="28"/>
          <w:lang w:eastAsia="en-US"/>
        </w:rPr>
        <w:t>.</w:t>
      </w:r>
      <w:r w:rsidRPr="00D231D1">
        <w:rPr>
          <w:rFonts w:ascii="Times New Roman" w:eastAsiaTheme="minorHAnsi" w:hAnsi="Times New Roman" w:cs="Times New Roman"/>
          <w:sz w:val="28"/>
          <w:szCs w:val="28"/>
          <w:lang w:eastAsia="en-US"/>
        </w:rPr>
        <w:t xml:space="preserve"> </w:t>
      </w:r>
    </w:p>
    <w:p w:rsidR="00D231D1" w:rsidRPr="00D231D1" w:rsidRDefault="00D231D1" w:rsidP="008019F7">
      <w:pPr>
        <w:numPr>
          <w:ilvl w:val="0"/>
          <w:numId w:val="6"/>
        </w:numPr>
        <w:tabs>
          <w:tab w:val="clear" w:pos="1710"/>
          <w:tab w:val="left" w:pos="709"/>
          <w:tab w:val="num" w:pos="900"/>
          <w:tab w:val="left" w:pos="993"/>
          <w:tab w:val="left" w:pos="1134"/>
        </w:tabs>
        <w:spacing w:after="0" w:line="360" w:lineRule="auto"/>
        <w:ind w:left="0" w:firstLine="709"/>
        <w:jc w:val="both"/>
        <w:rPr>
          <w:rFonts w:ascii="Times New Roman" w:eastAsiaTheme="minorHAnsi" w:hAnsi="Times New Roman" w:cs="Times New Roman"/>
          <w:sz w:val="28"/>
          <w:szCs w:val="28"/>
          <w:lang w:eastAsia="en-US"/>
        </w:rPr>
      </w:pPr>
      <w:r w:rsidRPr="00D231D1">
        <w:rPr>
          <w:rFonts w:ascii="Times New Roman" w:eastAsiaTheme="minorHAnsi" w:hAnsi="Times New Roman" w:cs="Times New Roman"/>
          <w:sz w:val="28"/>
          <w:szCs w:val="28"/>
          <w:lang w:eastAsia="en-US"/>
        </w:rPr>
        <w:t>Заинтересовать, убедить потенциального покупателя и побудить его к необходимому действию посредством текста (к покупке, звонку, визиту и т. д.).</w:t>
      </w:r>
    </w:p>
    <w:p w:rsidR="00D231D1" w:rsidRPr="00D231D1" w:rsidRDefault="00D231D1" w:rsidP="008019F7">
      <w:pPr>
        <w:numPr>
          <w:ilvl w:val="0"/>
          <w:numId w:val="6"/>
        </w:numPr>
        <w:tabs>
          <w:tab w:val="clear" w:pos="1710"/>
          <w:tab w:val="left" w:pos="709"/>
          <w:tab w:val="num" w:pos="900"/>
          <w:tab w:val="left" w:pos="993"/>
          <w:tab w:val="left" w:pos="1134"/>
        </w:tabs>
        <w:spacing w:after="0" w:line="360" w:lineRule="auto"/>
        <w:ind w:left="0" w:firstLine="709"/>
        <w:jc w:val="both"/>
        <w:rPr>
          <w:rFonts w:ascii="Times New Roman" w:eastAsiaTheme="minorHAnsi" w:hAnsi="Times New Roman" w:cs="Times New Roman"/>
          <w:sz w:val="28"/>
          <w:szCs w:val="28"/>
          <w:lang w:eastAsia="en-US"/>
        </w:rPr>
      </w:pPr>
      <w:r w:rsidRPr="00D231D1">
        <w:rPr>
          <w:rFonts w:ascii="Times New Roman" w:eastAsiaTheme="minorHAnsi" w:hAnsi="Times New Roman" w:cs="Times New Roman"/>
          <w:sz w:val="28"/>
          <w:szCs w:val="28"/>
          <w:lang w:eastAsia="en-US"/>
        </w:rPr>
        <w:t xml:space="preserve">Просто убедить представителя целевой аудитории в истинности рекламной идеи и «помочь» запомнить ее. </w:t>
      </w:r>
    </w:p>
    <w:p w:rsidR="00D231D1" w:rsidRPr="00D231D1" w:rsidRDefault="00D231D1" w:rsidP="008019F7">
      <w:pPr>
        <w:tabs>
          <w:tab w:val="left" w:pos="709"/>
          <w:tab w:val="num" w:pos="900"/>
          <w:tab w:val="left" w:pos="993"/>
          <w:tab w:val="left" w:pos="1134"/>
        </w:tabs>
        <w:spacing w:after="0" w:line="360" w:lineRule="auto"/>
        <w:ind w:firstLine="709"/>
        <w:jc w:val="both"/>
        <w:rPr>
          <w:rFonts w:ascii="Times New Roman" w:eastAsiaTheme="minorHAnsi" w:hAnsi="Times New Roman" w:cs="Times New Roman"/>
          <w:color w:val="000000" w:themeColor="text1"/>
          <w:sz w:val="28"/>
          <w:szCs w:val="28"/>
          <w:lang w:eastAsia="en-US"/>
        </w:rPr>
      </w:pPr>
      <w:r w:rsidRPr="00D231D1">
        <w:rPr>
          <w:rFonts w:ascii="Times New Roman" w:eastAsiaTheme="minorHAnsi" w:hAnsi="Times New Roman" w:cs="Times New Roman"/>
          <w:color w:val="000000" w:themeColor="text1"/>
          <w:sz w:val="28"/>
          <w:szCs w:val="28"/>
          <w:lang w:eastAsia="en-US"/>
        </w:rPr>
        <w:t>На рисунке 4 представлена новая организац</w:t>
      </w:r>
      <w:r w:rsidR="008019F7">
        <w:rPr>
          <w:rFonts w:ascii="Times New Roman" w:eastAsiaTheme="minorHAnsi" w:hAnsi="Times New Roman" w:cs="Times New Roman"/>
          <w:color w:val="000000" w:themeColor="text1"/>
          <w:sz w:val="28"/>
          <w:szCs w:val="28"/>
          <w:lang w:eastAsia="en-US"/>
        </w:rPr>
        <w:t xml:space="preserve">ионная структура отдела рекламы </w:t>
      </w:r>
      <w:r w:rsidR="008019F7">
        <w:rPr>
          <w:rFonts w:ascii="Times New Roman" w:eastAsiaTheme="minorHAnsi" w:hAnsi="Times New Roman" w:cs="Times New Roman"/>
          <w:sz w:val="28"/>
          <w:szCs w:val="28"/>
          <w:lang w:eastAsia="en-US"/>
        </w:rPr>
        <w:t>Банка ВТБ 24 (ПАО).</w:t>
      </w:r>
    </w:p>
    <w:p w:rsidR="00D231D1" w:rsidRPr="00D231D1" w:rsidRDefault="00D231D1" w:rsidP="00D231D1">
      <w:pPr>
        <w:spacing w:after="0" w:line="360" w:lineRule="auto"/>
        <w:ind w:firstLine="540"/>
        <w:rPr>
          <w:rFonts w:eastAsiaTheme="minorHAnsi"/>
          <w:color w:val="FF0000"/>
          <w:lang w:eastAsia="en-US"/>
        </w:rPr>
      </w:pPr>
      <w:r>
        <w:rPr>
          <w:rFonts w:eastAsiaTheme="minorHAnsi"/>
          <w:noProof/>
          <w:color w:val="FF0000"/>
        </w:rPr>
        <w:lastRenderedPageBreak/>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1943100</wp:posOffset>
                </wp:positionV>
                <wp:extent cx="1784985" cy="685800"/>
                <wp:effectExtent l="9525" t="5715" r="5715"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685800"/>
                        </a:xfrm>
                        <a:prstGeom prst="rect">
                          <a:avLst/>
                        </a:prstGeom>
                        <a:solidFill>
                          <a:srgbClr val="FFFFFF"/>
                        </a:solidFill>
                        <a:ln w="9525">
                          <a:solidFill>
                            <a:srgbClr val="000000"/>
                          </a:solidFill>
                          <a:miter lim="800000"/>
                          <a:headEnd/>
                          <a:tailEnd/>
                        </a:ln>
                      </wps:spPr>
                      <wps:txbx>
                        <w:txbxContent>
                          <w:p w:rsidR="00BA429B" w:rsidRPr="00512155" w:rsidRDefault="00BA429B" w:rsidP="00D231D1">
                            <w:pPr>
                              <w:jc w:val="center"/>
                              <w:rPr>
                                <w:rFonts w:ascii="Times New Roman" w:hAnsi="Times New Roman" w:cs="Times New Roman"/>
                                <w:sz w:val="24"/>
                                <w:szCs w:val="24"/>
                              </w:rPr>
                            </w:pPr>
                            <w:r w:rsidRPr="00512155">
                              <w:rPr>
                                <w:rFonts w:ascii="Times New Roman" w:hAnsi="Times New Roman" w:cs="Times New Roman"/>
                                <w:sz w:val="24"/>
                                <w:szCs w:val="24"/>
                              </w:rPr>
                              <w:t>Специалисты по маркетинговым исследованиям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4.55pt;margin-top:153pt;width:140.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nLUAIAAFo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">
                <v:textbox>
                  <w:txbxContent>
                    <w:p w:rsidR="00BA429B" w:rsidRPr="00512155" w:rsidRDefault="00BA429B" w:rsidP="00D231D1">
                      <w:pPr>
                        <w:jc w:val="center"/>
                        <w:rPr>
                          <w:rFonts w:ascii="Times New Roman" w:hAnsi="Times New Roman" w:cs="Times New Roman"/>
                          <w:sz w:val="24"/>
                          <w:szCs w:val="24"/>
                        </w:rPr>
                      </w:pPr>
                      <w:r w:rsidRPr="00512155">
                        <w:rPr>
                          <w:rFonts w:ascii="Times New Roman" w:hAnsi="Times New Roman" w:cs="Times New Roman"/>
                          <w:sz w:val="24"/>
                          <w:szCs w:val="24"/>
                        </w:rPr>
                        <w:t>Специалисты по маркетинговым исследованиям</w:t>
                      </w:r>
                    </w:p>
                  </w:txbxContent>
                </v:textbox>
              </v:rect>
            </w:pict>
          </mc:Fallback>
        </mc:AlternateContent>
      </w:r>
      <w:r>
        <w:rPr>
          <w:rFonts w:eastAsiaTheme="minorHAnsi"/>
          <w:noProof/>
          <w:color w:val="FF0000"/>
        </w:rPr>
        <mc:AlternateContent>
          <mc:Choice Requires="wpc">
            <w:drawing>
              <wp:inline distT="0" distB="0" distL="0" distR="0">
                <wp:extent cx="5835015" cy="3099435"/>
                <wp:effectExtent l="3810" t="0" r="0"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1434667" y="114004"/>
                            <a:ext cx="2565723" cy="342832"/>
                          </a:xfrm>
                          <a:prstGeom prst="rect">
                            <a:avLst/>
                          </a:prstGeom>
                          <a:solidFill>
                            <a:srgbClr val="FFFFFF"/>
                          </a:solidFill>
                          <a:ln w="9525">
                            <a:solidFill>
                              <a:srgbClr val="000000"/>
                            </a:solidFill>
                            <a:miter lim="800000"/>
                            <a:headEnd/>
                            <a:tailEnd/>
                          </a:ln>
                        </wps:spPr>
                        <wps:txbx>
                          <w:txbxContent>
                            <w:p w:rsidR="00BA429B" w:rsidRPr="008019F7" w:rsidRDefault="00BA429B" w:rsidP="00D231D1">
                              <w:pPr>
                                <w:jc w:val="center"/>
                                <w:rPr>
                                  <w:rFonts w:ascii="Times New Roman" w:hAnsi="Times New Roman" w:cs="Times New Roman"/>
                                  <w:sz w:val="24"/>
                                  <w:szCs w:val="24"/>
                                </w:rPr>
                              </w:pPr>
                              <w:r w:rsidRPr="008019F7">
                                <w:rPr>
                                  <w:rFonts w:ascii="Times New Roman" w:hAnsi="Times New Roman" w:cs="Times New Roman"/>
                                  <w:sz w:val="24"/>
                                  <w:szCs w:val="24"/>
                                </w:rPr>
                                <w:t>Пр</w:t>
                              </w:r>
                              <w:r w:rsidRPr="008019F7">
                                <w:rPr>
                                  <w:rFonts w:ascii="Times New Roman" w:eastAsiaTheme="minorHAnsi" w:hAnsi="Times New Roman" w:cs="Times New Roman"/>
                                  <w:sz w:val="24"/>
                                  <w:szCs w:val="24"/>
                                  <w:lang w:eastAsia="en-US"/>
                                </w:rPr>
                                <w:t>едседатель правления Банка</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434667" y="685665"/>
                            <a:ext cx="2565723" cy="403525"/>
                          </a:xfrm>
                          <a:prstGeom prst="rect">
                            <a:avLst/>
                          </a:prstGeom>
                          <a:solidFill>
                            <a:srgbClr val="FFFFFF"/>
                          </a:solidFill>
                          <a:ln w="9525">
                            <a:solidFill>
                              <a:srgbClr val="000000"/>
                            </a:solidFill>
                            <a:miter lim="800000"/>
                            <a:headEnd/>
                            <a:tailEnd/>
                          </a:ln>
                        </wps:spPr>
                        <wps:txbx>
                          <w:txbxContent>
                            <w:p w:rsidR="00BA429B" w:rsidRPr="00512155" w:rsidRDefault="00BA429B" w:rsidP="00D231D1">
                              <w:pPr>
                                <w:jc w:val="center"/>
                                <w:rPr>
                                  <w:rFonts w:ascii="Times New Roman" w:hAnsi="Times New Roman" w:cs="Times New Roman"/>
                                </w:rPr>
                              </w:pPr>
                              <w:r w:rsidRPr="00512155">
                                <w:rPr>
                                  <w:rFonts w:ascii="Times New Roman" w:hAnsi="Times New Roman" w:cs="Times New Roman"/>
                                </w:rPr>
                                <w:t>Управляющий службой маркетинга</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1434667" y="1257326"/>
                            <a:ext cx="2565723" cy="342832"/>
                          </a:xfrm>
                          <a:prstGeom prst="rect">
                            <a:avLst/>
                          </a:prstGeom>
                          <a:solidFill>
                            <a:srgbClr val="FFFFFF"/>
                          </a:solidFill>
                          <a:ln w="9525">
                            <a:solidFill>
                              <a:srgbClr val="000000"/>
                            </a:solidFill>
                            <a:miter lim="800000"/>
                            <a:headEnd/>
                            <a:tailEnd/>
                          </a:ln>
                        </wps:spPr>
                        <wps:txbx>
                          <w:txbxContent>
                            <w:p w:rsidR="00BA429B" w:rsidRPr="00512155" w:rsidRDefault="00BA429B" w:rsidP="00D231D1">
                              <w:pPr>
                                <w:spacing w:line="360" w:lineRule="auto"/>
                                <w:jc w:val="center"/>
                                <w:rPr>
                                  <w:rFonts w:ascii="Times New Roman" w:hAnsi="Times New Roman" w:cs="Times New Roman"/>
                                </w:rPr>
                              </w:pPr>
                              <w:r w:rsidRPr="00512155">
                                <w:rPr>
                                  <w:rFonts w:ascii="Times New Roman" w:hAnsi="Times New Roman" w:cs="Times New Roman"/>
                                  <w:sz w:val="24"/>
                                  <w:szCs w:val="24"/>
                                </w:rPr>
                                <w:t>Управляющий отделом рекламы</w:t>
                              </w:r>
                              <w:r w:rsidRPr="00512155">
                                <w:rPr>
                                  <w:rFonts w:ascii="Times New Roman" w:hAnsi="Times New Roman" w:cs="Times New Roman"/>
                                </w:rPr>
                                <w:t xml:space="preserve"> </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2743032" y="1942991"/>
                            <a:ext cx="1372326" cy="685665"/>
                          </a:xfrm>
                          <a:prstGeom prst="rect">
                            <a:avLst/>
                          </a:prstGeom>
                          <a:solidFill>
                            <a:srgbClr val="FFFFFF"/>
                          </a:solidFill>
                          <a:ln w="9525">
                            <a:solidFill>
                              <a:srgbClr val="000000"/>
                            </a:solidFill>
                            <a:miter lim="800000"/>
                            <a:headEnd/>
                            <a:tailEnd/>
                          </a:ln>
                        </wps:spPr>
                        <wps:txbx>
                          <w:txbxContent>
                            <w:p w:rsidR="00BA429B" w:rsidRPr="00512155" w:rsidRDefault="00BA429B" w:rsidP="00D231D1">
                              <w:pPr>
                                <w:jc w:val="center"/>
                                <w:rPr>
                                  <w:rFonts w:ascii="Times New Roman" w:hAnsi="Times New Roman" w:cs="Times New Roman"/>
                                  <w:sz w:val="24"/>
                                  <w:szCs w:val="24"/>
                                </w:rPr>
                              </w:pPr>
                              <w:r w:rsidRPr="00512155">
                                <w:rPr>
                                  <w:rFonts w:ascii="Times New Roman" w:hAnsi="Times New Roman" w:cs="Times New Roman"/>
                                  <w:sz w:val="24"/>
                                  <w:szCs w:val="24"/>
                                </w:rPr>
                                <w:t>Менеджеры по рекламе</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4244089" y="1942991"/>
                            <a:ext cx="1377183" cy="685665"/>
                          </a:xfrm>
                          <a:prstGeom prst="rect">
                            <a:avLst/>
                          </a:prstGeom>
                          <a:solidFill>
                            <a:srgbClr val="FFFFFF"/>
                          </a:solidFill>
                          <a:ln w="9525">
                            <a:solidFill>
                              <a:srgbClr val="000000"/>
                            </a:solidFill>
                            <a:miter lim="800000"/>
                            <a:headEnd/>
                            <a:tailEnd/>
                          </a:ln>
                        </wps:spPr>
                        <wps:txbx>
                          <w:txbxContent>
                            <w:p w:rsidR="00BA429B" w:rsidRPr="00512155" w:rsidRDefault="00BA429B" w:rsidP="00D231D1">
                              <w:pPr>
                                <w:jc w:val="center"/>
                                <w:rPr>
                                  <w:rFonts w:ascii="Times New Roman" w:hAnsi="Times New Roman" w:cs="Times New Roman"/>
                                  <w:sz w:val="24"/>
                                  <w:szCs w:val="24"/>
                                </w:rPr>
                              </w:pPr>
                              <w:r w:rsidRPr="00512155">
                                <w:rPr>
                                  <w:rFonts w:ascii="Times New Roman" w:hAnsi="Times New Roman" w:cs="Times New Roman"/>
                                  <w:sz w:val="24"/>
                                  <w:szCs w:val="24"/>
                                </w:rPr>
                                <w:t>Копирайтер</w:t>
                              </w:r>
                            </w:p>
                            <w:p w:rsidR="00BA429B" w:rsidRDefault="00BA429B" w:rsidP="00D231D1"/>
                          </w:txbxContent>
                        </wps:txbx>
                        <wps:bodyPr rot="0" vert="horz" wrap="square" lIns="91440" tIns="45720" rIns="91440" bIns="45720" anchor="t" anchorCtr="0" upright="1">
                          <a:noAutofit/>
                        </wps:bodyPr>
                      </wps:wsp>
                      <wps:wsp>
                        <wps:cNvPr id="12" name="Line 14"/>
                        <wps:cNvCnPr/>
                        <wps:spPr bwMode="auto">
                          <a:xfrm>
                            <a:off x="2858000" y="456837"/>
                            <a:ext cx="0" cy="228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flipH="1">
                            <a:off x="2858000" y="1028497"/>
                            <a:ext cx="810" cy="228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5486873" y="171416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1371516" y="1942991"/>
                            <a:ext cx="1257358" cy="685665"/>
                          </a:xfrm>
                          <a:prstGeom prst="rect">
                            <a:avLst/>
                          </a:prstGeom>
                          <a:solidFill>
                            <a:srgbClr val="FFFFFF"/>
                          </a:solidFill>
                          <a:ln w="9525">
                            <a:solidFill>
                              <a:srgbClr val="000000"/>
                            </a:solidFill>
                            <a:miter lim="800000"/>
                            <a:headEnd/>
                            <a:tailEnd/>
                          </a:ln>
                        </wps:spPr>
                        <wps:txbx>
                          <w:txbxContent>
                            <w:p w:rsidR="00BA429B" w:rsidRPr="00512155" w:rsidRDefault="00BA429B" w:rsidP="00D231D1">
                              <w:pPr>
                                <w:jc w:val="center"/>
                                <w:rPr>
                                  <w:rFonts w:ascii="Times New Roman" w:hAnsi="Times New Roman" w:cs="Times New Roman"/>
                                  <w:sz w:val="24"/>
                                  <w:szCs w:val="24"/>
                                </w:rPr>
                              </w:pPr>
                              <w:r w:rsidRPr="00512155">
                                <w:rPr>
                                  <w:rFonts w:ascii="Times New Roman" w:hAnsi="Times New Roman" w:cs="Times New Roman"/>
                                  <w:sz w:val="24"/>
                                  <w:szCs w:val="24"/>
                                </w:rPr>
                                <w:t>Специалисты по рекламе</w:t>
                              </w:r>
                            </w:p>
                          </w:txbxContent>
                        </wps:txbx>
                        <wps:bodyPr rot="0" vert="horz" wrap="square" lIns="91440" tIns="45720" rIns="91440" bIns="45720" anchor="t" anchorCtr="0" upright="1">
                          <a:noAutofit/>
                        </wps:bodyPr>
                      </wps:wsp>
                      <wps:wsp>
                        <wps:cNvPr id="16" name="Line 18"/>
                        <wps:cNvCnPr/>
                        <wps:spPr bwMode="auto">
                          <a:xfrm>
                            <a:off x="571600" y="1714162"/>
                            <a:ext cx="422951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571600" y="1714162"/>
                            <a:ext cx="0" cy="228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2057274" y="1714162"/>
                            <a:ext cx="0" cy="228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3428790" y="1714162"/>
                            <a:ext cx="0" cy="228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a:off x="4801115" y="1714162"/>
                            <a:ext cx="114158"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wps:spPr bwMode="auto">
                          <a:xfrm>
                            <a:off x="4915273" y="1714162"/>
                            <a:ext cx="810" cy="228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2858000" y="1600158"/>
                            <a:ext cx="0" cy="114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 o:spid="_x0000_s1027" editas="canvas" style="width:459.45pt;height:244.05pt;mso-position-horizontal-relative:char;mso-position-vertical-relative:line" coordsize="58350,3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">
                <v:shape id="_x0000_s1028" type="#_x0000_t75" style="position:absolute;width:58350;height:30994;visibility:visible;mso-wrap-style:square">
                  <v:fill o:detectmouseclick="t"/>
                  <v:path o:connecttype="none"/>
                </v:shape>
                <v:rect id="Rectangle 9" o:spid="_x0000_s1029" style="position:absolute;left:14346;top:1140;width:2565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A429B" w:rsidRPr="008019F7" w:rsidRDefault="00BA429B" w:rsidP="00D231D1">
                        <w:pPr>
                          <w:jc w:val="center"/>
                          <w:rPr>
                            <w:rFonts w:ascii="Times New Roman" w:hAnsi="Times New Roman" w:cs="Times New Roman"/>
                            <w:sz w:val="24"/>
                            <w:szCs w:val="24"/>
                          </w:rPr>
                        </w:pPr>
                        <w:r w:rsidRPr="008019F7">
                          <w:rPr>
                            <w:rFonts w:ascii="Times New Roman" w:hAnsi="Times New Roman" w:cs="Times New Roman"/>
                            <w:sz w:val="24"/>
                            <w:szCs w:val="24"/>
                          </w:rPr>
                          <w:t>Пр</w:t>
                        </w:r>
                        <w:r w:rsidRPr="008019F7">
                          <w:rPr>
                            <w:rFonts w:ascii="Times New Roman" w:eastAsiaTheme="minorHAnsi" w:hAnsi="Times New Roman" w:cs="Times New Roman"/>
                            <w:sz w:val="24"/>
                            <w:szCs w:val="24"/>
                            <w:lang w:eastAsia="en-US"/>
                          </w:rPr>
                          <w:t>едседатель правления Банка</w:t>
                        </w:r>
                      </w:p>
                    </w:txbxContent>
                  </v:textbox>
                </v:rect>
                <v:rect id="Rectangle 10" o:spid="_x0000_s1030" style="position:absolute;left:14346;top:6856;width:25657;height: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A429B" w:rsidRPr="00512155" w:rsidRDefault="00BA429B" w:rsidP="00D231D1">
                        <w:pPr>
                          <w:jc w:val="center"/>
                          <w:rPr>
                            <w:rFonts w:ascii="Times New Roman" w:hAnsi="Times New Roman" w:cs="Times New Roman"/>
                          </w:rPr>
                        </w:pPr>
                        <w:r w:rsidRPr="00512155">
                          <w:rPr>
                            <w:rFonts w:ascii="Times New Roman" w:hAnsi="Times New Roman" w:cs="Times New Roman"/>
                          </w:rPr>
                          <w:t>Управляющий службой маркетинга</w:t>
                        </w:r>
                      </w:p>
                    </w:txbxContent>
                  </v:textbox>
                </v:rect>
                <v:rect id="Rectangle 11" o:spid="_x0000_s1031" style="position:absolute;left:14346;top:12573;width:2565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A429B" w:rsidRPr="00512155" w:rsidRDefault="00BA429B" w:rsidP="00D231D1">
                        <w:pPr>
                          <w:spacing w:line="360" w:lineRule="auto"/>
                          <w:jc w:val="center"/>
                          <w:rPr>
                            <w:rFonts w:ascii="Times New Roman" w:hAnsi="Times New Roman" w:cs="Times New Roman"/>
                          </w:rPr>
                        </w:pPr>
                        <w:r w:rsidRPr="00512155">
                          <w:rPr>
                            <w:rFonts w:ascii="Times New Roman" w:hAnsi="Times New Roman" w:cs="Times New Roman"/>
                            <w:sz w:val="24"/>
                            <w:szCs w:val="24"/>
                          </w:rPr>
                          <w:t>Управляющий отделом рекламы</w:t>
                        </w:r>
                        <w:r w:rsidRPr="00512155">
                          <w:rPr>
                            <w:rFonts w:ascii="Times New Roman" w:hAnsi="Times New Roman" w:cs="Times New Roman"/>
                          </w:rPr>
                          <w:t xml:space="preserve"> </w:t>
                        </w:r>
                      </w:p>
                    </w:txbxContent>
                  </v:textbox>
                </v:rect>
                <v:rect id="Rectangle 12" o:spid="_x0000_s1032" style="position:absolute;left:27430;top:19429;width:1372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A429B" w:rsidRPr="00512155" w:rsidRDefault="00BA429B" w:rsidP="00D231D1">
                        <w:pPr>
                          <w:jc w:val="center"/>
                          <w:rPr>
                            <w:rFonts w:ascii="Times New Roman" w:hAnsi="Times New Roman" w:cs="Times New Roman"/>
                            <w:sz w:val="24"/>
                            <w:szCs w:val="24"/>
                          </w:rPr>
                        </w:pPr>
                        <w:r w:rsidRPr="00512155">
                          <w:rPr>
                            <w:rFonts w:ascii="Times New Roman" w:hAnsi="Times New Roman" w:cs="Times New Roman"/>
                            <w:sz w:val="24"/>
                            <w:szCs w:val="24"/>
                          </w:rPr>
                          <w:t>Менеджеры по рекламе</w:t>
                        </w:r>
                      </w:p>
                    </w:txbxContent>
                  </v:textbox>
                </v:rect>
                <v:rect id="Rectangle 13" o:spid="_x0000_s1033" style="position:absolute;left:42440;top:19429;width:1377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A429B" w:rsidRPr="00512155" w:rsidRDefault="00BA429B" w:rsidP="00D231D1">
                        <w:pPr>
                          <w:jc w:val="center"/>
                          <w:rPr>
                            <w:rFonts w:ascii="Times New Roman" w:hAnsi="Times New Roman" w:cs="Times New Roman"/>
                            <w:sz w:val="24"/>
                            <w:szCs w:val="24"/>
                          </w:rPr>
                        </w:pPr>
                        <w:r w:rsidRPr="00512155">
                          <w:rPr>
                            <w:rFonts w:ascii="Times New Roman" w:hAnsi="Times New Roman" w:cs="Times New Roman"/>
                            <w:sz w:val="24"/>
                            <w:szCs w:val="24"/>
                          </w:rPr>
                          <w:t>Копирайтер</w:t>
                        </w:r>
                      </w:p>
                      <w:p w:rsidR="00BA429B" w:rsidRDefault="00BA429B" w:rsidP="00D231D1"/>
                    </w:txbxContent>
                  </v:textbox>
                </v:rect>
                <v:line id="Line 14" o:spid="_x0000_s1034" style="position:absolute;visibility:visible;mso-wrap-style:square" from="28580,4568" to="28580,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5" o:spid="_x0000_s1035" style="position:absolute;flip:x;visibility:visible;mso-wrap-style:square" from="28580,10284" to="2858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6" o:spid="_x0000_s1036" style="position:absolute;visibility:visible;mso-wrap-style:square" from="54868,17141" to="54868,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17" o:spid="_x0000_s1037" style="position:absolute;left:13715;top:19429;width:1257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A429B" w:rsidRPr="00512155" w:rsidRDefault="00BA429B" w:rsidP="00D231D1">
                        <w:pPr>
                          <w:jc w:val="center"/>
                          <w:rPr>
                            <w:rFonts w:ascii="Times New Roman" w:hAnsi="Times New Roman" w:cs="Times New Roman"/>
                            <w:sz w:val="24"/>
                            <w:szCs w:val="24"/>
                          </w:rPr>
                        </w:pPr>
                        <w:r w:rsidRPr="00512155">
                          <w:rPr>
                            <w:rFonts w:ascii="Times New Roman" w:hAnsi="Times New Roman" w:cs="Times New Roman"/>
                            <w:sz w:val="24"/>
                            <w:szCs w:val="24"/>
                          </w:rPr>
                          <w:t>Специалисты по рекламе</w:t>
                        </w:r>
                      </w:p>
                    </w:txbxContent>
                  </v:textbox>
                </v:rect>
                <v:line id="Line 18" o:spid="_x0000_s1038" style="position:absolute;visibility:visible;mso-wrap-style:square" from="5716,17141" to="48011,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9" o:spid="_x0000_s1039" style="position:absolute;visibility:visible;mso-wrap-style:square" from="5716,17141" to="5716,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40" style="position:absolute;visibility:visible;mso-wrap-style:square" from="20572,17141" to="2057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1" style="position:absolute;visibility:visible;mso-wrap-style:square" from="34287,17141" to="34287,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2" o:spid="_x0000_s1042" style="position:absolute;visibility:visible;mso-wrap-style:square" from="48011,17141" to="49152,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 o:spid="_x0000_s1043" style="position:absolute;visibility:visible;mso-wrap-style:square" from="49152,17141" to="49160,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4" style="position:absolute;visibility:visible;mso-wrap-style:square" from="28580,16001" to="28580,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D231D1" w:rsidRPr="00D231D1" w:rsidRDefault="00D231D1" w:rsidP="00D231D1">
      <w:pPr>
        <w:spacing w:after="0" w:line="360" w:lineRule="auto"/>
        <w:jc w:val="center"/>
        <w:rPr>
          <w:rFonts w:ascii="Times New Roman" w:eastAsiaTheme="minorHAnsi" w:hAnsi="Times New Roman" w:cs="Times New Roman"/>
          <w:color w:val="000000"/>
          <w:sz w:val="28"/>
          <w:szCs w:val="28"/>
          <w:lang w:eastAsia="en-US"/>
        </w:rPr>
      </w:pPr>
      <w:r w:rsidRPr="00D231D1">
        <w:rPr>
          <w:rFonts w:ascii="Times New Roman" w:eastAsiaTheme="minorHAnsi" w:hAnsi="Times New Roman" w:cs="Times New Roman"/>
          <w:color w:val="000000" w:themeColor="text1"/>
          <w:sz w:val="28"/>
          <w:szCs w:val="28"/>
          <w:lang w:eastAsia="en-US"/>
        </w:rPr>
        <w:t xml:space="preserve">Рисунок  4 </w:t>
      </w:r>
      <w:r w:rsidRPr="00D231D1">
        <w:rPr>
          <w:rFonts w:ascii="Times New Roman" w:eastAsiaTheme="minorHAnsi" w:hAnsi="Times New Roman" w:cs="Times New Roman"/>
          <w:color w:val="000000"/>
          <w:sz w:val="28"/>
          <w:szCs w:val="28"/>
          <w:lang w:eastAsia="en-US"/>
        </w:rPr>
        <w:t xml:space="preserve">– Планируемая организационная структура отдела маркетинга в </w:t>
      </w:r>
      <w:r w:rsidR="008019F7">
        <w:rPr>
          <w:rFonts w:ascii="Times New Roman" w:eastAsiaTheme="minorHAnsi" w:hAnsi="Times New Roman" w:cs="Times New Roman"/>
          <w:sz w:val="28"/>
          <w:szCs w:val="28"/>
          <w:lang w:eastAsia="en-US"/>
        </w:rPr>
        <w:t>Банк</w:t>
      </w:r>
      <w:r w:rsidR="008019F7" w:rsidRPr="00D231D1">
        <w:rPr>
          <w:rFonts w:ascii="Times New Roman" w:eastAsiaTheme="minorHAnsi" w:hAnsi="Times New Roman" w:cs="Times New Roman"/>
          <w:color w:val="000000"/>
          <w:sz w:val="28"/>
          <w:szCs w:val="28"/>
          <w:lang w:eastAsia="en-US"/>
        </w:rPr>
        <w:t>е</w:t>
      </w:r>
      <w:r w:rsidR="008019F7">
        <w:rPr>
          <w:rFonts w:ascii="Times New Roman" w:eastAsiaTheme="minorHAnsi" w:hAnsi="Times New Roman" w:cs="Times New Roman"/>
          <w:sz w:val="28"/>
          <w:szCs w:val="28"/>
          <w:lang w:eastAsia="en-US"/>
        </w:rPr>
        <w:t xml:space="preserve"> ВТБ 24 (ПАО)</w:t>
      </w:r>
    </w:p>
    <w:p w:rsidR="00D231D1" w:rsidRPr="00D231D1" w:rsidRDefault="00D231D1" w:rsidP="00D231D1">
      <w:pPr>
        <w:spacing w:after="0" w:line="360" w:lineRule="auto"/>
        <w:ind w:firstLine="540"/>
        <w:jc w:val="both"/>
        <w:rPr>
          <w:rFonts w:ascii="Times New Roman" w:eastAsiaTheme="minorHAnsi" w:hAnsi="Times New Roman" w:cs="Times New Roman"/>
          <w:color w:val="000000"/>
          <w:sz w:val="28"/>
          <w:szCs w:val="28"/>
          <w:lang w:eastAsia="en-US"/>
        </w:rPr>
      </w:pPr>
    </w:p>
    <w:p w:rsidR="00D231D1" w:rsidRPr="00D231D1" w:rsidRDefault="00D231D1" w:rsidP="00D231D1">
      <w:pPr>
        <w:spacing w:after="0" w:line="360" w:lineRule="auto"/>
        <w:ind w:firstLine="540"/>
        <w:jc w:val="both"/>
        <w:rPr>
          <w:rFonts w:ascii="Times New Roman" w:eastAsiaTheme="minorHAnsi" w:hAnsi="Times New Roman" w:cs="Times New Roman"/>
          <w:color w:val="000000"/>
          <w:sz w:val="28"/>
          <w:szCs w:val="28"/>
          <w:lang w:eastAsia="en-US"/>
        </w:rPr>
      </w:pPr>
      <w:r w:rsidRPr="00D231D1">
        <w:rPr>
          <w:rFonts w:ascii="Times New Roman" w:eastAsiaTheme="minorHAnsi" w:hAnsi="Times New Roman" w:cs="Times New Roman"/>
          <w:color w:val="000000"/>
          <w:sz w:val="28"/>
          <w:szCs w:val="28"/>
          <w:lang w:eastAsia="en-US"/>
        </w:rPr>
        <w:t>Затраты на поддержание деятельности копир</w:t>
      </w:r>
      <w:r w:rsidR="0051032E">
        <w:rPr>
          <w:rFonts w:ascii="Times New Roman" w:eastAsiaTheme="minorHAnsi" w:hAnsi="Times New Roman" w:cs="Times New Roman"/>
          <w:color w:val="000000"/>
          <w:sz w:val="28"/>
          <w:szCs w:val="28"/>
          <w:lang w:eastAsia="en-US"/>
        </w:rPr>
        <w:t>айтера представлены в таблице 17</w:t>
      </w:r>
      <w:r w:rsidRPr="00D231D1">
        <w:rPr>
          <w:rFonts w:ascii="Times New Roman" w:eastAsiaTheme="minorHAnsi" w:hAnsi="Times New Roman" w:cs="Times New Roman"/>
          <w:color w:val="000000"/>
          <w:sz w:val="28"/>
          <w:szCs w:val="28"/>
          <w:lang w:eastAsia="en-US"/>
        </w:rPr>
        <w:t>.</w:t>
      </w:r>
    </w:p>
    <w:p w:rsidR="00D231D1" w:rsidRPr="00D231D1" w:rsidRDefault="0051032E" w:rsidP="00D231D1">
      <w:pPr>
        <w:spacing w:after="0" w:line="36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Таблица 17</w:t>
      </w:r>
      <w:r w:rsidR="00D231D1" w:rsidRPr="00D231D1">
        <w:rPr>
          <w:rFonts w:ascii="Times New Roman" w:eastAsiaTheme="minorHAnsi" w:hAnsi="Times New Roman" w:cs="Times New Roman"/>
          <w:color w:val="000000"/>
          <w:sz w:val="28"/>
          <w:szCs w:val="28"/>
          <w:lang w:eastAsia="en-US"/>
        </w:rPr>
        <w:t xml:space="preserve"> - Планируемые затраты на поддержание деятельности копирайтера на 2016 г.</w:t>
      </w:r>
    </w:p>
    <w:tbl>
      <w:tblPr>
        <w:tblStyle w:val="afa"/>
        <w:tblW w:w="0" w:type="auto"/>
        <w:tblLook w:val="01E0" w:firstRow="1" w:lastRow="1" w:firstColumn="1" w:lastColumn="1" w:noHBand="0" w:noVBand="0"/>
      </w:tblPr>
      <w:tblGrid>
        <w:gridCol w:w="5401"/>
        <w:gridCol w:w="1609"/>
        <w:gridCol w:w="1152"/>
        <w:gridCol w:w="1409"/>
      </w:tblGrid>
      <w:tr w:rsidR="00D231D1" w:rsidRPr="00D231D1" w:rsidTr="00D231D1">
        <w:tc>
          <w:tcPr>
            <w:tcW w:w="5558" w:type="dxa"/>
            <w:vAlign w:val="center"/>
          </w:tcPr>
          <w:p w:rsidR="00D231D1" w:rsidRPr="00D231D1" w:rsidRDefault="00D231D1" w:rsidP="00D231D1">
            <w:pPr>
              <w:spacing w:line="360" w:lineRule="auto"/>
              <w:jc w:val="center"/>
              <w:rPr>
                <w:color w:val="000000"/>
                <w:sz w:val="24"/>
                <w:szCs w:val="24"/>
              </w:rPr>
            </w:pPr>
            <w:r w:rsidRPr="00D231D1">
              <w:rPr>
                <w:color w:val="000000"/>
                <w:sz w:val="24"/>
                <w:szCs w:val="24"/>
              </w:rPr>
              <w:t>Статьи затрат</w:t>
            </w:r>
          </w:p>
        </w:tc>
        <w:tc>
          <w:tcPr>
            <w:tcW w:w="1617" w:type="dxa"/>
            <w:vAlign w:val="center"/>
          </w:tcPr>
          <w:p w:rsidR="00D231D1" w:rsidRPr="00D231D1" w:rsidRDefault="00D231D1" w:rsidP="00D231D1">
            <w:pPr>
              <w:spacing w:line="360" w:lineRule="auto"/>
              <w:jc w:val="center"/>
              <w:rPr>
                <w:color w:val="000000"/>
                <w:sz w:val="24"/>
                <w:szCs w:val="24"/>
              </w:rPr>
            </w:pPr>
            <w:r w:rsidRPr="00D231D1">
              <w:rPr>
                <w:color w:val="000000"/>
                <w:sz w:val="24"/>
                <w:szCs w:val="24"/>
              </w:rPr>
              <w:t>Количество</w:t>
            </w:r>
          </w:p>
        </w:tc>
        <w:tc>
          <w:tcPr>
            <w:tcW w:w="1168" w:type="dxa"/>
            <w:vAlign w:val="center"/>
          </w:tcPr>
          <w:p w:rsidR="00D231D1" w:rsidRPr="00D231D1" w:rsidRDefault="00D231D1" w:rsidP="00D231D1">
            <w:pPr>
              <w:spacing w:line="360" w:lineRule="auto"/>
              <w:jc w:val="center"/>
              <w:rPr>
                <w:color w:val="000000"/>
                <w:sz w:val="24"/>
                <w:szCs w:val="24"/>
              </w:rPr>
            </w:pPr>
            <w:r w:rsidRPr="00D231D1">
              <w:rPr>
                <w:color w:val="000000"/>
                <w:sz w:val="24"/>
                <w:szCs w:val="24"/>
              </w:rPr>
              <w:t>Цена, тыс. руб.</w:t>
            </w:r>
          </w:p>
        </w:tc>
        <w:tc>
          <w:tcPr>
            <w:tcW w:w="1428" w:type="dxa"/>
            <w:vAlign w:val="center"/>
          </w:tcPr>
          <w:p w:rsidR="00D231D1" w:rsidRPr="00D231D1" w:rsidRDefault="00D231D1" w:rsidP="00D231D1">
            <w:pPr>
              <w:spacing w:line="360" w:lineRule="auto"/>
              <w:jc w:val="center"/>
              <w:rPr>
                <w:color w:val="000000"/>
                <w:sz w:val="24"/>
                <w:szCs w:val="24"/>
              </w:rPr>
            </w:pPr>
            <w:r w:rsidRPr="00D231D1">
              <w:rPr>
                <w:color w:val="000000"/>
                <w:sz w:val="24"/>
                <w:szCs w:val="24"/>
              </w:rPr>
              <w:t>Сумма, тыс. руб.</w:t>
            </w:r>
          </w:p>
        </w:tc>
      </w:tr>
      <w:tr w:rsidR="00D231D1" w:rsidRPr="00D231D1" w:rsidTr="00B458B2">
        <w:tc>
          <w:tcPr>
            <w:tcW w:w="5558" w:type="dxa"/>
            <w:vAlign w:val="center"/>
          </w:tcPr>
          <w:p w:rsidR="00D231D1" w:rsidRPr="00D231D1" w:rsidRDefault="00D231D1" w:rsidP="00D231D1">
            <w:pPr>
              <w:spacing w:line="360" w:lineRule="auto"/>
              <w:rPr>
                <w:sz w:val="24"/>
                <w:szCs w:val="24"/>
              </w:rPr>
            </w:pPr>
            <w:r w:rsidRPr="00D231D1">
              <w:rPr>
                <w:sz w:val="24"/>
                <w:szCs w:val="24"/>
              </w:rPr>
              <w:t>Набор офисной мебели</w:t>
            </w:r>
          </w:p>
        </w:tc>
        <w:tc>
          <w:tcPr>
            <w:tcW w:w="1617" w:type="dxa"/>
            <w:vAlign w:val="center"/>
          </w:tcPr>
          <w:p w:rsidR="00D231D1" w:rsidRPr="00D231D1" w:rsidRDefault="00D231D1" w:rsidP="00B458B2">
            <w:pPr>
              <w:spacing w:line="360" w:lineRule="auto"/>
              <w:jc w:val="center"/>
              <w:rPr>
                <w:color w:val="000000"/>
                <w:sz w:val="24"/>
                <w:szCs w:val="24"/>
              </w:rPr>
            </w:pPr>
            <w:r w:rsidRPr="00D231D1">
              <w:rPr>
                <w:color w:val="000000"/>
                <w:sz w:val="24"/>
                <w:szCs w:val="24"/>
              </w:rPr>
              <w:t>1 шт.</w:t>
            </w:r>
          </w:p>
        </w:tc>
        <w:tc>
          <w:tcPr>
            <w:tcW w:w="1168" w:type="dxa"/>
            <w:vAlign w:val="center"/>
          </w:tcPr>
          <w:p w:rsidR="00D231D1" w:rsidRPr="00D231D1" w:rsidRDefault="008019F7" w:rsidP="00B458B2">
            <w:pPr>
              <w:spacing w:line="360" w:lineRule="auto"/>
              <w:jc w:val="center"/>
              <w:rPr>
                <w:color w:val="000000"/>
                <w:sz w:val="24"/>
                <w:szCs w:val="24"/>
              </w:rPr>
            </w:pPr>
            <w:r>
              <w:rPr>
                <w:color w:val="000000"/>
                <w:sz w:val="24"/>
                <w:szCs w:val="24"/>
              </w:rPr>
              <w:t>48</w:t>
            </w:r>
            <w:r w:rsidR="00D231D1" w:rsidRPr="00D231D1">
              <w:rPr>
                <w:color w:val="000000"/>
                <w:sz w:val="24"/>
                <w:szCs w:val="24"/>
              </w:rPr>
              <w:t>,2</w:t>
            </w:r>
          </w:p>
        </w:tc>
        <w:tc>
          <w:tcPr>
            <w:tcW w:w="1428" w:type="dxa"/>
            <w:vAlign w:val="center"/>
          </w:tcPr>
          <w:p w:rsidR="00D231D1" w:rsidRPr="00D231D1" w:rsidRDefault="00B458B2" w:rsidP="00B458B2">
            <w:pPr>
              <w:spacing w:line="360" w:lineRule="auto"/>
              <w:jc w:val="center"/>
              <w:rPr>
                <w:color w:val="000000"/>
                <w:sz w:val="24"/>
                <w:szCs w:val="24"/>
              </w:rPr>
            </w:pPr>
            <w:r>
              <w:rPr>
                <w:color w:val="000000"/>
                <w:sz w:val="24"/>
                <w:szCs w:val="24"/>
              </w:rPr>
              <w:t>4</w:t>
            </w:r>
            <w:r w:rsidR="00D231D1" w:rsidRPr="00D231D1">
              <w:rPr>
                <w:color w:val="000000"/>
                <w:sz w:val="24"/>
                <w:szCs w:val="24"/>
              </w:rPr>
              <w:t>8,2</w:t>
            </w:r>
          </w:p>
        </w:tc>
      </w:tr>
      <w:tr w:rsidR="00D231D1" w:rsidRPr="00D231D1" w:rsidTr="00B458B2">
        <w:tc>
          <w:tcPr>
            <w:tcW w:w="5558" w:type="dxa"/>
            <w:vAlign w:val="center"/>
          </w:tcPr>
          <w:p w:rsidR="00D231D1" w:rsidRPr="00D231D1" w:rsidRDefault="008019F7" w:rsidP="00D231D1">
            <w:pPr>
              <w:spacing w:line="360" w:lineRule="auto"/>
              <w:rPr>
                <w:sz w:val="24"/>
                <w:szCs w:val="24"/>
              </w:rPr>
            </w:pPr>
            <w:r>
              <w:rPr>
                <w:sz w:val="24"/>
                <w:szCs w:val="24"/>
              </w:rPr>
              <w:t>Компьютер АТ/РС класса Р-3 и</w:t>
            </w:r>
            <w:r w:rsidR="00D231D1" w:rsidRPr="00D231D1">
              <w:rPr>
                <w:sz w:val="24"/>
                <w:szCs w:val="24"/>
              </w:rPr>
              <w:t xml:space="preserve"> программное обеспечение</w:t>
            </w:r>
          </w:p>
        </w:tc>
        <w:tc>
          <w:tcPr>
            <w:tcW w:w="1617" w:type="dxa"/>
            <w:vAlign w:val="center"/>
          </w:tcPr>
          <w:p w:rsidR="00D231D1" w:rsidRPr="00D231D1" w:rsidRDefault="00D231D1" w:rsidP="00B458B2">
            <w:pPr>
              <w:spacing w:line="360" w:lineRule="auto"/>
              <w:jc w:val="center"/>
              <w:rPr>
                <w:color w:val="000000"/>
                <w:sz w:val="24"/>
                <w:szCs w:val="24"/>
              </w:rPr>
            </w:pPr>
            <w:r w:rsidRPr="00D231D1">
              <w:rPr>
                <w:color w:val="000000"/>
                <w:sz w:val="24"/>
                <w:szCs w:val="24"/>
              </w:rPr>
              <w:t>1 шт.</w:t>
            </w:r>
          </w:p>
        </w:tc>
        <w:tc>
          <w:tcPr>
            <w:tcW w:w="1168" w:type="dxa"/>
            <w:vAlign w:val="center"/>
          </w:tcPr>
          <w:p w:rsidR="00D231D1" w:rsidRPr="00D231D1" w:rsidRDefault="008019F7" w:rsidP="00B458B2">
            <w:pPr>
              <w:spacing w:line="360" w:lineRule="auto"/>
              <w:jc w:val="center"/>
              <w:rPr>
                <w:color w:val="000000"/>
                <w:sz w:val="24"/>
                <w:szCs w:val="24"/>
              </w:rPr>
            </w:pPr>
            <w:r>
              <w:rPr>
                <w:color w:val="000000"/>
                <w:sz w:val="24"/>
                <w:szCs w:val="24"/>
              </w:rPr>
              <w:t>13</w:t>
            </w:r>
            <w:r w:rsidR="00D231D1" w:rsidRPr="00D231D1">
              <w:rPr>
                <w:color w:val="000000"/>
                <w:sz w:val="24"/>
                <w:szCs w:val="24"/>
              </w:rPr>
              <w:t>7,3</w:t>
            </w:r>
          </w:p>
        </w:tc>
        <w:tc>
          <w:tcPr>
            <w:tcW w:w="1428" w:type="dxa"/>
            <w:vAlign w:val="center"/>
          </w:tcPr>
          <w:p w:rsidR="00D231D1" w:rsidRPr="00D231D1" w:rsidRDefault="00B458B2" w:rsidP="00B458B2">
            <w:pPr>
              <w:spacing w:line="360" w:lineRule="auto"/>
              <w:jc w:val="center"/>
              <w:rPr>
                <w:color w:val="000000"/>
                <w:sz w:val="24"/>
                <w:szCs w:val="24"/>
              </w:rPr>
            </w:pPr>
            <w:r>
              <w:rPr>
                <w:color w:val="000000"/>
                <w:sz w:val="24"/>
                <w:szCs w:val="24"/>
              </w:rPr>
              <w:t>13</w:t>
            </w:r>
            <w:r w:rsidR="00D231D1" w:rsidRPr="00D231D1">
              <w:rPr>
                <w:color w:val="000000"/>
                <w:sz w:val="24"/>
                <w:szCs w:val="24"/>
              </w:rPr>
              <w:t>7,3</w:t>
            </w:r>
          </w:p>
        </w:tc>
      </w:tr>
      <w:tr w:rsidR="00D231D1" w:rsidRPr="00D231D1" w:rsidTr="00B458B2">
        <w:tc>
          <w:tcPr>
            <w:tcW w:w="5558" w:type="dxa"/>
            <w:vAlign w:val="center"/>
          </w:tcPr>
          <w:p w:rsidR="00D231D1" w:rsidRPr="00D231D1" w:rsidRDefault="00D231D1" w:rsidP="00D231D1">
            <w:pPr>
              <w:spacing w:line="360" w:lineRule="auto"/>
              <w:rPr>
                <w:sz w:val="24"/>
                <w:szCs w:val="24"/>
              </w:rPr>
            </w:pPr>
            <w:r w:rsidRPr="00D231D1">
              <w:rPr>
                <w:sz w:val="24"/>
                <w:szCs w:val="24"/>
              </w:rPr>
              <w:t>Заработная плата с отчислениями</w:t>
            </w:r>
          </w:p>
        </w:tc>
        <w:tc>
          <w:tcPr>
            <w:tcW w:w="1617" w:type="dxa"/>
            <w:vAlign w:val="center"/>
          </w:tcPr>
          <w:p w:rsidR="00D231D1" w:rsidRPr="00D231D1" w:rsidRDefault="00D231D1" w:rsidP="00B458B2">
            <w:pPr>
              <w:spacing w:line="360" w:lineRule="auto"/>
              <w:jc w:val="center"/>
              <w:rPr>
                <w:color w:val="000000"/>
                <w:sz w:val="24"/>
                <w:szCs w:val="24"/>
              </w:rPr>
            </w:pPr>
            <w:r w:rsidRPr="00D231D1">
              <w:rPr>
                <w:color w:val="000000"/>
                <w:sz w:val="24"/>
                <w:szCs w:val="24"/>
              </w:rPr>
              <w:t>12 мес.</w:t>
            </w:r>
          </w:p>
        </w:tc>
        <w:tc>
          <w:tcPr>
            <w:tcW w:w="1168" w:type="dxa"/>
            <w:vAlign w:val="center"/>
          </w:tcPr>
          <w:p w:rsidR="00D231D1" w:rsidRPr="00D231D1" w:rsidRDefault="00B458B2" w:rsidP="00B458B2">
            <w:pPr>
              <w:spacing w:line="360" w:lineRule="auto"/>
              <w:jc w:val="center"/>
              <w:rPr>
                <w:color w:val="000000"/>
                <w:sz w:val="24"/>
                <w:szCs w:val="24"/>
              </w:rPr>
            </w:pPr>
            <w:r>
              <w:rPr>
                <w:color w:val="000000"/>
                <w:sz w:val="24"/>
                <w:szCs w:val="24"/>
              </w:rPr>
              <w:t>34</w:t>
            </w:r>
            <w:r w:rsidR="00D231D1" w:rsidRPr="00D231D1">
              <w:rPr>
                <w:color w:val="000000"/>
                <w:sz w:val="24"/>
                <w:szCs w:val="24"/>
              </w:rPr>
              <w:t>,5</w:t>
            </w:r>
          </w:p>
        </w:tc>
        <w:tc>
          <w:tcPr>
            <w:tcW w:w="1428" w:type="dxa"/>
            <w:vAlign w:val="center"/>
          </w:tcPr>
          <w:p w:rsidR="00D231D1" w:rsidRPr="00D231D1" w:rsidRDefault="00B458B2" w:rsidP="00B458B2">
            <w:pPr>
              <w:spacing w:line="360" w:lineRule="auto"/>
              <w:jc w:val="center"/>
              <w:rPr>
                <w:color w:val="000000"/>
                <w:sz w:val="24"/>
                <w:szCs w:val="24"/>
              </w:rPr>
            </w:pPr>
            <w:r>
              <w:rPr>
                <w:color w:val="000000"/>
                <w:sz w:val="24"/>
                <w:szCs w:val="24"/>
              </w:rPr>
              <w:t>414</w:t>
            </w:r>
            <w:r w:rsidR="00D231D1" w:rsidRPr="00D231D1">
              <w:rPr>
                <w:color w:val="000000"/>
                <w:sz w:val="24"/>
                <w:szCs w:val="24"/>
              </w:rPr>
              <w:t>,0</w:t>
            </w:r>
          </w:p>
        </w:tc>
      </w:tr>
      <w:tr w:rsidR="00D231D1" w:rsidRPr="00D231D1" w:rsidTr="00B458B2">
        <w:tc>
          <w:tcPr>
            <w:tcW w:w="5558" w:type="dxa"/>
            <w:vAlign w:val="center"/>
          </w:tcPr>
          <w:p w:rsidR="00D231D1" w:rsidRPr="00D231D1" w:rsidRDefault="00D231D1" w:rsidP="00D231D1">
            <w:pPr>
              <w:spacing w:line="360" w:lineRule="auto"/>
              <w:rPr>
                <w:sz w:val="24"/>
                <w:szCs w:val="24"/>
              </w:rPr>
            </w:pPr>
            <w:r w:rsidRPr="00D231D1">
              <w:rPr>
                <w:sz w:val="24"/>
                <w:szCs w:val="24"/>
              </w:rPr>
              <w:t xml:space="preserve">Подписка на периодические издания </w:t>
            </w:r>
          </w:p>
        </w:tc>
        <w:tc>
          <w:tcPr>
            <w:tcW w:w="1617" w:type="dxa"/>
            <w:vAlign w:val="center"/>
          </w:tcPr>
          <w:p w:rsidR="00D231D1" w:rsidRPr="00D231D1" w:rsidRDefault="00D231D1" w:rsidP="00B458B2">
            <w:pPr>
              <w:spacing w:line="360" w:lineRule="auto"/>
              <w:jc w:val="center"/>
              <w:rPr>
                <w:color w:val="000000"/>
                <w:sz w:val="24"/>
                <w:szCs w:val="24"/>
              </w:rPr>
            </w:pPr>
            <w:r w:rsidRPr="00D231D1">
              <w:rPr>
                <w:color w:val="000000"/>
                <w:sz w:val="24"/>
                <w:szCs w:val="24"/>
              </w:rPr>
              <w:t>6 мес.</w:t>
            </w:r>
          </w:p>
        </w:tc>
        <w:tc>
          <w:tcPr>
            <w:tcW w:w="1168" w:type="dxa"/>
            <w:vAlign w:val="center"/>
          </w:tcPr>
          <w:p w:rsidR="00D231D1" w:rsidRPr="00D231D1" w:rsidRDefault="008019F7" w:rsidP="00B458B2">
            <w:pPr>
              <w:spacing w:line="360" w:lineRule="auto"/>
              <w:jc w:val="center"/>
              <w:rPr>
                <w:color w:val="000000"/>
                <w:sz w:val="24"/>
                <w:szCs w:val="24"/>
              </w:rPr>
            </w:pPr>
            <w:r>
              <w:rPr>
                <w:color w:val="000000"/>
                <w:sz w:val="24"/>
                <w:szCs w:val="24"/>
              </w:rPr>
              <w:t>0,9</w:t>
            </w:r>
          </w:p>
        </w:tc>
        <w:tc>
          <w:tcPr>
            <w:tcW w:w="1428" w:type="dxa"/>
            <w:vAlign w:val="center"/>
          </w:tcPr>
          <w:p w:rsidR="00D231D1" w:rsidRPr="00D231D1" w:rsidRDefault="00B458B2" w:rsidP="00B458B2">
            <w:pPr>
              <w:spacing w:line="360" w:lineRule="auto"/>
              <w:jc w:val="center"/>
              <w:rPr>
                <w:color w:val="000000"/>
                <w:sz w:val="24"/>
                <w:szCs w:val="24"/>
              </w:rPr>
            </w:pPr>
            <w:r>
              <w:rPr>
                <w:color w:val="000000"/>
                <w:sz w:val="24"/>
                <w:szCs w:val="24"/>
              </w:rPr>
              <w:t>5</w:t>
            </w:r>
            <w:r w:rsidR="00D231D1" w:rsidRPr="00D231D1">
              <w:rPr>
                <w:color w:val="000000"/>
                <w:sz w:val="24"/>
                <w:szCs w:val="24"/>
              </w:rPr>
              <w:t>,4</w:t>
            </w:r>
          </w:p>
        </w:tc>
      </w:tr>
      <w:tr w:rsidR="00D231D1" w:rsidRPr="00D231D1" w:rsidTr="00B458B2">
        <w:tc>
          <w:tcPr>
            <w:tcW w:w="5558" w:type="dxa"/>
            <w:vAlign w:val="center"/>
          </w:tcPr>
          <w:p w:rsidR="00D231D1" w:rsidRPr="00D231D1" w:rsidRDefault="00D231D1" w:rsidP="00D231D1">
            <w:pPr>
              <w:spacing w:line="360" w:lineRule="auto"/>
              <w:rPr>
                <w:sz w:val="24"/>
                <w:szCs w:val="24"/>
              </w:rPr>
            </w:pPr>
            <w:r w:rsidRPr="00D231D1">
              <w:rPr>
                <w:sz w:val="24"/>
                <w:szCs w:val="24"/>
              </w:rPr>
              <w:t xml:space="preserve">Доступ </w:t>
            </w:r>
            <w:proofErr w:type="gramStart"/>
            <w:r w:rsidRPr="00D231D1">
              <w:rPr>
                <w:sz w:val="24"/>
                <w:szCs w:val="24"/>
              </w:rPr>
              <w:t>к</w:t>
            </w:r>
            <w:proofErr w:type="gramEnd"/>
            <w:r w:rsidRPr="00D231D1">
              <w:rPr>
                <w:sz w:val="24"/>
                <w:szCs w:val="24"/>
              </w:rPr>
              <w:t xml:space="preserve"> Интернет </w:t>
            </w:r>
          </w:p>
        </w:tc>
        <w:tc>
          <w:tcPr>
            <w:tcW w:w="1617" w:type="dxa"/>
            <w:vAlign w:val="center"/>
          </w:tcPr>
          <w:p w:rsidR="00D231D1" w:rsidRPr="00D231D1" w:rsidRDefault="00D231D1" w:rsidP="00B458B2">
            <w:pPr>
              <w:spacing w:line="360" w:lineRule="auto"/>
              <w:jc w:val="center"/>
              <w:rPr>
                <w:color w:val="000000"/>
                <w:sz w:val="24"/>
                <w:szCs w:val="24"/>
              </w:rPr>
            </w:pPr>
            <w:r w:rsidRPr="00D231D1">
              <w:rPr>
                <w:color w:val="000000"/>
                <w:sz w:val="24"/>
                <w:szCs w:val="24"/>
              </w:rPr>
              <w:t>12 мес.</w:t>
            </w:r>
          </w:p>
        </w:tc>
        <w:tc>
          <w:tcPr>
            <w:tcW w:w="1168" w:type="dxa"/>
            <w:vAlign w:val="center"/>
          </w:tcPr>
          <w:p w:rsidR="00D231D1" w:rsidRPr="00D231D1" w:rsidRDefault="00D231D1" w:rsidP="00B458B2">
            <w:pPr>
              <w:spacing w:line="360" w:lineRule="auto"/>
              <w:jc w:val="center"/>
              <w:rPr>
                <w:color w:val="000000"/>
                <w:sz w:val="24"/>
                <w:szCs w:val="24"/>
              </w:rPr>
            </w:pPr>
            <w:r w:rsidRPr="00D231D1">
              <w:rPr>
                <w:color w:val="000000"/>
                <w:sz w:val="24"/>
                <w:szCs w:val="24"/>
              </w:rPr>
              <w:t>0,5</w:t>
            </w:r>
          </w:p>
        </w:tc>
        <w:tc>
          <w:tcPr>
            <w:tcW w:w="1428" w:type="dxa"/>
            <w:vAlign w:val="center"/>
          </w:tcPr>
          <w:p w:rsidR="00D231D1" w:rsidRPr="00D231D1" w:rsidRDefault="00D231D1" w:rsidP="00B458B2">
            <w:pPr>
              <w:spacing w:line="360" w:lineRule="auto"/>
              <w:jc w:val="center"/>
              <w:rPr>
                <w:color w:val="000000"/>
                <w:sz w:val="24"/>
                <w:szCs w:val="24"/>
              </w:rPr>
            </w:pPr>
            <w:r w:rsidRPr="00D231D1">
              <w:rPr>
                <w:color w:val="000000"/>
                <w:sz w:val="24"/>
                <w:szCs w:val="24"/>
              </w:rPr>
              <w:t>6,0</w:t>
            </w:r>
          </w:p>
        </w:tc>
      </w:tr>
      <w:tr w:rsidR="00D231D1" w:rsidRPr="00D231D1" w:rsidTr="00B458B2">
        <w:tc>
          <w:tcPr>
            <w:tcW w:w="5558" w:type="dxa"/>
          </w:tcPr>
          <w:p w:rsidR="00D231D1" w:rsidRPr="00D231D1" w:rsidRDefault="00D231D1" w:rsidP="00D231D1">
            <w:pPr>
              <w:snapToGrid w:val="0"/>
              <w:spacing w:line="360" w:lineRule="auto"/>
              <w:rPr>
                <w:color w:val="000000"/>
                <w:sz w:val="24"/>
                <w:szCs w:val="24"/>
              </w:rPr>
            </w:pPr>
            <w:r w:rsidRPr="00D231D1">
              <w:rPr>
                <w:color w:val="000000"/>
                <w:sz w:val="24"/>
                <w:szCs w:val="24"/>
              </w:rPr>
              <w:t>Канцтовары и офисная бумага</w:t>
            </w:r>
          </w:p>
        </w:tc>
        <w:tc>
          <w:tcPr>
            <w:tcW w:w="1617" w:type="dxa"/>
            <w:vAlign w:val="center"/>
          </w:tcPr>
          <w:p w:rsidR="00D231D1" w:rsidRPr="00D231D1" w:rsidRDefault="00D231D1" w:rsidP="00B458B2">
            <w:pPr>
              <w:snapToGrid w:val="0"/>
              <w:spacing w:line="360" w:lineRule="auto"/>
              <w:jc w:val="center"/>
              <w:rPr>
                <w:color w:val="000000"/>
                <w:sz w:val="24"/>
                <w:szCs w:val="24"/>
              </w:rPr>
            </w:pPr>
            <w:r w:rsidRPr="00D231D1">
              <w:rPr>
                <w:color w:val="000000"/>
                <w:sz w:val="24"/>
                <w:szCs w:val="24"/>
              </w:rPr>
              <w:t>12 мес.</w:t>
            </w:r>
          </w:p>
        </w:tc>
        <w:tc>
          <w:tcPr>
            <w:tcW w:w="1168" w:type="dxa"/>
            <w:vAlign w:val="center"/>
          </w:tcPr>
          <w:p w:rsidR="00D231D1" w:rsidRPr="00D231D1" w:rsidRDefault="00D231D1" w:rsidP="00B458B2">
            <w:pPr>
              <w:spacing w:line="360" w:lineRule="auto"/>
              <w:jc w:val="center"/>
              <w:rPr>
                <w:color w:val="000000"/>
                <w:sz w:val="24"/>
                <w:szCs w:val="24"/>
              </w:rPr>
            </w:pPr>
            <w:r w:rsidRPr="00D231D1">
              <w:rPr>
                <w:color w:val="000000"/>
                <w:sz w:val="24"/>
                <w:szCs w:val="24"/>
              </w:rPr>
              <w:t>0,2</w:t>
            </w:r>
          </w:p>
        </w:tc>
        <w:tc>
          <w:tcPr>
            <w:tcW w:w="1428" w:type="dxa"/>
            <w:vAlign w:val="center"/>
          </w:tcPr>
          <w:p w:rsidR="00D231D1" w:rsidRPr="00D231D1" w:rsidRDefault="00D231D1" w:rsidP="00B458B2">
            <w:pPr>
              <w:spacing w:line="360" w:lineRule="auto"/>
              <w:jc w:val="center"/>
              <w:rPr>
                <w:color w:val="000000"/>
                <w:sz w:val="24"/>
                <w:szCs w:val="24"/>
              </w:rPr>
            </w:pPr>
            <w:r w:rsidRPr="00D231D1">
              <w:rPr>
                <w:color w:val="000000"/>
                <w:sz w:val="24"/>
                <w:szCs w:val="24"/>
              </w:rPr>
              <w:t>2,4</w:t>
            </w:r>
          </w:p>
        </w:tc>
      </w:tr>
      <w:tr w:rsidR="00D231D1" w:rsidRPr="00D231D1" w:rsidTr="00B458B2">
        <w:tc>
          <w:tcPr>
            <w:tcW w:w="5558" w:type="dxa"/>
          </w:tcPr>
          <w:p w:rsidR="00D231D1" w:rsidRPr="00D231D1" w:rsidRDefault="00D231D1" w:rsidP="00D231D1">
            <w:pPr>
              <w:spacing w:line="360" w:lineRule="auto"/>
              <w:jc w:val="both"/>
              <w:rPr>
                <w:color w:val="000000"/>
                <w:sz w:val="24"/>
                <w:szCs w:val="24"/>
              </w:rPr>
            </w:pPr>
            <w:r w:rsidRPr="00D231D1">
              <w:rPr>
                <w:color w:val="000000"/>
                <w:sz w:val="24"/>
                <w:szCs w:val="24"/>
              </w:rPr>
              <w:t>Итого:</w:t>
            </w:r>
          </w:p>
        </w:tc>
        <w:tc>
          <w:tcPr>
            <w:tcW w:w="1617" w:type="dxa"/>
            <w:vAlign w:val="center"/>
          </w:tcPr>
          <w:p w:rsidR="00D231D1" w:rsidRPr="00D231D1" w:rsidRDefault="00D231D1" w:rsidP="00B458B2">
            <w:pPr>
              <w:spacing w:line="360" w:lineRule="auto"/>
              <w:jc w:val="center"/>
              <w:rPr>
                <w:color w:val="000000"/>
                <w:sz w:val="24"/>
                <w:szCs w:val="24"/>
              </w:rPr>
            </w:pPr>
            <w:r w:rsidRPr="00D231D1">
              <w:rPr>
                <w:color w:val="000000"/>
                <w:sz w:val="24"/>
                <w:szCs w:val="24"/>
              </w:rPr>
              <w:t>-</w:t>
            </w:r>
          </w:p>
        </w:tc>
        <w:tc>
          <w:tcPr>
            <w:tcW w:w="1168" w:type="dxa"/>
            <w:vAlign w:val="center"/>
          </w:tcPr>
          <w:p w:rsidR="00D231D1" w:rsidRPr="00D231D1" w:rsidRDefault="00D231D1" w:rsidP="00B458B2">
            <w:pPr>
              <w:spacing w:line="360" w:lineRule="auto"/>
              <w:jc w:val="center"/>
              <w:rPr>
                <w:color w:val="000000"/>
                <w:sz w:val="24"/>
                <w:szCs w:val="24"/>
              </w:rPr>
            </w:pPr>
            <w:r w:rsidRPr="00D231D1">
              <w:rPr>
                <w:color w:val="000000"/>
                <w:sz w:val="24"/>
                <w:szCs w:val="24"/>
              </w:rPr>
              <w:t>-</w:t>
            </w:r>
          </w:p>
        </w:tc>
        <w:tc>
          <w:tcPr>
            <w:tcW w:w="1428" w:type="dxa"/>
            <w:vAlign w:val="center"/>
          </w:tcPr>
          <w:p w:rsidR="00D231D1" w:rsidRPr="00D231D1" w:rsidRDefault="00060967" w:rsidP="00B458B2">
            <w:pPr>
              <w:spacing w:line="360" w:lineRule="auto"/>
              <w:jc w:val="center"/>
              <w:rPr>
                <w:color w:val="000000"/>
                <w:sz w:val="24"/>
                <w:szCs w:val="24"/>
              </w:rPr>
            </w:pPr>
            <w:r w:rsidRPr="00D231D1">
              <w:rPr>
                <w:color w:val="000000"/>
                <w:sz w:val="24"/>
                <w:szCs w:val="24"/>
              </w:rPr>
              <w:t>6</w:t>
            </w:r>
            <w:r>
              <w:rPr>
                <w:color w:val="000000"/>
                <w:sz w:val="24"/>
                <w:szCs w:val="24"/>
              </w:rPr>
              <w:t>13</w:t>
            </w:r>
            <w:r w:rsidR="00D231D1" w:rsidRPr="00D231D1">
              <w:rPr>
                <w:color w:val="000000"/>
                <w:sz w:val="24"/>
                <w:szCs w:val="24"/>
              </w:rPr>
              <w:t>,3</w:t>
            </w:r>
          </w:p>
        </w:tc>
      </w:tr>
    </w:tbl>
    <w:p w:rsidR="00D231D1" w:rsidRPr="00D231D1" w:rsidRDefault="00D231D1" w:rsidP="00D231D1">
      <w:pPr>
        <w:shd w:val="clear" w:color="auto" w:fill="FFFFFF"/>
        <w:spacing w:line="360" w:lineRule="auto"/>
        <w:ind w:firstLine="709"/>
        <w:jc w:val="both"/>
        <w:rPr>
          <w:rFonts w:eastAsiaTheme="minorHAnsi"/>
          <w:color w:val="FF0000"/>
          <w:lang w:eastAsia="en-US"/>
        </w:rPr>
      </w:pPr>
    </w:p>
    <w:p w:rsidR="00D231D1" w:rsidRPr="00060967" w:rsidRDefault="00D231D1" w:rsidP="00D231D1">
      <w:pPr>
        <w:shd w:val="clear" w:color="auto" w:fill="FFFFFF"/>
        <w:spacing w:after="0" w:line="360" w:lineRule="auto"/>
        <w:ind w:firstLine="709"/>
        <w:jc w:val="both"/>
        <w:rPr>
          <w:rFonts w:ascii="Times New Roman" w:eastAsiaTheme="minorHAnsi" w:hAnsi="Times New Roman" w:cs="Times New Roman"/>
          <w:color w:val="000000" w:themeColor="text1"/>
          <w:sz w:val="28"/>
          <w:szCs w:val="28"/>
          <w:lang w:eastAsia="en-US"/>
        </w:rPr>
      </w:pPr>
      <w:r w:rsidRPr="00060967">
        <w:rPr>
          <w:rFonts w:ascii="Times New Roman" w:eastAsiaTheme="minorHAnsi" w:hAnsi="Times New Roman" w:cs="Times New Roman"/>
          <w:color w:val="000000" w:themeColor="text1"/>
          <w:sz w:val="28"/>
          <w:szCs w:val="28"/>
          <w:lang w:eastAsia="en-US"/>
        </w:rPr>
        <w:t>Таким образом, затрат</w:t>
      </w:r>
      <w:r w:rsidR="00B458B2" w:rsidRPr="00060967">
        <w:rPr>
          <w:rFonts w:ascii="Times New Roman" w:eastAsiaTheme="minorHAnsi" w:hAnsi="Times New Roman" w:cs="Times New Roman"/>
          <w:color w:val="000000" w:themeColor="text1"/>
          <w:sz w:val="28"/>
          <w:szCs w:val="28"/>
          <w:lang w:eastAsia="en-US"/>
        </w:rPr>
        <w:t>ы по введению в штат сотрудника</w:t>
      </w:r>
      <w:r w:rsidRPr="00060967">
        <w:rPr>
          <w:rFonts w:ascii="Times New Roman" w:eastAsiaTheme="minorHAnsi" w:hAnsi="Times New Roman" w:cs="Times New Roman"/>
          <w:color w:val="000000" w:themeColor="text1"/>
          <w:sz w:val="28"/>
          <w:szCs w:val="28"/>
          <w:lang w:eastAsia="en-US"/>
        </w:rPr>
        <w:t xml:space="preserve"> отдела рекламы копирайтера составят </w:t>
      </w:r>
      <w:r w:rsidR="00060967" w:rsidRPr="00060967">
        <w:rPr>
          <w:rFonts w:ascii="Times New Roman" w:hAnsi="Times New Roman" w:cs="Times New Roman"/>
          <w:color w:val="000000"/>
          <w:sz w:val="28"/>
          <w:szCs w:val="28"/>
        </w:rPr>
        <w:t xml:space="preserve">613,3 </w:t>
      </w:r>
      <w:r w:rsidRPr="00060967">
        <w:rPr>
          <w:rFonts w:ascii="Times New Roman" w:eastAsiaTheme="minorHAnsi" w:hAnsi="Times New Roman" w:cs="Times New Roman"/>
          <w:color w:val="000000" w:themeColor="text1"/>
          <w:sz w:val="28"/>
          <w:szCs w:val="28"/>
          <w:lang w:eastAsia="en-US"/>
        </w:rPr>
        <w:t>тыс. руб.</w:t>
      </w:r>
    </w:p>
    <w:p w:rsidR="00D231D1" w:rsidRPr="00060967" w:rsidRDefault="00D231D1" w:rsidP="00D231D1">
      <w:pPr>
        <w:shd w:val="clear" w:color="auto" w:fill="FFFFFF"/>
        <w:spacing w:after="0" w:line="360" w:lineRule="auto"/>
        <w:ind w:firstLine="709"/>
        <w:jc w:val="both"/>
        <w:rPr>
          <w:rFonts w:ascii="Times New Roman" w:eastAsiaTheme="minorHAnsi" w:hAnsi="Times New Roman" w:cs="Times New Roman"/>
          <w:color w:val="000000"/>
          <w:sz w:val="28"/>
          <w:szCs w:val="28"/>
          <w:lang w:eastAsia="en-US"/>
        </w:rPr>
      </w:pPr>
      <w:r w:rsidRPr="00060967">
        <w:rPr>
          <w:rFonts w:ascii="Times New Roman" w:eastAsiaTheme="minorHAnsi" w:hAnsi="Times New Roman" w:cs="Times New Roman"/>
          <w:color w:val="000000"/>
          <w:sz w:val="28"/>
          <w:szCs w:val="28"/>
          <w:lang w:eastAsia="en-US"/>
        </w:rPr>
        <w:lastRenderedPageBreak/>
        <w:t>Предложенные мероприятия будут эффективны в том с</w:t>
      </w:r>
      <w:r w:rsidR="008C2E82">
        <w:rPr>
          <w:rFonts w:ascii="Times New Roman" w:eastAsiaTheme="minorHAnsi" w:hAnsi="Times New Roman" w:cs="Times New Roman"/>
          <w:color w:val="000000"/>
          <w:sz w:val="28"/>
          <w:szCs w:val="28"/>
          <w:lang w:eastAsia="en-US"/>
        </w:rPr>
        <w:t>лучае, если принесут Банку</w:t>
      </w:r>
      <w:r w:rsidRPr="00060967">
        <w:rPr>
          <w:rFonts w:ascii="Times New Roman" w:eastAsiaTheme="minorHAnsi" w:hAnsi="Times New Roman" w:cs="Times New Roman"/>
          <w:color w:val="000000"/>
          <w:sz w:val="28"/>
          <w:szCs w:val="28"/>
          <w:lang w:eastAsia="en-US"/>
        </w:rPr>
        <w:t xml:space="preserve"> прибыль.</w:t>
      </w:r>
    </w:p>
    <w:p w:rsidR="00D231D1" w:rsidRPr="00D231D1" w:rsidRDefault="00D231D1" w:rsidP="00D231D1"/>
    <w:p w:rsidR="000E2ABB" w:rsidRPr="000E2ABB" w:rsidRDefault="000E2ABB" w:rsidP="000E2ABB">
      <w:pPr>
        <w:pStyle w:val="1"/>
        <w:spacing w:before="0" w:line="360" w:lineRule="auto"/>
        <w:jc w:val="center"/>
        <w:rPr>
          <w:rFonts w:ascii="Times New Roman" w:hAnsi="Times New Roman" w:cs="Times New Roman"/>
          <w:b w:val="0"/>
          <w:color w:val="000000" w:themeColor="text1"/>
        </w:rPr>
      </w:pPr>
      <w:bookmarkStart w:id="25" w:name="_Toc462055759"/>
      <w:r w:rsidRPr="000E2ABB">
        <w:rPr>
          <w:rFonts w:ascii="Times New Roman" w:hAnsi="Times New Roman" w:cs="Times New Roman"/>
          <w:b w:val="0"/>
          <w:color w:val="000000" w:themeColor="text1"/>
        </w:rPr>
        <w:t>3.2. Оценка эффективности  предложенных  мероприятий</w:t>
      </w:r>
      <w:bookmarkEnd w:id="25"/>
    </w:p>
    <w:p w:rsidR="000E2ABB" w:rsidRDefault="000E2ABB" w:rsidP="000E2ABB">
      <w:pPr>
        <w:pStyle w:val="1"/>
        <w:spacing w:before="0" w:line="360" w:lineRule="auto"/>
        <w:jc w:val="center"/>
        <w:rPr>
          <w:rFonts w:ascii="Times New Roman" w:hAnsi="Times New Roman" w:cs="Times New Roman"/>
          <w:b w:val="0"/>
          <w:color w:val="000000" w:themeColor="text1"/>
        </w:rPr>
      </w:pPr>
    </w:p>
    <w:p w:rsidR="001C33A5" w:rsidRPr="0051032E" w:rsidRDefault="001C33A5" w:rsidP="0051032E">
      <w:pPr>
        <w:spacing w:after="0" w:line="360" w:lineRule="auto"/>
        <w:ind w:firstLine="709"/>
        <w:jc w:val="both"/>
        <w:rPr>
          <w:rFonts w:ascii="Times New Roman" w:hAnsi="Times New Roman" w:cs="Times New Roman"/>
          <w:sz w:val="28"/>
          <w:szCs w:val="28"/>
        </w:rPr>
      </w:pPr>
      <w:r w:rsidRPr="0051032E">
        <w:rPr>
          <w:rFonts w:ascii="Times New Roman" w:hAnsi="Times New Roman" w:cs="Times New Roman"/>
          <w:sz w:val="28"/>
          <w:szCs w:val="28"/>
        </w:rPr>
        <w:t>В совокупности вышеприведенные рекомендации могут поднять рекламную деятельность банка на более качественный уровень.</w:t>
      </w:r>
    </w:p>
    <w:p w:rsidR="001C33A5" w:rsidRPr="0051032E" w:rsidRDefault="001C33A5" w:rsidP="0051032E">
      <w:pPr>
        <w:spacing w:after="0" w:line="360" w:lineRule="auto"/>
        <w:ind w:firstLine="709"/>
        <w:jc w:val="both"/>
        <w:rPr>
          <w:rFonts w:ascii="Times New Roman" w:hAnsi="Times New Roman" w:cs="Times New Roman"/>
          <w:sz w:val="28"/>
          <w:szCs w:val="28"/>
        </w:rPr>
      </w:pPr>
      <w:r w:rsidRPr="0051032E">
        <w:rPr>
          <w:rFonts w:ascii="Times New Roman" w:hAnsi="Times New Roman" w:cs="Times New Roman"/>
          <w:sz w:val="28"/>
          <w:szCs w:val="28"/>
        </w:rPr>
        <w:t xml:space="preserve">Если рекламные носители отвечают за подачу рекламы населению, то рекламные приемы учитывают психологические особенности целевой аудитории и выставляют в рекламе продукта правильные акценты для концентрации внимания </w:t>
      </w:r>
      <w:proofErr w:type="gramStart"/>
      <w:r w:rsidRPr="0051032E">
        <w:rPr>
          <w:rFonts w:ascii="Times New Roman" w:hAnsi="Times New Roman" w:cs="Times New Roman"/>
          <w:sz w:val="28"/>
          <w:szCs w:val="28"/>
        </w:rPr>
        <w:t>на</w:t>
      </w:r>
      <w:proofErr w:type="gramEnd"/>
      <w:r w:rsidRPr="0051032E">
        <w:rPr>
          <w:rFonts w:ascii="Times New Roman" w:hAnsi="Times New Roman" w:cs="Times New Roman"/>
          <w:sz w:val="28"/>
          <w:szCs w:val="28"/>
        </w:rPr>
        <w:t xml:space="preserve"> самое важное. </w:t>
      </w:r>
    </w:p>
    <w:p w:rsidR="001C33A5" w:rsidRPr="00CA1533" w:rsidRDefault="001C33A5" w:rsidP="0051032E">
      <w:pPr>
        <w:spacing w:after="0" w:line="360" w:lineRule="auto"/>
        <w:ind w:firstLine="709"/>
        <w:jc w:val="both"/>
        <w:rPr>
          <w:rFonts w:ascii="Times New Roman" w:hAnsi="Times New Roman" w:cs="Times New Roman"/>
          <w:sz w:val="28"/>
          <w:szCs w:val="28"/>
        </w:rPr>
      </w:pPr>
      <w:r w:rsidRPr="0051032E">
        <w:rPr>
          <w:rFonts w:ascii="Times New Roman" w:hAnsi="Times New Roman" w:cs="Times New Roman"/>
          <w:sz w:val="28"/>
          <w:szCs w:val="28"/>
        </w:rPr>
        <w:t xml:space="preserve">Эффективность </w:t>
      </w:r>
      <w:r w:rsidRPr="00CA1533">
        <w:rPr>
          <w:rFonts w:ascii="Times New Roman" w:hAnsi="Times New Roman" w:cs="Times New Roman"/>
          <w:sz w:val="28"/>
          <w:szCs w:val="28"/>
        </w:rPr>
        <w:t xml:space="preserve">рекламных приемов Банка отражена </w:t>
      </w:r>
      <w:r w:rsidR="00FD7F5E">
        <w:rPr>
          <w:rFonts w:ascii="Times New Roman" w:hAnsi="Times New Roman" w:cs="Times New Roman"/>
          <w:sz w:val="28"/>
          <w:szCs w:val="28"/>
        </w:rPr>
        <w:t>в таблице 18</w:t>
      </w:r>
      <w:r w:rsidRPr="00CA1533">
        <w:rPr>
          <w:rFonts w:ascii="Times New Roman" w:hAnsi="Times New Roman" w:cs="Times New Roman"/>
          <w:sz w:val="28"/>
          <w:szCs w:val="28"/>
        </w:rPr>
        <w:t>.</w:t>
      </w:r>
    </w:p>
    <w:p w:rsidR="00CA1533" w:rsidRPr="0051032E" w:rsidRDefault="00FD7F5E" w:rsidP="00CA15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18</w:t>
      </w:r>
      <w:r w:rsidR="00CA1533" w:rsidRPr="00CA1533">
        <w:rPr>
          <w:rFonts w:ascii="Times New Roman" w:hAnsi="Times New Roman" w:cs="Times New Roman"/>
          <w:sz w:val="28"/>
          <w:szCs w:val="28"/>
        </w:rPr>
        <w:t xml:space="preserve"> – Эффективность рекламных приемов </w:t>
      </w:r>
      <w:r w:rsidR="00CA1533">
        <w:rPr>
          <w:rFonts w:ascii="Times New Roman" w:hAnsi="Times New Roman" w:cs="Times New Roman"/>
          <w:sz w:val="28"/>
          <w:szCs w:val="28"/>
        </w:rPr>
        <w:t xml:space="preserve">Банка </w:t>
      </w:r>
      <w:r w:rsidR="00CA1533" w:rsidRPr="00CA1533">
        <w:rPr>
          <w:rFonts w:ascii="Times New Roman" w:hAnsi="Times New Roman" w:cs="Times New Roman"/>
          <w:sz w:val="28"/>
          <w:szCs w:val="28"/>
        </w:rPr>
        <w:t>ВТБ</w:t>
      </w:r>
      <w:r w:rsidR="00CA1533">
        <w:rPr>
          <w:rFonts w:ascii="Times New Roman" w:hAnsi="Times New Roman" w:cs="Times New Roman"/>
          <w:sz w:val="28"/>
          <w:szCs w:val="28"/>
        </w:rPr>
        <w:t xml:space="preserve"> </w:t>
      </w:r>
      <w:r w:rsidR="00CA1533" w:rsidRPr="00CA1533">
        <w:rPr>
          <w:rFonts w:ascii="Times New Roman" w:hAnsi="Times New Roman" w:cs="Times New Roman"/>
          <w:sz w:val="28"/>
          <w:szCs w:val="28"/>
        </w:rPr>
        <w:t>24</w:t>
      </w:r>
    </w:p>
    <w:tbl>
      <w:tblPr>
        <w:tblW w:w="9353" w:type="dxa"/>
        <w:tblInd w:w="45" w:type="dxa"/>
        <w:tblLayout w:type="fixed"/>
        <w:tblCellMar>
          <w:top w:w="55" w:type="dxa"/>
          <w:left w:w="42" w:type="dxa"/>
          <w:bottom w:w="55" w:type="dxa"/>
          <w:right w:w="55" w:type="dxa"/>
        </w:tblCellMar>
        <w:tblLook w:val="0000" w:firstRow="0" w:lastRow="0" w:firstColumn="0" w:lastColumn="0" w:noHBand="0" w:noVBand="0"/>
      </w:tblPr>
      <w:tblGrid>
        <w:gridCol w:w="3258"/>
        <w:gridCol w:w="1417"/>
        <w:gridCol w:w="1559"/>
        <w:gridCol w:w="1559"/>
        <w:gridCol w:w="1560"/>
      </w:tblGrid>
      <w:tr w:rsidR="00CA1533" w:rsidRPr="001C33A5" w:rsidTr="00D12DF7">
        <w:tc>
          <w:tcPr>
            <w:tcW w:w="3258" w:type="dxa"/>
            <w:vMerge w:val="restart"/>
            <w:tcBorders>
              <w:top w:val="single" w:sz="2" w:space="0" w:color="000000"/>
              <w:left w:val="single" w:sz="2" w:space="0" w:color="000000"/>
              <w:bottom w:val="single" w:sz="2" w:space="0" w:color="000000"/>
            </w:tcBorders>
            <w:shd w:val="clear" w:color="auto" w:fill="FFFFFF"/>
            <w:vAlign w:val="center"/>
          </w:tcPr>
          <w:p w:rsidR="00CA1533" w:rsidRPr="001C33A5" w:rsidRDefault="00CA1533" w:rsidP="00CA1533">
            <w:pPr>
              <w:spacing w:after="0" w:line="360" w:lineRule="auto"/>
              <w:jc w:val="center"/>
              <w:rPr>
                <w:rFonts w:ascii="Times New Roman" w:hAnsi="Times New Roman" w:cs="Times New Roman"/>
                <w:sz w:val="24"/>
                <w:szCs w:val="24"/>
              </w:rPr>
            </w:pPr>
            <w:r w:rsidRPr="001C33A5">
              <w:rPr>
                <w:rFonts w:ascii="Times New Roman" w:hAnsi="Times New Roman" w:cs="Times New Roman"/>
                <w:sz w:val="24"/>
                <w:szCs w:val="24"/>
              </w:rPr>
              <w:t>Рекламные приемы</w:t>
            </w:r>
          </w:p>
        </w:tc>
        <w:tc>
          <w:tcPr>
            <w:tcW w:w="1417" w:type="dxa"/>
            <w:vMerge w:val="restart"/>
            <w:tcBorders>
              <w:top w:val="single" w:sz="2" w:space="0" w:color="000000"/>
              <w:left w:val="single" w:sz="2" w:space="0" w:color="000000"/>
              <w:bottom w:val="single" w:sz="2" w:space="0" w:color="000000"/>
            </w:tcBorders>
            <w:shd w:val="clear" w:color="auto" w:fill="FFFFFF"/>
            <w:vAlign w:val="center"/>
          </w:tcPr>
          <w:p w:rsidR="00CA1533" w:rsidRDefault="00CA1533" w:rsidP="00CA1533">
            <w:pPr>
              <w:spacing w:after="0" w:line="360" w:lineRule="auto"/>
              <w:jc w:val="center"/>
              <w:rPr>
                <w:rFonts w:ascii="Times New Roman" w:hAnsi="Times New Roman" w:cs="Times New Roman"/>
                <w:sz w:val="24"/>
                <w:szCs w:val="24"/>
              </w:rPr>
            </w:pPr>
            <w:proofErr w:type="spellStart"/>
            <w:r w:rsidRPr="001C33A5">
              <w:rPr>
                <w:rFonts w:ascii="Times New Roman" w:hAnsi="Times New Roman" w:cs="Times New Roman"/>
                <w:sz w:val="24"/>
                <w:szCs w:val="24"/>
              </w:rPr>
              <w:t>Эффектив</w:t>
            </w:r>
            <w:proofErr w:type="spellEnd"/>
          </w:p>
          <w:p w:rsidR="00CA1533" w:rsidRDefault="00CA1533" w:rsidP="00CA1533">
            <w:pPr>
              <w:spacing w:after="0" w:line="360" w:lineRule="auto"/>
              <w:jc w:val="center"/>
              <w:rPr>
                <w:rFonts w:ascii="Times New Roman" w:hAnsi="Times New Roman" w:cs="Times New Roman"/>
                <w:sz w:val="24"/>
                <w:szCs w:val="24"/>
              </w:rPr>
            </w:pPr>
            <w:proofErr w:type="spellStart"/>
            <w:r w:rsidRPr="001C33A5">
              <w:rPr>
                <w:rFonts w:ascii="Times New Roman" w:hAnsi="Times New Roman" w:cs="Times New Roman"/>
                <w:sz w:val="24"/>
                <w:szCs w:val="24"/>
              </w:rPr>
              <w:t>ность</w:t>
            </w:r>
            <w:proofErr w:type="spellEnd"/>
            <w:r w:rsidRPr="001C33A5">
              <w:rPr>
                <w:rFonts w:ascii="Times New Roman" w:hAnsi="Times New Roman" w:cs="Times New Roman"/>
                <w:sz w:val="24"/>
                <w:szCs w:val="24"/>
              </w:rPr>
              <w:t xml:space="preserve"> </w:t>
            </w:r>
          </w:p>
          <w:p w:rsidR="00CA1533" w:rsidRPr="001C33A5" w:rsidRDefault="00CA1533" w:rsidP="00CA1533">
            <w:pPr>
              <w:spacing w:after="0" w:line="360" w:lineRule="auto"/>
              <w:jc w:val="center"/>
              <w:rPr>
                <w:rFonts w:ascii="Times New Roman" w:hAnsi="Times New Roman" w:cs="Times New Roman"/>
                <w:sz w:val="24"/>
                <w:szCs w:val="24"/>
              </w:rPr>
            </w:pPr>
            <w:r w:rsidRPr="001C33A5">
              <w:rPr>
                <w:rFonts w:ascii="Times New Roman" w:hAnsi="Times New Roman" w:cs="Times New Roman"/>
                <w:sz w:val="24"/>
                <w:szCs w:val="24"/>
              </w:rPr>
              <w:t>(в баллах)</w:t>
            </w:r>
          </w:p>
        </w:tc>
        <w:tc>
          <w:tcPr>
            <w:tcW w:w="467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CA1533" w:rsidRPr="001C33A5" w:rsidRDefault="00CA1533" w:rsidP="00CA1533">
            <w:pPr>
              <w:spacing w:after="0" w:line="360" w:lineRule="auto"/>
              <w:jc w:val="center"/>
              <w:rPr>
                <w:rFonts w:ascii="Times New Roman" w:hAnsi="Times New Roman" w:cs="Times New Roman"/>
                <w:sz w:val="24"/>
                <w:szCs w:val="24"/>
              </w:rPr>
            </w:pPr>
            <w:r w:rsidRPr="001C33A5">
              <w:rPr>
                <w:rFonts w:ascii="Times New Roman" w:hAnsi="Times New Roman" w:cs="Times New Roman"/>
                <w:sz w:val="24"/>
                <w:szCs w:val="24"/>
              </w:rPr>
              <w:t>Рекомендации</w:t>
            </w:r>
          </w:p>
        </w:tc>
      </w:tr>
      <w:tr w:rsidR="00CA1533" w:rsidRPr="001C33A5" w:rsidTr="00D12DF7">
        <w:tc>
          <w:tcPr>
            <w:tcW w:w="3258" w:type="dxa"/>
            <w:vMerge/>
            <w:tcBorders>
              <w:top w:val="single" w:sz="2" w:space="0" w:color="000000"/>
              <w:left w:val="single" w:sz="2" w:space="0" w:color="000000"/>
              <w:bottom w:val="single" w:sz="2" w:space="0" w:color="000000"/>
            </w:tcBorders>
            <w:shd w:val="clear" w:color="auto" w:fill="FFFFFF"/>
            <w:vAlign w:val="center"/>
          </w:tcPr>
          <w:p w:rsidR="00CA1533" w:rsidRPr="001C33A5" w:rsidRDefault="00CA1533" w:rsidP="00CA1533">
            <w:pPr>
              <w:spacing w:after="0" w:line="360" w:lineRule="auto"/>
              <w:jc w:val="center"/>
              <w:rPr>
                <w:rFonts w:ascii="Times New Roman" w:hAnsi="Times New Roman" w:cs="Times New Roman"/>
                <w:sz w:val="24"/>
                <w:szCs w:val="24"/>
              </w:rPr>
            </w:pPr>
          </w:p>
        </w:tc>
        <w:tc>
          <w:tcPr>
            <w:tcW w:w="1417" w:type="dxa"/>
            <w:vMerge/>
            <w:tcBorders>
              <w:top w:val="single" w:sz="2" w:space="0" w:color="000000"/>
              <w:left w:val="single" w:sz="2" w:space="0" w:color="000000"/>
              <w:bottom w:val="single" w:sz="2" w:space="0" w:color="000000"/>
            </w:tcBorders>
            <w:shd w:val="clear" w:color="auto" w:fill="FFFFFF"/>
            <w:vAlign w:val="center"/>
          </w:tcPr>
          <w:p w:rsidR="00CA1533" w:rsidRPr="001C33A5" w:rsidRDefault="00CA1533" w:rsidP="00CA1533">
            <w:pPr>
              <w:spacing w:after="0" w:line="360" w:lineRule="auto"/>
              <w:jc w:val="center"/>
              <w:rPr>
                <w:rFonts w:ascii="Times New Roman" w:hAnsi="Times New Roman" w:cs="Times New Roman"/>
                <w:sz w:val="24"/>
                <w:szCs w:val="24"/>
              </w:rPr>
            </w:pP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1C33A5" w:rsidRDefault="00CA1533" w:rsidP="00CA1533">
            <w:pPr>
              <w:spacing w:after="0" w:line="360" w:lineRule="auto"/>
              <w:jc w:val="center"/>
              <w:rPr>
                <w:rFonts w:ascii="Times New Roman" w:hAnsi="Times New Roman" w:cs="Times New Roman"/>
                <w:sz w:val="24"/>
                <w:szCs w:val="24"/>
              </w:rPr>
            </w:pPr>
            <w:r w:rsidRPr="001C33A5">
              <w:rPr>
                <w:rFonts w:ascii="Times New Roman" w:hAnsi="Times New Roman" w:cs="Times New Roman"/>
                <w:sz w:val="24"/>
                <w:szCs w:val="24"/>
              </w:rPr>
              <w:t>Продолжить</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Default="00CA1533" w:rsidP="00CA1533">
            <w:pPr>
              <w:spacing w:after="0" w:line="360" w:lineRule="auto"/>
              <w:jc w:val="center"/>
              <w:rPr>
                <w:rFonts w:ascii="Times New Roman" w:hAnsi="Times New Roman" w:cs="Times New Roman"/>
                <w:sz w:val="24"/>
                <w:szCs w:val="24"/>
              </w:rPr>
            </w:pPr>
            <w:proofErr w:type="gramStart"/>
            <w:r w:rsidRPr="001C33A5">
              <w:rPr>
                <w:rFonts w:ascii="Times New Roman" w:hAnsi="Times New Roman" w:cs="Times New Roman"/>
                <w:sz w:val="24"/>
                <w:szCs w:val="24"/>
              </w:rPr>
              <w:t>Изменить (</w:t>
            </w:r>
            <w:proofErr w:type="spellStart"/>
            <w:r w:rsidRPr="001C33A5">
              <w:rPr>
                <w:rFonts w:ascii="Times New Roman" w:hAnsi="Times New Roman" w:cs="Times New Roman"/>
                <w:sz w:val="24"/>
                <w:szCs w:val="24"/>
              </w:rPr>
              <w:t>моди</w:t>
            </w:r>
            <w:proofErr w:type="spellEnd"/>
            <w:proofErr w:type="gramEnd"/>
          </w:p>
          <w:p w:rsidR="00CA1533" w:rsidRPr="001C33A5" w:rsidRDefault="00CA1533" w:rsidP="00CA1533">
            <w:pPr>
              <w:spacing w:after="0" w:line="360" w:lineRule="auto"/>
              <w:jc w:val="center"/>
              <w:rPr>
                <w:rFonts w:ascii="Times New Roman" w:hAnsi="Times New Roman" w:cs="Times New Roman"/>
                <w:sz w:val="24"/>
                <w:szCs w:val="24"/>
              </w:rPr>
            </w:pPr>
            <w:proofErr w:type="spellStart"/>
            <w:proofErr w:type="gramStart"/>
            <w:r w:rsidRPr="001C33A5">
              <w:rPr>
                <w:rFonts w:ascii="Times New Roman" w:hAnsi="Times New Roman" w:cs="Times New Roman"/>
                <w:sz w:val="24"/>
                <w:szCs w:val="24"/>
              </w:rPr>
              <w:t>фицировать</w:t>
            </w:r>
            <w:proofErr w:type="spellEnd"/>
            <w:r w:rsidRPr="001C33A5">
              <w:rPr>
                <w:rFonts w:ascii="Times New Roman" w:hAnsi="Times New Roman" w:cs="Times New Roman"/>
                <w:sz w:val="24"/>
                <w:szCs w:val="24"/>
              </w:rPr>
              <w:t>)</w:t>
            </w:r>
            <w:proofErr w:type="gramEnd"/>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1533" w:rsidRDefault="00CA1533" w:rsidP="00CA1533">
            <w:pPr>
              <w:spacing w:after="0" w:line="360" w:lineRule="auto"/>
              <w:jc w:val="center"/>
              <w:rPr>
                <w:rFonts w:ascii="Times New Roman" w:hAnsi="Times New Roman" w:cs="Times New Roman"/>
                <w:sz w:val="24"/>
                <w:szCs w:val="24"/>
              </w:rPr>
            </w:pPr>
            <w:r w:rsidRPr="001C33A5">
              <w:rPr>
                <w:rFonts w:ascii="Times New Roman" w:hAnsi="Times New Roman" w:cs="Times New Roman"/>
                <w:sz w:val="24"/>
                <w:szCs w:val="24"/>
              </w:rPr>
              <w:t xml:space="preserve">Не </w:t>
            </w:r>
            <w:proofErr w:type="spellStart"/>
            <w:r w:rsidRPr="001C33A5">
              <w:rPr>
                <w:rFonts w:ascii="Times New Roman" w:hAnsi="Times New Roman" w:cs="Times New Roman"/>
                <w:sz w:val="24"/>
                <w:szCs w:val="24"/>
              </w:rPr>
              <w:t>исполь</w:t>
            </w:r>
            <w:proofErr w:type="spellEnd"/>
          </w:p>
          <w:p w:rsidR="00CA1533" w:rsidRPr="001C33A5" w:rsidRDefault="00CA1533" w:rsidP="00CA1533">
            <w:pPr>
              <w:spacing w:after="0" w:line="360" w:lineRule="auto"/>
              <w:jc w:val="center"/>
              <w:rPr>
                <w:rFonts w:ascii="Times New Roman" w:hAnsi="Times New Roman" w:cs="Times New Roman"/>
                <w:sz w:val="24"/>
                <w:szCs w:val="24"/>
              </w:rPr>
            </w:pPr>
            <w:proofErr w:type="spellStart"/>
            <w:r w:rsidRPr="001C33A5">
              <w:rPr>
                <w:rFonts w:ascii="Times New Roman" w:hAnsi="Times New Roman" w:cs="Times New Roman"/>
                <w:sz w:val="24"/>
                <w:szCs w:val="24"/>
              </w:rPr>
              <w:t>зовать</w:t>
            </w:r>
            <w:proofErr w:type="spellEnd"/>
          </w:p>
        </w:tc>
      </w:tr>
      <w:tr w:rsidR="00CA1533" w:rsidRPr="001C33A5" w:rsidTr="00D12DF7">
        <w:tc>
          <w:tcPr>
            <w:tcW w:w="3258" w:type="dxa"/>
            <w:tcBorders>
              <w:top w:val="single" w:sz="2" w:space="0" w:color="000000"/>
              <w:left w:val="single" w:sz="2" w:space="0" w:color="000000"/>
              <w:bottom w:val="single" w:sz="2" w:space="0" w:color="000000"/>
            </w:tcBorders>
            <w:shd w:val="clear" w:color="auto" w:fill="FFFFFF"/>
          </w:tcPr>
          <w:p w:rsidR="00CA1533" w:rsidRPr="00722DFF" w:rsidRDefault="00CA1533" w:rsidP="00D12DF7">
            <w:pPr>
              <w:spacing w:after="0"/>
              <w:rPr>
                <w:rFonts w:ascii="Times New Roman" w:hAnsi="Times New Roman" w:cs="Times New Roman"/>
                <w:sz w:val="24"/>
                <w:szCs w:val="24"/>
              </w:rPr>
            </w:pPr>
            <w:r w:rsidRPr="00722DFF">
              <w:rPr>
                <w:rFonts w:ascii="Times New Roman" w:hAnsi="Times New Roman" w:cs="Times New Roman"/>
                <w:sz w:val="24"/>
                <w:szCs w:val="24"/>
              </w:rPr>
              <w:t>Обращение к эмоциям</w:t>
            </w:r>
          </w:p>
        </w:tc>
        <w:tc>
          <w:tcPr>
            <w:tcW w:w="1417"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10</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r>
      <w:tr w:rsidR="00CA1533" w:rsidRPr="001C33A5" w:rsidTr="00D12DF7">
        <w:tc>
          <w:tcPr>
            <w:tcW w:w="3258" w:type="dxa"/>
            <w:tcBorders>
              <w:top w:val="single" w:sz="2" w:space="0" w:color="000000"/>
              <w:left w:val="single" w:sz="2" w:space="0" w:color="000000"/>
              <w:bottom w:val="single" w:sz="2" w:space="0" w:color="000000"/>
            </w:tcBorders>
            <w:shd w:val="clear" w:color="auto" w:fill="FFFFFF"/>
          </w:tcPr>
          <w:p w:rsidR="00CA1533" w:rsidRPr="001C33A5" w:rsidRDefault="00CA1533" w:rsidP="00D12DF7">
            <w:pPr>
              <w:spacing w:after="0"/>
              <w:rPr>
                <w:rFonts w:ascii="Times New Roman" w:hAnsi="Times New Roman" w:cs="Times New Roman"/>
                <w:sz w:val="24"/>
                <w:szCs w:val="24"/>
              </w:rPr>
            </w:pPr>
            <w:r w:rsidRPr="001C33A5">
              <w:rPr>
                <w:rFonts w:ascii="Times New Roman" w:hAnsi="Times New Roman" w:cs="Times New Roman"/>
                <w:sz w:val="24"/>
                <w:szCs w:val="24"/>
              </w:rPr>
              <w:t>Выгодный процент</w:t>
            </w:r>
          </w:p>
        </w:tc>
        <w:tc>
          <w:tcPr>
            <w:tcW w:w="1417"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9</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r>
      <w:tr w:rsidR="00CA1533" w:rsidRPr="001C33A5" w:rsidTr="00D12DF7">
        <w:tc>
          <w:tcPr>
            <w:tcW w:w="3258" w:type="dxa"/>
            <w:tcBorders>
              <w:top w:val="single" w:sz="2" w:space="0" w:color="000000"/>
              <w:left w:val="single" w:sz="2" w:space="0" w:color="000000"/>
              <w:bottom w:val="single" w:sz="2" w:space="0" w:color="000000"/>
            </w:tcBorders>
            <w:shd w:val="clear" w:color="auto" w:fill="FFFFFF"/>
          </w:tcPr>
          <w:p w:rsidR="00CA1533" w:rsidRPr="001C33A5" w:rsidRDefault="00CA1533" w:rsidP="00D12DF7">
            <w:pPr>
              <w:spacing w:after="0"/>
              <w:rPr>
                <w:rFonts w:ascii="Times New Roman" w:hAnsi="Times New Roman" w:cs="Times New Roman"/>
                <w:sz w:val="24"/>
                <w:szCs w:val="24"/>
              </w:rPr>
            </w:pPr>
            <w:r w:rsidRPr="001C33A5">
              <w:rPr>
                <w:rFonts w:ascii="Times New Roman" w:hAnsi="Times New Roman" w:cs="Times New Roman"/>
                <w:sz w:val="24"/>
                <w:szCs w:val="24"/>
              </w:rPr>
              <w:t>Долгосрочные бонусные программы</w:t>
            </w:r>
          </w:p>
        </w:tc>
        <w:tc>
          <w:tcPr>
            <w:tcW w:w="1417"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6</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r>
      <w:tr w:rsidR="00CA1533" w:rsidRPr="001C33A5" w:rsidTr="00D12DF7">
        <w:tc>
          <w:tcPr>
            <w:tcW w:w="3258" w:type="dxa"/>
            <w:tcBorders>
              <w:top w:val="single" w:sz="2" w:space="0" w:color="000000"/>
              <w:left w:val="single" w:sz="2" w:space="0" w:color="000000"/>
              <w:bottom w:val="single" w:sz="2" w:space="0" w:color="000000"/>
            </w:tcBorders>
            <w:shd w:val="clear" w:color="auto" w:fill="FFFFFF"/>
          </w:tcPr>
          <w:p w:rsidR="00CA1533" w:rsidRPr="001C33A5" w:rsidRDefault="00CA1533" w:rsidP="00D12DF7">
            <w:pPr>
              <w:spacing w:after="0"/>
              <w:rPr>
                <w:rFonts w:ascii="Times New Roman" w:hAnsi="Times New Roman" w:cs="Times New Roman"/>
                <w:sz w:val="24"/>
                <w:szCs w:val="24"/>
              </w:rPr>
            </w:pPr>
            <w:r w:rsidRPr="001C33A5">
              <w:rPr>
                <w:rFonts w:ascii="Times New Roman" w:hAnsi="Times New Roman" w:cs="Times New Roman"/>
                <w:sz w:val="24"/>
                <w:szCs w:val="24"/>
              </w:rPr>
              <w:t>Уникальное торговое предложение</w:t>
            </w:r>
          </w:p>
        </w:tc>
        <w:tc>
          <w:tcPr>
            <w:tcW w:w="1417"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10</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r>
      <w:tr w:rsidR="00CA1533" w:rsidRPr="001C33A5" w:rsidTr="00D12DF7">
        <w:tc>
          <w:tcPr>
            <w:tcW w:w="3258" w:type="dxa"/>
            <w:tcBorders>
              <w:top w:val="single" w:sz="2" w:space="0" w:color="000000"/>
              <w:left w:val="single" w:sz="2" w:space="0" w:color="000000"/>
              <w:bottom w:val="single" w:sz="2" w:space="0" w:color="000000"/>
            </w:tcBorders>
            <w:shd w:val="clear" w:color="auto" w:fill="FFFFFF"/>
          </w:tcPr>
          <w:p w:rsidR="00CA1533" w:rsidRPr="001C33A5" w:rsidRDefault="00CA1533" w:rsidP="00D12DF7">
            <w:pPr>
              <w:spacing w:after="0"/>
              <w:rPr>
                <w:rFonts w:ascii="Times New Roman" w:hAnsi="Times New Roman" w:cs="Times New Roman"/>
                <w:sz w:val="24"/>
                <w:szCs w:val="24"/>
              </w:rPr>
            </w:pPr>
            <w:r w:rsidRPr="001C33A5">
              <w:rPr>
                <w:rFonts w:ascii="Times New Roman" w:hAnsi="Times New Roman" w:cs="Times New Roman"/>
                <w:sz w:val="24"/>
                <w:szCs w:val="24"/>
              </w:rPr>
              <w:t>Сужение аудитории</w:t>
            </w:r>
          </w:p>
        </w:tc>
        <w:tc>
          <w:tcPr>
            <w:tcW w:w="1417"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6</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r>
      <w:tr w:rsidR="00CA1533" w:rsidRPr="001C33A5" w:rsidTr="00D12DF7">
        <w:tc>
          <w:tcPr>
            <w:tcW w:w="3258" w:type="dxa"/>
            <w:tcBorders>
              <w:top w:val="single" w:sz="2" w:space="0" w:color="000000"/>
              <w:left w:val="single" w:sz="2" w:space="0" w:color="000000"/>
              <w:bottom w:val="single" w:sz="2" w:space="0" w:color="000000"/>
            </w:tcBorders>
            <w:shd w:val="clear" w:color="auto" w:fill="FFFFFF"/>
          </w:tcPr>
          <w:p w:rsidR="00CA1533" w:rsidRPr="001C33A5" w:rsidRDefault="00CA1533" w:rsidP="00D12DF7">
            <w:pPr>
              <w:spacing w:after="0"/>
              <w:rPr>
                <w:rFonts w:ascii="Times New Roman" w:hAnsi="Times New Roman" w:cs="Times New Roman"/>
                <w:sz w:val="24"/>
                <w:szCs w:val="24"/>
              </w:rPr>
            </w:pPr>
            <w:r w:rsidRPr="001C33A5">
              <w:rPr>
                <w:rFonts w:ascii="Times New Roman" w:hAnsi="Times New Roman" w:cs="Times New Roman"/>
                <w:sz w:val="24"/>
                <w:szCs w:val="24"/>
              </w:rPr>
              <w:t>Лицо знаменитости</w:t>
            </w:r>
          </w:p>
        </w:tc>
        <w:tc>
          <w:tcPr>
            <w:tcW w:w="1417"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10</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r>
      <w:tr w:rsidR="00CA1533" w:rsidRPr="001C33A5" w:rsidTr="00D12DF7">
        <w:tc>
          <w:tcPr>
            <w:tcW w:w="3258" w:type="dxa"/>
            <w:tcBorders>
              <w:top w:val="single" w:sz="2" w:space="0" w:color="000000"/>
              <w:left w:val="single" w:sz="2" w:space="0" w:color="000000"/>
              <w:bottom w:val="single" w:sz="2" w:space="0" w:color="000000"/>
            </w:tcBorders>
            <w:shd w:val="clear" w:color="auto" w:fill="FFFFFF"/>
          </w:tcPr>
          <w:p w:rsidR="00CA1533" w:rsidRPr="001C33A5" w:rsidRDefault="00CA1533" w:rsidP="00D12DF7">
            <w:pPr>
              <w:spacing w:after="0"/>
              <w:rPr>
                <w:rFonts w:ascii="Times New Roman" w:hAnsi="Times New Roman" w:cs="Times New Roman"/>
                <w:sz w:val="24"/>
                <w:szCs w:val="24"/>
              </w:rPr>
            </w:pPr>
            <w:r w:rsidRPr="001C33A5">
              <w:rPr>
                <w:rFonts w:ascii="Times New Roman" w:hAnsi="Times New Roman" w:cs="Times New Roman"/>
                <w:sz w:val="24"/>
                <w:szCs w:val="24"/>
              </w:rPr>
              <w:t>Марка крупным планом</w:t>
            </w:r>
          </w:p>
        </w:tc>
        <w:tc>
          <w:tcPr>
            <w:tcW w:w="1417"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10</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r>
      <w:tr w:rsidR="00CA1533" w:rsidRPr="001C33A5" w:rsidTr="00D12DF7">
        <w:tc>
          <w:tcPr>
            <w:tcW w:w="3258" w:type="dxa"/>
            <w:tcBorders>
              <w:top w:val="single" w:sz="2" w:space="0" w:color="000000"/>
              <w:left w:val="single" w:sz="2" w:space="0" w:color="000000"/>
              <w:bottom w:val="single" w:sz="2" w:space="0" w:color="000000"/>
            </w:tcBorders>
            <w:shd w:val="clear" w:color="auto" w:fill="FFFFFF"/>
          </w:tcPr>
          <w:p w:rsidR="00CA1533" w:rsidRPr="001C33A5" w:rsidRDefault="00CA1533" w:rsidP="00D12DF7">
            <w:pPr>
              <w:spacing w:after="0"/>
              <w:rPr>
                <w:rFonts w:ascii="Times New Roman" w:hAnsi="Times New Roman" w:cs="Times New Roman"/>
                <w:sz w:val="24"/>
                <w:szCs w:val="24"/>
              </w:rPr>
            </w:pPr>
            <w:r w:rsidRPr="001C33A5">
              <w:rPr>
                <w:rFonts w:ascii="Times New Roman" w:hAnsi="Times New Roman" w:cs="Times New Roman"/>
                <w:sz w:val="24"/>
                <w:szCs w:val="24"/>
              </w:rPr>
              <w:t>Нестандартная форма</w:t>
            </w:r>
          </w:p>
        </w:tc>
        <w:tc>
          <w:tcPr>
            <w:tcW w:w="1417"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3</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59" w:type="dxa"/>
            <w:tcBorders>
              <w:top w:val="single" w:sz="2" w:space="0" w:color="000000"/>
              <w:left w:val="single" w:sz="2" w:space="0" w:color="000000"/>
              <w:bottom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1533" w:rsidRPr="00CA1533" w:rsidRDefault="00CA1533" w:rsidP="00D12DF7">
            <w:pPr>
              <w:spacing w:after="0"/>
              <w:jc w:val="center"/>
              <w:rPr>
                <w:rFonts w:ascii="Times New Roman" w:hAnsi="Times New Roman" w:cs="Times New Roman"/>
                <w:sz w:val="24"/>
                <w:szCs w:val="24"/>
              </w:rPr>
            </w:pPr>
            <w:r w:rsidRPr="00CA1533">
              <w:rPr>
                <w:rFonts w:ascii="Times New Roman" w:hAnsi="Times New Roman" w:cs="Times New Roman"/>
                <w:sz w:val="24"/>
                <w:szCs w:val="24"/>
              </w:rPr>
              <w:t>-</w:t>
            </w:r>
          </w:p>
        </w:tc>
      </w:tr>
    </w:tbl>
    <w:p w:rsidR="00CA1533" w:rsidRDefault="00CA1533" w:rsidP="00CA1533">
      <w:pPr>
        <w:spacing w:after="0" w:line="360" w:lineRule="auto"/>
        <w:jc w:val="both"/>
        <w:rPr>
          <w:rFonts w:ascii="Times New Roman" w:hAnsi="Times New Roman" w:cs="Times New Roman"/>
          <w:sz w:val="28"/>
          <w:szCs w:val="28"/>
        </w:rPr>
      </w:pPr>
    </w:p>
    <w:p w:rsidR="001C33A5" w:rsidRPr="0051032E" w:rsidRDefault="001C33A5" w:rsidP="0051032E">
      <w:pPr>
        <w:spacing w:after="0" w:line="360" w:lineRule="auto"/>
        <w:ind w:firstLine="709"/>
        <w:jc w:val="both"/>
        <w:rPr>
          <w:rFonts w:ascii="Times New Roman" w:hAnsi="Times New Roman" w:cs="Times New Roman"/>
          <w:sz w:val="28"/>
          <w:szCs w:val="28"/>
        </w:rPr>
      </w:pPr>
      <w:r w:rsidRPr="0051032E">
        <w:rPr>
          <w:rFonts w:ascii="Times New Roman" w:hAnsi="Times New Roman" w:cs="Times New Roman"/>
          <w:sz w:val="28"/>
          <w:szCs w:val="28"/>
        </w:rPr>
        <w:t xml:space="preserve">Из перечня рекламных приемов, которые применяются Банком ВТБ24, четыре являются наиболее эффективными, они получили оценку по 10 баллов. Первых их них – это прием «обращение к эмоциям». Он довольно </w:t>
      </w:r>
      <w:r w:rsidRPr="0051032E">
        <w:rPr>
          <w:rFonts w:ascii="Times New Roman" w:hAnsi="Times New Roman" w:cs="Times New Roman"/>
          <w:sz w:val="28"/>
          <w:szCs w:val="28"/>
        </w:rPr>
        <w:lastRenderedPageBreak/>
        <w:t xml:space="preserve">часто используется как самостоятельный прием. И он </w:t>
      </w:r>
      <w:proofErr w:type="gramStart"/>
      <w:r w:rsidRPr="0051032E">
        <w:rPr>
          <w:rFonts w:ascii="Times New Roman" w:hAnsi="Times New Roman" w:cs="Times New Roman"/>
          <w:sz w:val="28"/>
          <w:szCs w:val="28"/>
        </w:rPr>
        <w:t>на столько</w:t>
      </w:r>
      <w:proofErr w:type="gramEnd"/>
      <w:r w:rsidRPr="0051032E">
        <w:rPr>
          <w:rFonts w:ascii="Times New Roman" w:hAnsi="Times New Roman" w:cs="Times New Roman"/>
          <w:sz w:val="28"/>
          <w:szCs w:val="28"/>
        </w:rPr>
        <w:t xml:space="preserve"> популярен в рекламе данного банка, что используется наряду с основными рекламными приемами в рекламе четырех продуктов банка. Эффективность приема «обращение к эмоциям» была оценена на максимальный балл исходя из результатов анализа психологической эффективности рекламы ВТБ24. Это единственный из приемов, который запомнился респондентам в качестве рекламы. </w:t>
      </w:r>
    </w:p>
    <w:p w:rsidR="001C33A5" w:rsidRPr="0051032E" w:rsidRDefault="001C33A5" w:rsidP="0051032E">
      <w:pPr>
        <w:spacing w:after="0" w:line="360" w:lineRule="auto"/>
        <w:ind w:firstLine="709"/>
        <w:jc w:val="both"/>
        <w:rPr>
          <w:rFonts w:ascii="Times New Roman" w:hAnsi="Times New Roman" w:cs="Times New Roman"/>
          <w:sz w:val="28"/>
          <w:szCs w:val="28"/>
        </w:rPr>
      </w:pPr>
      <w:r w:rsidRPr="0051032E">
        <w:rPr>
          <w:rFonts w:ascii="Times New Roman" w:hAnsi="Times New Roman" w:cs="Times New Roman"/>
          <w:sz w:val="28"/>
          <w:szCs w:val="28"/>
        </w:rPr>
        <w:t xml:space="preserve">Второй прием – «уникальное торговое предложение». Он используется в рекламе ипотечного кредита с господдержкой. В тот момент, когда в стране кризис, а людям нужно покупать жилье, это отличная возможность приобрести жилье на максимально выгодных условиях в непростое экономическое время. </w:t>
      </w:r>
      <w:proofErr w:type="gramStart"/>
      <w:r w:rsidRPr="0051032E">
        <w:rPr>
          <w:rFonts w:ascii="Times New Roman" w:hAnsi="Times New Roman" w:cs="Times New Roman"/>
          <w:sz w:val="28"/>
          <w:szCs w:val="28"/>
        </w:rPr>
        <w:t>Этот прием, я считаю одним из наиболее эффективных, так как его актуальность в 2015 году была на пике.</w:t>
      </w:r>
      <w:proofErr w:type="gramEnd"/>
      <w:r w:rsidRPr="0051032E">
        <w:rPr>
          <w:rFonts w:ascii="Times New Roman" w:hAnsi="Times New Roman" w:cs="Times New Roman"/>
          <w:sz w:val="28"/>
          <w:szCs w:val="28"/>
        </w:rPr>
        <w:t xml:space="preserve"> Его следует как можно чаще использовать в СМИ.</w:t>
      </w:r>
    </w:p>
    <w:p w:rsidR="001C33A5" w:rsidRPr="0051032E" w:rsidRDefault="001C33A5" w:rsidP="0051032E">
      <w:pPr>
        <w:spacing w:after="0" w:line="360" w:lineRule="auto"/>
        <w:ind w:firstLine="709"/>
        <w:jc w:val="both"/>
        <w:rPr>
          <w:rFonts w:ascii="Times New Roman" w:hAnsi="Times New Roman" w:cs="Times New Roman"/>
          <w:sz w:val="28"/>
          <w:szCs w:val="28"/>
        </w:rPr>
      </w:pPr>
      <w:r w:rsidRPr="0051032E">
        <w:rPr>
          <w:rFonts w:ascii="Times New Roman" w:hAnsi="Times New Roman" w:cs="Times New Roman"/>
          <w:sz w:val="28"/>
          <w:szCs w:val="28"/>
        </w:rPr>
        <w:t>Переходим к следующему приему – «лицо знаменитости». На основе того, что реклама с В. Машковым вошла в 10-ку лучших рекламных проектов 2015 года, по эффективности данный прием заслуживает самого высшего балла.</w:t>
      </w:r>
    </w:p>
    <w:p w:rsidR="001C33A5" w:rsidRPr="0051032E" w:rsidRDefault="001C33A5" w:rsidP="0051032E">
      <w:pPr>
        <w:spacing w:after="0" w:line="360" w:lineRule="auto"/>
        <w:ind w:firstLine="709"/>
        <w:jc w:val="both"/>
        <w:rPr>
          <w:rFonts w:ascii="Times New Roman" w:hAnsi="Times New Roman" w:cs="Times New Roman"/>
          <w:sz w:val="28"/>
          <w:szCs w:val="28"/>
        </w:rPr>
      </w:pPr>
      <w:r w:rsidRPr="0051032E">
        <w:rPr>
          <w:rFonts w:ascii="Times New Roman" w:hAnsi="Times New Roman" w:cs="Times New Roman"/>
          <w:sz w:val="28"/>
          <w:szCs w:val="28"/>
        </w:rPr>
        <w:t xml:space="preserve">Последний из самых эффективных рекламных приемов – «марка крупным планом». Благодаря марке изображенной крупным планом, Банк ВТБ24 узнаваем уже по синему </w:t>
      </w:r>
      <w:proofErr w:type="spellStart"/>
      <w:r w:rsidRPr="0051032E">
        <w:rPr>
          <w:rFonts w:ascii="Times New Roman" w:hAnsi="Times New Roman" w:cs="Times New Roman"/>
          <w:sz w:val="28"/>
          <w:szCs w:val="28"/>
        </w:rPr>
        <w:t>имиджевому</w:t>
      </w:r>
      <w:proofErr w:type="spellEnd"/>
      <w:r w:rsidRPr="0051032E">
        <w:rPr>
          <w:rFonts w:ascii="Times New Roman" w:hAnsi="Times New Roman" w:cs="Times New Roman"/>
          <w:sz w:val="28"/>
          <w:szCs w:val="28"/>
        </w:rPr>
        <w:t xml:space="preserve"> цвету и аббревиатуре «ВТБ24». </w:t>
      </w:r>
    </w:p>
    <w:p w:rsidR="001C33A5" w:rsidRPr="0051032E" w:rsidRDefault="001C33A5" w:rsidP="0051032E">
      <w:pPr>
        <w:spacing w:after="0" w:line="360" w:lineRule="auto"/>
        <w:ind w:firstLine="709"/>
        <w:jc w:val="both"/>
        <w:rPr>
          <w:rFonts w:ascii="Times New Roman" w:hAnsi="Times New Roman" w:cs="Times New Roman"/>
          <w:sz w:val="28"/>
          <w:szCs w:val="28"/>
        </w:rPr>
      </w:pPr>
      <w:r w:rsidRPr="0051032E">
        <w:rPr>
          <w:rFonts w:ascii="Times New Roman" w:hAnsi="Times New Roman" w:cs="Times New Roman"/>
          <w:sz w:val="28"/>
          <w:szCs w:val="28"/>
        </w:rPr>
        <w:t>Не хватило одного балла для лидирующих позиций приему «выгодный процент», потому что каждый клиент сам определяет для себя выгодность процентов. Данный прием используется в рекламе потребительского кредита (18%). На мой взгляд, данный процент нужно было сделать шрифтом чуть больше, чем он изображен. Так были бы более правильно расставлены акценты в рекламе.</w:t>
      </w:r>
    </w:p>
    <w:p w:rsidR="00CA1533" w:rsidRDefault="001C33A5" w:rsidP="001C33A5">
      <w:pPr>
        <w:spacing w:after="0" w:line="360" w:lineRule="auto"/>
        <w:ind w:firstLine="709"/>
        <w:jc w:val="both"/>
        <w:rPr>
          <w:rFonts w:ascii="Times New Roman" w:hAnsi="Times New Roman" w:cs="Times New Roman"/>
          <w:sz w:val="28"/>
          <w:szCs w:val="28"/>
        </w:rPr>
      </w:pPr>
      <w:r w:rsidRPr="001C33A5">
        <w:rPr>
          <w:rFonts w:ascii="Times New Roman" w:hAnsi="Times New Roman" w:cs="Times New Roman"/>
          <w:sz w:val="28"/>
          <w:szCs w:val="28"/>
        </w:rPr>
        <w:t xml:space="preserve">Приемы «долгосрочные бонусные программы» и «сужение аудитории» по эффективности оценены на шесть баллов. Это не очень популярные приемы, но и у них есть своя аудитория. Поэтому исключить их из </w:t>
      </w:r>
      <w:r w:rsidRPr="001C33A5">
        <w:rPr>
          <w:rFonts w:ascii="Times New Roman" w:hAnsi="Times New Roman" w:cs="Times New Roman"/>
          <w:sz w:val="28"/>
          <w:szCs w:val="28"/>
        </w:rPr>
        <w:lastRenderedPageBreak/>
        <w:t xml:space="preserve">деятельности банка нельзя. Но можно порекомендовать расширить линейку бонусных программ для </w:t>
      </w:r>
      <w:proofErr w:type="gramStart"/>
      <w:r w:rsidRPr="001C33A5">
        <w:rPr>
          <w:rFonts w:ascii="Times New Roman" w:hAnsi="Times New Roman" w:cs="Times New Roman"/>
          <w:sz w:val="28"/>
          <w:szCs w:val="28"/>
        </w:rPr>
        <w:t>большей</w:t>
      </w:r>
      <w:proofErr w:type="gramEnd"/>
      <w:r w:rsidRPr="001C33A5">
        <w:rPr>
          <w:rFonts w:ascii="Times New Roman" w:hAnsi="Times New Roman" w:cs="Times New Roman"/>
          <w:sz w:val="28"/>
          <w:szCs w:val="28"/>
        </w:rPr>
        <w:t xml:space="preserve"> востребованности данного продукта. А что касается «сужения аудитории», то данный прием применяется в рекламе кредитных карт с узконаправленным перечнем выгодных покупок. Это не совсем удобно. </w:t>
      </w:r>
    </w:p>
    <w:p w:rsidR="00CA1533" w:rsidRDefault="001C33A5" w:rsidP="001C33A5">
      <w:pPr>
        <w:spacing w:after="0" w:line="360" w:lineRule="auto"/>
        <w:ind w:firstLine="709"/>
        <w:jc w:val="both"/>
        <w:rPr>
          <w:rFonts w:ascii="Times New Roman" w:hAnsi="Times New Roman" w:cs="Times New Roman"/>
          <w:sz w:val="28"/>
          <w:szCs w:val="28"/>
        </w:rPr>
      </w:pPr>
      <w:r w:rsidRPr="001C33A5">
        <w:rPr>
          <w:rFonts w:ascii="Times New Roman" w:hAnsi="Times New Roman" w:cs="Times New Roman"/>
          <w:sz w:val="28"/>
          <w:szCs w:val="28"/>
        </w:rPr>
        <w:t xml:space="preserve">Например, клиент часто летает на самолете компании «Трансаэро» и также часто водит автомобиль.  В </w:t>
      </w:r>
      <w:r w:rsidR="00722DFF">
        <w:rPr>
          <w:rFonts w:ascii="Times New Roman" w:hAnsi="Times New Roman" w:cs="Times New Roman"/>
          <w:sz w:val="28"/>
          <w:szCs w:val="28"/>
        </w:rPr>
        <w:t>Банк</w:t>
      </w:r>
      <w:r w:rsidR="00722DFF" w:rsidRPr="001C33A5">
        <w:rPr>
          <w:rFonts w:ascii="Times New Roman" w:hAnsi="Times New Roman" w:cs="Times New Roman"/>
          <w:sz w:val="28"/>
          <w:szCs w:val="28"/>
        </w:rPr>
        <w:t>е</w:t>
      </w:r>
      <w:r w:rsidR="00722DFF">
        <w:rPr>
          <w:rFonts w:ascii="Times New Roman" w:hAnsi="Times New Roman" w:cs="Times New Roman"/>
          <w:sz w:val="28"/>
          <w:szCs w:val="28"/>
        </w:rPr>
        <w:t xml:space="preserve"> </w:t>
      </w:r>
      <w:r w:rsidRPr="001C33A5">
        <w:rPr>
          <w:rFonts w:ascii="Times New Roman" w:hAnsi="Times New Roman" w:cs="Times New Roman"/>
          <w:sz w:val="28"/>
          <w:szCs w:val="28"/>
        </w:rPr>
        <w:t>ВТБ</w:t>
      </w:r>
      <w:r w:rsidR="00722DFF">
        <w:rPr>
          <w:rFonts w:ascii="Times New Roman" w:hAnsi="Times New Roman" w:cs="Times New Roman"/>
          <w:sz w:val="28"/>
          <w:szCs w:val="28"/>
        </w:rPr>
        <w:t xml:space="preserve"> </w:t>
      </w:r>
      <w:r w:rsidRPr="001C33A5">
        <w:rPr>
          <w:rFonts w:ascii="Times New Roman" w:hAnsi="Times New Roman" w:cs="Times New Roman"/>
          <w:sz w:val="28"/>
          <w:szCs w:val="28"/>
        </w:rPr>
        <w:t xml:space="preserve">24 ему предлагают оформить кредитную карту, которая позволит выгодно совершать покупки только по одному направлению. Что выбрать? Это вроде и выгодно клиенту, но с другой стороны его данный выбор расстраивает, так как он хочет получать выгоду от двух видов покупок. Но ему приходиться выбирать. Из этой ситуации следует вывод о том, что нужно немного расширить перечень возможностей в рамках приема «сужение аудитории». </w:t>
      </w:r>
    </w:p>
    <w:p w:rsidR="001C33A5" w:rsidRPr="001C33A5" w:rsidRDefault="001C33A5" w:rsidP="001C33A5">
      <w:pPr>
        <w:spacing w:after="0" w:line="360" w:lineRule="auto"/>
        <w:ind w:firstLine="709"/>
        <w:jc w:val="both"/>
        <w:rPr>
          <w:rFonts w:ascii="Times New Roman" w:hAnsi="Times New Roman" w:cs="Times New Roman"/>
          <w:sz w:val="28"/>
          <w:szCs w:val="28"/>
        </w:rPr>
      </w:pPr>
      <w:r w:rsidRPr="001C33A5">
        <w:rPr>
          <w:rFonts w:ascii="Times New Roman" w:hAnsi="Times New Roman" w:cs="Times New Roman"/>
          <w:sz w:val="28"/>
          <w:szCs w:val="28"/>
        </w:rPr>
        <w:t>Например, мужская карта и женская карта – это отличный вариант, в который можно включить наиболее частые мужские и женские покупки. Это меня как клиента банка очень заинтересовало. Здесь так же применялся бы прием «сужение аудитории».</w:t>
      </w:r>
    </w:p>
    <w:p w:rsidR="001C33A5" w:rsidRPr="001C33A5" w:rsidRDefault="001C33A5" w:rsidP="001C33A5">
      <w:pPr>
        <w:spacing w:after="0" w:line="360" w:lineRule="auto"/>
        <w:ind w:firstLine="709"/>
        <w:jc w:val="both"/>
        <w:rPr>
          <w:rFonts w:ascii="Times New Roman" w:hAnsi="Times New Roman" w:cs="Times New Roman"/>
          <w:sz w:val="28"/>
          <w:szCs w:val="28"/>
        </w:rPr>
      </w:pPr>
      <w:r w:rsidRPr="001C33A5">
        <w:rPr>
          <w:rFonts w:ascii="Times New Roman" w:hAnsi="Times New Roman" w:cs="Times New Roman"/>
          <w:sz w:val="28"/>
          <w:szCs w:val="28"/>
        </w:rPr>
        <w:t xml:space="preserve">И наконец, последний банковский прием, который был оценен по эффективности на три балла, – «нестандартная форма». Он </w:t>
      </w:r>
      <w:r w:rsidR="00722DFF">
        <w:rPr>
          <w:rFonts w:ascii="Times New Roman" w:hAnsi="Times New Roman" w:cs="Times New Roman"/>
          <w:sz w:val="28"/>
          <w:szCs w:val="28"/>
        </w:rPr>
        <w:t>используется в скрытой рекламе Б</w:t>
      </w:r>
      <w:r w:rsidRPr="001C33A5">
        <w:rPr>
          <w:rFonts w:ascii="Times New Roman" w:hAnsi="Times New Roman" w:cs="Times New Roman"/>
          <w:sz w:val="28"/>
          <w:szCs w:val="28"/>
        </w:rPr>
        <w:t>анка ВТБ</w:t>
      </w:r>
      <w:r w:rsidR="00722DFF">
        <w:rPr>
          <w:rFonts w:ascii="Times New Roman" w:hAnsi="Times New Roman" w:cs="Times New Roman"/>
          <w:sz w:val="28"/>
          <w:szCs w:val="28"/>
        </w:rPr>
        <w:t xml:space="preserve"> </w:t>
      </w:r>
      <w:r w:rsidRPr="001C33A5">
        <w:rPr>
          <w:rFonts w:ascii="Times New Roman" w:hAnsi="Times New Roman" w:cs="Times New Roman"/>
          <w:sz w:val="28"/>
          <w:szCs w:val="28"/>
        </w:rPr>
        <w:t>24. В честь 10-летия Банка ВТБ24 (ПАО</w:t>
      </w:r>
      <w:r w:rsidR="00722DFF">
        <w:rPr>
          <w:rFonts w:ascii="Times New Roman" w:hAnsi="Times New Roman" w:cs="Times New Roman"/>
          <w:sz w:val="28"/>
          <w:szCs w:val="28"/>
        </w:rPr>
        <w:t>) был размещен флаг с эмблемой ВТБ</w:t>
      </w:r>
      <w:r w:rsidR="00FD7F5E">
        <w:rPr>
          <w:rFonts w:ascii="Times New Roman" w:hAnsi="Times New Roman" w:cs="Times New Roman"/>
          <w:sz w:val="28"/>
          <w:szCs w:val="28"/>
        </w:rPr>
        <w:t xml:space="preserve"> </w:t>
      </w:r>
      <w:r w:rsidR="00722DFF">
        <w:rPr>
          <w:rFonts w:ascii="Times New Roman" w:hAnsi="Times New Roman" w:cs="Times New Roman"/>
          <w:sz w:val="28"/>
          <w:szCs w:val="28"/>
        </w:rPr>
        <w:t>24</w:t>
      </w:r>
      <w:r w:rsidRPr="001C33A5">
        <w:rPr>
          <w:rFonts w:ascii="Times New Roman" w:hAnsi="Times New Roman" w:cs="Times New Roman"/>
          <w:sz w:val="28"/>
          <w:szCs w:val="28"/>
        </w:rPr>
        <w:t xml:space="preserve"> на вершине Эльбруса. В этих условиях данный прием </w:t>
      </w:r>
      <w:proofErr w:type="gramStart"/>
      <w:r w:rsidRPr="001C33A5">
        <w:rPr>
          <w:rFonts w:ascii="Times New Roman" w:hAnsi="Times New Roman" w:cs="Times New Roman"/>
          <w:sz w:val="28"/>
          <w:szCs w:val="28"/>
        </w:rPr>
        <w:t>мало эффективен</w:t>
      </w:r>
      <w:proofErr w:type="gramEnd"/>
      <w:r w:rsidRPr="001C33A5">
        <w:rPr>
          <w:rFonts w:ascii="Times New Roman" w:hAnsi="Times New Roman" w:cs="Times New Roman"/>
          <w:sz w:val="28"/>
          <w:szCs w:val="28"/>
        </w:rPr>
        <w:t>. Тем не менее, его я не отношу к графе «не использовать», потому что выше мы отметили, что грамотное применение данного приема с другими ранее не задействованными приемами смогло привлечь внимание населения и за счет произведенного впечатления запомниться людям.</w:t>
      </w:r>
    </w:p>
    <w:p w:rsidR="001C33A5" w:rsidRPr="001C33A5" w:rsidRDefault="001C33A5" w:rsidP="00722DFF">
      <w:pPr>
        <w:spacing w:after="0" w:line="360" w:lineRule="auto"/>
        <w:ind w:firstLine="709"/>
        <w:jc w:val="both"/>
        <w:rPr>
          <w:rFonts w:ascii="Times New Roman" w:hAnsi="Times New Roman" w:cs="Times New Roman"/>
          <w:sz w:val="28"/>
          <w:szCs w:val="28"/>
        </w:rPr>
      </w:pPr>
      <w:r w:rsidRPr="001C33A5">
        <w:rPr>
          <w:rFonts w:ascii="Times New Roman" w:hAnsi="Times New Roman" w:cs="Times New Roman"/>
          <w:sz w:val="28"/>
          <w:szCs w:val="28"/>
        </w:rPr>
        <w:t xml:space="preserve">Таким образом, нет ни одного рекламного приема, который мы могли бы  вычеркнуть из рекламной деятельности </w:t>
      </w:r>
      <w:r w:rsidR="00722DFF">
        <w:rPr>
          <w:rFonts w:ascii="Times New Roman" w:hAnsi="Times New Roman" w:cs="Times New Roman"/>
          <w:sz w:val="28"/>
          <w:szCs w:val="28"/>
        </w:rPr>
        <w:t xml:space="preserve">Банка </w:t>
      </w:r>
      <w:r w:rsidRPr="001C33A5">
        <w:rPr>
          <w:rFonts w:ascii="Times New Roman" w:hAnsi="Times New Roman" w:cs="Times New Roman"/>
          <w:sz w:val="28"/>
          <w:szCs w:val="28"/>
        </w:rPr>
        <w:t>ВТБ</w:t>
      </w:r>
      <w:r w:rsidR="00722DFF">
        <w:rPr>
          <w:rFonts w:ascii="Times New Roman" w:hAnsi="Times New Roman" w:cs="Times New Roman"/>
          <w:sz w:val="28"/>
          <w:szCs w:val="28"/>
        </w:rPr>
        <w:t xml:space="preserve"> </w:t>
      </w:r>
      <w:r w:rsidRPr="001C33A5">
        <w:rPr>
          <w:rFonts w:ascii="Times New Roman" w:hAnsi="Times New Roman" w:cs="Times New Roman"/>
          <w:sz w:val="28"/>
          <w:szCs w:val="28"/>
        </w:rPr>
        <w:t>24. Каждый прием по-своему преподносит рекламу и каждый по-своему эффективен.</w:t>
      </w:r>
    </w:p>
    <w:p w:rsidR="00742C58" w:rsidRPr="001C33A5" w:rsidRDefault="00742C58" w:rsidP="001C33A5">
      <w:pPr>
        <w:spacing w:after="0" w:line="360" w:lineRule="auto"/>
        <w:ind w:firstLine="709"/>
        <w:jc w:val="both"/>
        <w:rPr>
          <w:rFonts w:ascii="Times New Roman" w:hAnsi="Times New Roman" w:cs="Times New Roman"/>
          <w:sz w:val="28"/>
          <w:szCs w:val="28"/>
        </w:rPr>
      </w:pPr>
      <w:r w:rsidRPr="001C33A5">
        <w:rPr>
          <w:rFonts w:ascii="Times New Roman" w:hAnsi="Times New Roman" w:cs="Times New Roman"/>
          <w:sz w:val="28"/>
          <w:szCs w:val="28"/>
        </w:rPr>
        <w:lastRenderedPageBreak/>
        <w:t>Предложенные мероприятия будут эффективны в том случае, если обеспечат рост экономических показателей, в частности прибыли и рентабельности.</w:t>
      </w:r>
    </w:p>
    <w:p w:rsidR="00742C58" w:rsidRPr="001C33A5" w:rsidRDefault="00742C58" w:rsidP="001C33A5">
      <w:pPr>
        <w:spacing w:after="0" w:line="360" w:lineRule="auto"/>
        <w:ind w:firstLine="709"/>
        <w:jc w:val="both"/>
        <w:rPr>
          <w:rFonts w:ascii="Times New Roman" w:hAnsi="Times New Roman" w:cs="Times New Roman"/>
          <w:sz w:val="28"/>
          <w:szCs w:val="28"/>
        </w:rPr>
      </w:pPr>
      <w:r w:rsidRPr="001C33A5">
        <w:rPr>
          <w:rFonts w:ascii="Times New Roman" w:hAnsi="Times New Roman" w:cs="Times New Roman"/>
          <w:sz w:val="28"/>
          <w:szCs w:val="28"/>
        </w:rPr>
        <w:t xml:space="preserve">Сейчас, как никогда важно владеть актуальной информацией в  рамках современного экономического кризиса. Необходимо понять, что полезного можно извлечь из сложившейся ситуации, когда и какое решение стоит принять, чтобы правильно и вовремя среагировать </w:t>
      </w:r>
      <w:proofErr w:type="gramStart"/>
      <w:r w:rsidRPr="001C33A5">
        <w:rPr>
          <w:rFonts w:ascii="Times New Roman" w:hAnsi="Times New Roman" w:cs="Times New Roman"/>
          <w:sz w:val="28"/>
          <w:szCs w:val="28"/>
        </w:rPr>
        <w:t>на те</w:t>
      </w:r>
      <w:proofErr w:type="gramEnd"/>
      <w:r w:rsidRPr="001C33A5">
        <w:rPr>
          <w:rFonts w:ascii="Times New Roman" w:hAnsi="Times New Roman" w:cs="Times New Roman"/>
          <w:sz w:val="28"/>
          <w:szCs w:val="28"/>
        </w:rPr>
        <w:t xml:space="preserve"> или иные изменения в работе, политике, экономике, обществе в будущем.</w:t>
      </w:r>
    </w:p>
    <w:p w:rsidR="00742C58" w:rsidRPr="001C33A5" w:rsidRDefault="00742C58" w:rsidP="001C33A5">
      <w:pPr>
        <w:spacing w:after="0" w:line="360" w:lineRule="auto"/>
        <w:ind w:firstLine="709"/>
        <w:jc w:val="both"/>
        <w:rPr>
          <w:rFonts w:ascii="Times New Roman" w:hAnsi="Times New Roman" w:cs="Times New Roman"/>
          <w:sz w:val="28"/>
          <w:szCs w:val="28"/>
        </w:rPr>
      </w:pPr>
      <w:r w:rsidRPr="001C33A5">
        <w:rPr>
          <w:rFonts w:ascii="Times New Roman" w:hAnsi="Times New Roman" w:cs="Times New Roman"/>
          <w:sz w:val="28"/>
          <w:szCs w:val="28"/>
        </w:rPr>
        <w:t xml:space="preserve">В условиях нестабильного состояния экономики в рамках финансового кризиса  необходимо более детальное изучение прогнозирования, как доходов, так и расходов Банка. </w:t>
      </w:r>
    </w:p>
    <w:p w:rsidR="00742C58" w:rsidRPr="00742C58" w:rsidRDefault="00722DFF" w:rsidP="00742C58">
      <w:pPr>
        <w:spacing w:after="0" w:line="36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Целес</w:t>
      </w:r>
      <w:r w:rsidR="00742C58" w:rsidRPr="00742C58">
        <w:rPr>
          <w:rFonts w:ascii="Times New Roman" w:hAnsi="Times New Roman" w:cs="Times New Roman"/>
          <w:color w:val="000000"/>
          <w:sz w:val="28"/>
          <w:szCs w:val="28"/>
        </w:rPr>
        <w:t xml:space="preserve">ообразно спрогнозировать доходы и </w:t>
      </w:r>
      <w:r>
        <w:rPr>
          <w:rFonts w:ascii="Times New Roman" w:hAnsi="Times New Roman" w:cs="Times New Roman"/>
          <w:color w:val="000000"/>
          <w:sz w:val="28"/>
          <w:szCs w:val="28"/>
        </w:rPr>
        <w:t>расходы на основании данных</w:t>
      </w:r>
      <w:r w:rsidRPr="00722DFF">
        <w:rPr>
          <w:rFonts w:ascii="Times New Roman" w:hAnsi="Times New Roman" w:cs="Times New Roman"/>
          <w:color w:val="000000"/>
          <w:sz w:val="28"/>
          <w:szCs w:val="28"/>
        </w:rPr>
        <w:t xml:space="preserve"> 2015</w:t>
      </w:r>
      <w:r>
        <w:rPr>
          <w:rFonts w:ascii="Times New Roman" w:hAnsi="Times New Roman" w:cs="Times New Roman"/>
          <w:color w:val="000000"/>
          <w:sz w:val="28"/>
          <w:szCs w:val="28"/>
        </w:rPr>
        <w:t xml:space="preserve"> года поквартально (таблица </w:t>
      </w:r>
      <w:r w:rsidR="00FD7F5E">
        <w:rPr>
          <w:rFonts w:ascii="Times New Roman" w:hAnsi="Times New Roman" w:cs="Times New Roman"/>
          <w:color w:val="000000"/>
          <w:sz w:val="28"/>
          <w:szCs w:val="28"/>
        </w:rPr>
        <w:t>19</w:t>
      </w:r>
      <w:r w:rsidR="00742C58" w:rsidRPr="00742C58">
        <w:rPr>
          <w:rFonts w:ascii="Times New Roman" w:hAnsi="Times New Roman" w:cs="Times New Roman"/>
          <w:color w:val="000000"/>
          <w:sz w:val="28"/>
          <w:szCs w:val="28"/>
        </w:rPr>
        <w:t>) методом экстраполяции при помощи</w:t>
      </w:r>
      <w:r>
        <w:rPr>
          <w:rFonts w:ascii="Times New Roman" w:hAnsi="Times New Roman" w:cs="Times New Roman"/>
          <w:color w:val="000000"/>
          <w:sz w:val="28"/>
          <w:szCs w:val="28"/>
        </w:rPr>
        <w:t xml:space="preserve"> данных линии тренда (рисунок  </w:t>
      </w:r>
      <w:r w:rsidR="00FD7F5E" w:rsidRPr="00722DFF">
        <w:rPr>
          <w:rFonts w:ascii="Times New Roman" w:hAnsi="Times New Roman" w:cs="Times New Roman"/>
          <w:color w:val="000000"/>
          <w:sz w:val="28"/>
          <w:szCs w:val="28"/>
        </w:rPr>
        <w:t>5</w:t>
      </w:r>
      <w:r w:rsidR="00742C58" w:rsidRPr="00742C58">
        <w:rPr>
          <w:rFonts w:ascii="Times New Roman" w:hAnsi="Times New Roman" w:cs="Times New Roman"/>
          <w:color w:val="000000"/>
          <w:sz w:val="28"/>
          <w:szCs w:val="28"/>
        </w:rPr>
        <w:t>).</w:t>
      </w:r>
    </w:p>
    <w:p w:rsidR="00742C58" w:rsidRPr="00742C58" w:rsidRDefault="00722DFF" w:rsidP="00742C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w:t>
      </w:r>
      <w:r w:rsidR="00FD7F5E">
        <w:rPr>
          <w:rFonts w:ascii="Times New Roman" w:hAnsi="Times New Roman" w:cs="Times New Roman"/>
          <w:sz w:val="28"/>
          <w:szCs w:val="28"/>
        </w:rPr>
        <w:t xml:space="preserve"> 19</w:t>
      </w:r>
      <w:r>
        <w:rPr>
          <w:rFonts w:ascii="Times New Roman" w:hAnsi="Times New Roman" w:cs="Times New Roman"/>
          <w:sz w:val="28"/>
          <w:szCs w:val="28"/>
        </w:rPr>
        <w:t xml:space="preserve"> </w:t>
      </w:r>
      <w:r w:rsidR="00742C58" w:rsidRPr="00742C58">
        <w:rPr>
          <w:rFonts w:ascii="Times New Roman" w:hAnsi="Times New Roman" w:cs="Times New Roman"/>
          <w:sz w:val="28"/>
          <w:szCs w:val="28"/>
        </w:rPr>
        <w:t xml:space="preserve"> - Прогноз доходов и расходов на 2016 г. в </w:t>
      </w:r>
      <w:r>
        <w:rPr>
          <w:rFonts w:ascii="Times New Roman" w:hAnsi="Times New Roman" w:cs="Times New Roman"/>
          <w:sz w:val="28"/>
          <w:szCs w:val="28"/>
        </w:rPr>
        <w:t>Банк</w:t>
      </w:r>
      <w:r>
        <w:rPr>
          <w:rFonts w:ascii="Times New Roman" w:hAnsi="Times New Roman" w:cs="Times New Roman"/>
          <w:color w:val="000000"/>
          <w:sz w:val="28"/>
          <w:szCs w:val="28"/>
        </w:rPr>
        <w:t>е</w:t>
      </w:r>
      <w:r>
        <w:rPr>
          <w:rFonts w:ascii="Times New Roman" w:hAnsi="Times New Roman" w:cs="Times New Roman"/>
          <w:sz w:val="28"/>
          <w:szCs w:val="28"/>
        </w:rPr>
        <w:t xml:space="preserve"> ВТБ 24 (</w:t>
      </w:r>
      <w:r w:rsidRPr="00742C58">
        <w:rPr>
          <w:rFonts w:ascii="Times New Roman" w:hAnsi="Times New Roman" w:cs="Times New Roman"/>
          <w:sz w:val="28"/>
          <w:szCs w:val="28"/>
        </w:rPr>
        <w:t>ПАО</w:t>
      </w:r>
      <w:r w:rsidRPr="00742C58">
        <w:rPr>
          <w:rFonts w:ascii="Times New Roman" w:hAnsi="Times New Roman" w:cs="Times New Roman"/>
          <w:color w:val="000000"/>
          <w:sz w:val="28"/>
          <w:szCs w:val="28"/>
        </w:rPr>
        <w:t>)</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1"/>
        <w:gridCol w:w="1675"/>
        <w:gridCol w:w="1676"/>
        <w:gridCol w:w="1676"/>
        <w:gridCol w:w="1676"/>
      </w:tblGrid>
      <w:tr w:rsidR="00742C58" w:rsidRPr="00742C58" w:rsidTr="00742C58">
        <w:tc>
          <w:tcPr>
            <w:tcW w:w="2761" w:type="dxa"/>
            <w:vAlign w:val="center"/>
          </w:tcPr>
          <w:p w:rsidR="00742C58" w:rsidRPr="00CA1533" w:rsidRDefault="00742C58" w:rsidP="00CA1533">
            <w:pPr>
              <w:spacing w:after="0" w:line="360" w:lineRule="auto"/>
              <w:ind w:hanging="2"/>
              <w:jc w:val="center"/>
              <w:rPr>
                <w:rFonts w:ascii="Times New Roman" w:hAnsi="Times New Roman" w:cs="Times New Roman"/>
                <w:color w:val="000000"/>
                <w:sz w:val="24"/>
                <w:szCs w:val="24"/>
              </w:rPr>
            </w:pPr>
            <w:r w:rsidRPr="00CA1533">
              <w:rPr>
                <w:rFonts w:ascii="Times New Roman" w:hAnsi="Times New Roman" w:cs="Times New Roman"/>
                <w:color w:val="000000"/>
                <w:sz w:val="24"/>
                <w:szCs w:val="24"/>
              </w:rPr>
              <w:t>Период</w:t>
            </w:r>
          </w:p>
        </w:tc>
        <w:tc>
          <w:tcPr>
            <w:tcW w:w="1675" w:type="dxa"/>
            <w:vAlign w:val="center"/>
          </w:tcPr>
          <w:p w:rsidR="00742C58" w:rsidRPr="00CA1533" w:rsidRDefault="00742C58" w:rsidP="00CA1533">
            <w:pPr>
              <w:spacing w:after="0" w:line="360" w:lineRule="auto"/>
              <w:ind w:hanging="2"/>
              <w:jc w:val="center"/>
              <w:rPr>
                <w:rFonts w:ascii="Times New Roman" w:hAnsi="Times New Roman" w:cs="Times New Roman"/>
                <w:color w:val="000000"/>
                <w:sz w:val="24"/>
                <w:szCs w:val="24"/>
              </w:rPr>
            </w:pPr>
            <w:r w:rsidRPr="00CA1533">
              <w:rPr>
                <w:rFonts w:ascii="Times New Roman" w:hAnsi="Times New Roman" w:cs="Times New Roman"/>
                <w:color w:val="000000"/>
                <w:sz w:val="24"/>
                <w:szCs w:val="24"/>
              </w:rPr>
              <w:t>Доходы,</w:t>
            </w:r>
          </w:p>
          <w:p w:rsidR="00742C58" w:rsidRPr="00CA1533" w:rsidRDefault="00612594" w:rsidP="00CA1533">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млн</w:t>
            </w:r>
            <w:r w:rsidR="00742C58" w:rsidRPr="00CA1533">
              <w:rPr>
                <w:rFonts w:ascii="Times New Roman" w:hAnsi="Times New Roman" w:cs="Times New Roman"/>
                <w:color w:val="000000"/>
                <w:sz w:val="24"/>
                <w:szCs w:val="24"/>
              </w:rPr>
              <w:t>. руб.</w:t>
            </w:r>
          </w:p>
          <w:p w:rsidR="00742C58" w:rsidRPr="00CA1533" w:rsidRDefault="00722DFF" w:rsidP="00CA1533">
            <w:pPr>
              <w:spacing w:after="0" w:line="360" w:lineRule="auto"/>
              <w:ind w:hanging="2"/>
              <w:jc w:val="center"/>
              <w:rPr>
                <w:rFonts w:ascii="Times New Roman" w:hAnsi="Times New Roman" w:cs="Times New Roman"/>
                <w:color w:val="000000"/>
                <w:sz w:val="24"/>
                <w:szCs w:val="24"/>
              </w:rPr>
            </w:pPr>
            <w:r w:rsidRPr="00CA1533">
              <w:rPr>
                <w:rFonts w:ascii="Times New Roman" w:hAnsi="Times New Roman" w:cs="Times New Roman"/>
                <w:color w:val="000000"/>
                <w:sz w:val="24"/>
                <w:szCs w:val="24"/>
              </w:rPr>
              <w:t>2015</w:t>
            </w:r>
            <w:r w:rsidR="00742C58" w:rsidRPr="00CA1533">
              <w:rPr>
                <w:rFonts w:ascii="Times New Roman" w:hAnsi="Times New Roman" w:cs="Times New Roman"/>
                <w:color w:val="000000"/>
                <w:sz w:val="24"/>
                <w:szCs w:val="24"/>
              </w:rPr>
              <w:t xml:space="preserve"> г.</w:t>
            </w:r>
          </w:p>
          <w:p w:rsidR="00742C58" w:rsidRPr="00CA1533" w:rsidRDefault="00742C58" w:rsidP="00CA1533">
            <w:pPr>
              <w:spacing w:after="0" w:line="360" w:lineRule="auto"/>
              <w:ind w:hanging="2"/>
              <w:jc w:val="center"/>
              <w:rPr>
                <w:rFonts w:ascii="Times New Roman" w:hAnsi="Times New Roman" w:cs="Times New Roman"/>
                <w:color w:val="000000"/>
                <w:sz w:val="24"/>
                <w:szCs w:val="24"/>
              </w:rPr>
            </w:pPr>
            <w:r w:rsidRPr="00CA1533">
              <w:rPr>
                <w:rFonts w:ascii="Times New Roman" w:hAnsi="Times New Roman" w:cs="Times New Roman"/>
                <w:color w:val="000000"/>
                <w:sz w:val="24"/>
                <w:szCs w:val="24"/>
              </w:rPr>
              <w:t>факт</w:t>
            </w:r>
          </w:p>
        </w:tc>
        <w:tc>
          <w:tcPr>
            <w:tcW w:w="1676" w:type="dxa"/>
            <w:vAlign w:val="center"/>
          </w:tcPr>
          <w:p w:rsidR="00742C58" w:rsidRPr="00CA1533" w:rsidRDefault="00742C58" w:rsidP="00CA1533">
            <w:pPr>
              <w:spacing w:after="0" w:line="360" w:lineRule="auto"/>
              <w:ind w:hanging="2"/>
              <w:jc w:val="center"/>
              <w:rPr>
                <w:rFonts w:ascii="Times New Roman" w:hAnsi="Times New Roman" w:cs="Times New Roman"/>
                <w:color w:val="000000"/>
                <w:sz w:val="24"/>
                <w:szCs w:val="24"/>
              </w:rPr>
            </w:pPr>
            <w:r w:rsidRPr="00CA1533">
              <w:rPr>
                <w:rFonts w:ascii="Times New Roman" w:hAnsi="Times New Roman" w:cs="Times New Roman"/>
                <w:color w:val="000000"/>
                <w:sz w:val="24"/>
                <w:szCs w:val="24"/>
              </w:rPr>
              <w:t>Расходы,</w:t>
            </w:r>
          </w:p>
          <w:p w:rsidR="00742C58" w:rsidRPr="00CA1533" w:rsidRDefault="00612594" w:rsidP="00CA1533">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млн</w:t>
            </w:r>
            <w:r w:rsidR="00742C58" w:rsidRPr="00CA1533">
              <w:rPr>
                <w:rFonts w:ascii="Times New Roman" w:hAnsi="Times New Roman" w:cs="Times New Roman"/>
                <w:color w:val="000000"/>
                <w:sz w:val="24"/>
                <w:szCs w:val="24"/>
              </w:rPr>
              <w:t>. руб.</w:t>
            </w:r>
          </w:p>
          <w:p w:rsidR="00742C58" w:rsidRPr="00CA1533" w:rsidRDefault="00722DFF" w:rsidP="00CA1533">
            <w:pPr>
              <w:spacing w:after="0" w:line="360" w:lineRule="auto"/>
              <w:ind w:hanging="2"/>
              <w:jc w:val="center"/>
              <w:rPr>
                <w:rFonts w:ascii="Times New Roman" w:hAnsi="Times New Roman" w:cs="Times New Roman"/>
                <w:color w:val="000000"/>
                <w:sz w:val="24"/>
                <w:szCs w:val="24"/>
              </w:rPr>
            </w:pPr>
            <w:r w:rsidRPr="00CA1533">
              <w:rPr>
                <w:rFonts w:ascii="Times New Roman" w:hAnsi="Times New Roman" w:cs="Times New Roman"/>
                <w:color w:val="000000"/>
                <w:sz w:val="24"/>
                <w:szCs w:val="24"/>
              </w:rPr>
              <w:t>2015</w:t>
            </w:r>
            <w:r w:rsidR="00742C58" w:rsidRPr="00CA1533">
              <w:rPr>
                <w:rFonts w:ascii="Times New Roman" w:hAnsi="Times New Roman" w:cs="Times New Roman"/>
                <w:color w:val="000000"/>
                <w:sz w:val="24"/>
                <w:szCs w:val="24"/>
              </w:rPr>
              <w:t xml:space="preserve"> г.</w:t>
            </w:r>
          </w:p>
          <w:p w:rsidR="00742C58" w:rsidRPr="00CA1533" w:rsidRDefault="00742C58" w:rsidP="00CA1533">
            <w:pPr>
              <w:spacing w:after="0" w:line="360" w:lineRule="auto"/>
              <w:ind w:hanging="2"/>
              <w:jc w:val="center"/>
              <w:rPr>
                <w:rFonts w:ascii="Times New Roman" w:hAnsi="Times New Roman" w:cs="Times New Roman"/>
                <w:color w:val="000000"/>
                <w:sz w:val="24"/>
                <w:szCs w:val="24"/>
              </w:rPr>
            </w:pPr>
            <w:r w:rsidRPr="00CA1533">
              <w:rPr>
                <w:rFonts w:ascii="Times New Roman" w:hAnsi="Times New Roman" w:cs="Times New Roman"/>
                <w:color w:val="000000"/>
                <w:sz w:val="24"/>
                <w:szCs w:val="24"/>
              </w:rPr>
              <w:t>факт</w:t>
            </w:r>
          </w:p>
        </w:tc>
        <w:tc>
          <w:tcPr>
            <w:tcW w:w="1676" w:type="dxa"/>
            <w:vAlign w:val="center"/>
          </w:tcPr>
          <w:p w:rsidR="00742C58" w:rsidRPr="00CA1533" w:rsidRDefault="00742C58" w:rsidP="00CA1533">
            <w:pPr>
              <w:spacing w:after="0" w:line="360" w:lineRule="auto"/>
              <w:ind w:hanging="2"/>
              <w:jc w:val="center"/>
              <w:rPr>
                <w:rFonts w:ascii="Times New Roman" w:hAnsi="Times New Roman" w:cs="Times New Roman"/>
                <w:color w:val="000000"/>
                <w:sz w:val="24"/>
                <w:szCs w:val="24"/>
              </w:rPr>
            </w:pPr>
            <w:r w:rsidRPr="00CA1533">
              <w:rPr>
                <w:rFonts w:ascii="Times New Roman" w:hAnsi="Times New Roman" w:cs="Times New Roman"/>
                <w:color w:val="000000"/>
                <w:sz w:val="24"/>
                <w:szCs w:val="24"/>
              </w:rPr>
              <w:t>Доходы,</w:t>
            </w:r>
          </w:p>
          <w:p w:rsidR="00742C58" w:rsidRPr="00CA1533" w:rsidRDefault="00612594" w:rsidP="00CA1533">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млн</w:t>
            </w:r>
            <w:r w:rsidR="00742C58" w:rsidRPr="00CA1533">
              <w:rPr>
                <w:rFonts w:ascii="Times New Roman" w:hAnsi="Times New Roman" w:cs="Times New Roman"/>
                <w:color w:val="000000"/>
                <w:sz w:val="24"/>
                <w:szCs w:val="24"/>
              </w:rPr>
              <w:t>. руб.</w:t>
            </w:r>
          </w:p>
          <w:p w:rsidR="00742C58" w:rsidRPr="00CA1533" w:rsidRDefault="00742C58" w:rsidP="00CA1533">
            <w:pPr>
              <w:spacing w:after="0" w:line="360" w:lineRule="auto"/>
              <w:ind w:hanging="2"/>
              <w:jc w:val="center"/>
              <w:rPr>
                <w:rFonts w:ascii="Times New Roman" w:hAnsi="Times New Roman" w:cs="Times New Roman"/>
                <w:color w:val="000000"/>
                <w:sz w:val="24"/>
                <w:szCs w:val="24"/>
              </w:rPr>
            </w:pPr>
            <w:r w:rsidRPr="00CA1533">
              <w:rPr>
                <w:rFonts w:ascii="Times New Roman" w:hAnsi="Times New Roman" w:cs="Times New Roman"/>
                <w:color w:val="000000"/>
                <w:sz w:val="24"/>
                <w:szCs w:val="24"/>
              </w:rPr>
              <w:t>2016 г.</w:t>
            </w:r>
          </w:p>
          <w:p w:rsidR="00742C58" w:rsidRPr="00CA1533" w:rsidRDefault="00742C58" w:rsidP="00CA1533">
            <w:pPr>
              <w:spacing w:after="0" w:line="360" w:lineRule="auto"/>
              <w:ind w:hanging="2"/>
              <w:jc w:val="center"/>
              <w:rPr>
                <w:rFonts w:ascii="Times New Roman" w:hAnsi="Times New Roman" w:cs="Times New Roman"/>
                <w:color w:val="000000"/>
                <w:sz w:val="24"/>
                <w:szCs w:val="24"/>
              </w:rPr>
            </w:pPr>
            <w:r w:rsidRPr="00CA1533">
              <w:rPr>
                <w:rFonts w:ascii="Times New Roman" w:hAnsi="Times New Roman" w:cs="Times New Roman"/>
                <w:color w:val="000000"/>
                <w:sz w:val="24"/>
                <w:szCs w:val="24"/>
              </w:rPr>
              <w:t>прогноз</w:t>
            </w:r>
          </w:p>
        </w:tc>
        <w:tc>
          <w:tcPr>
            <w:tcW w:w="1676" w:type="dxa"/>
            <w:vAlign w:val="center"/>
          </w:tcPr>
          <w:p w:rsidR="00742C58" w:rsidRPr="00CA1533" w:rsidRDefault="00742C58" w:rsidP="00CA1533">
            <w:pPr>
              <w:spacing w:after="0" w:line="360" w:lineRule="auto"/>
              <w:ind w:hanging="2"/>
              <w:jc w:val="center"/>
              <w:rPr>
                <w:rFonts w:ascii="Times New Roman" w:hAnsi="Times New Roman" w:cs="Times New Roman"/>
                <w:color w:val="000000"/>
                <w:sz w:val="24"/>
                <w:szCs w:val="24"/>
              </w:rPr>
            </w:pPr>
            <w:r w:rsidRPr="00CA1533">
              <w:rPr>
                <w:rFonts w:ascii="Times New Roman" w:hAnsi="Times New Roman" w:cs="Times New Roman"/>
                <w:color w:val="000000"/>
                <w:sz w:val="24"/>
                <w:szCs w:val="24"/>
              </w:rPr>
              <w:t>Расходы,</w:t>
            </w:r>
          </w:p>
          <w:p w:rsidR="00742C58" w:rsidRPr="00CA1533" w:rsidRDefault="00612594" w:rsidP="00CA1533">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млн</w:t>
            </w:r>
            <w:r w:rsidR="00742C58" w:rsidRPr="00CA1533">
              <w:rPr>
                <w:rFonts w:ascii="Times New Roman" w:hAnsi="Times New Roman" w:cs="Times New Roman"/>
                <w:color w:val="000000"/>
                <w:sz w:val="24"/>
                <w:szCs w:val="24"/>
              </w:rPr>
              <w:t>. руб.</w:t>
            </w:r>
          </w:p>
          <w:p w:rsidR="00742C58" w:rsidRPr="00CA1533" w:rsidRDefault="00742C58" w:rsidP="00CA1533">
            <w:pPr>
              <w:spacing w:after="0" w:line="360" w:lineRule="auto"/>
              <w:ind w:hanging="2"/>
              <w:jc w:val="center"/>
              <w:rPr>
                <w:rFonts w:ascii="Times New Roman" w:hAnsi="Times New Roman" w:cs="Times New Roman"/>
                <w:color w:val="000000"/>
                <w:sz w:val="24"/>
                <w:szCs w:val="24"/>
              </w:rPr>
            </w:pPr>
            <w:r w:rsidRPr="00CA1533">
              <w:rPr>
                <w:rFonts w:ascii="Times New Roman" w:hAnsi="Times New Roman" w:cs="Times New Roman"/>
                <w:color w:val="000000"/>
                <w:sz w:val="24"/>
                <w:szCs w:val="24"/>
              </w:rPr>
              <w:t>2016 г.</w:t>
            </w:r>
          </w:p>
          <w:p w:rsidR="00742C58" w:rsidRPr="00CA1533" w:rsidRDefault="00742C58" w:rsidP="00CA1533">
            <w:pPr>
              <w:spacing w:after="0" w:line="360" w:lineRule="auto"/>
              <w:ind w:hanging="2"/>
              <w:jc w:val="center"/>
              <w:rPr>
                <w:rFonts w:ascii="Times New Roman" w:hAnsi="Times New Roman" w:cs="Times New Roman"/>
                <w:color w:val="000000"/>
                <w:sz w:val="24"/>
                <w:szCs w:val="24"/>
              </w:rPr>
            </w:pPr>
            <w:r w:rsidRPr="00CA1533">
              <w:rPr>
                <w:rFonts w:ascii="Times New Roman" w:hAnsi="Times New Roman" w:cs="Times New Roman"/>
                <w:color w:val="000000"/>
                <w:sz w:val="24"/>
                <w:szCs w:val="24"/>
              </w:rPr>
              <w:t>прогноз</w:t>
            </w:r>
          </w:p>
        </w:tc>
      </w:tr>
      <w:tr w:rsidR="00947FF5" w:rsidRPr="00742C58" w:rsidTr="00947FF5">
        <w:tc>
          <w:tcPr>
            <w:tcW w:w="2761" w:type="dxa"/>
            <w:vAlign w:val="center"/>
          </w:tcPr>
          <w:p w:rsidR="00947FF5" w:rsidRPr="00CA1533" w:rsidRDefault="00947FF5" w:rsidP="00CA1533">
            <w:pPr>
              <w:spacing w:after="0" w:line="360" w:lineRule="auto"/>
              <w:ind w:hanging="2"/>
              <w:rPr>
                <w:rFonts w:ascii="Times New Roman" w:hAnsi="Times New Roman" w:cs="Times New Roman"/>
                <w:color w:val="000000"/>
                <w:sz w:val="24"/>
                <w:szCs w:val="24"/>
              </w:rPr>
            </w:pPr>
            <w:r w:rsidRPr="00CA1533">
              <w:rPr>
                <w:rFonts w:ascii="Times New Roman" w:hAnsi="Times New Roman" w:cs="Times New Roman"/>
                <w:color w:val="000000"/>
                <w:sz w:val="24"/>
                <w:szCs w:val="24"/>
              </w:rPr>
              <w:t>1 квартал</w:t>
            </w:r>
          </w:p>
        </w:tc>
        <w:tc>
          <w:tcPr>
            <w:tcW w:w="1675" w:type="dxa"/>
            <w:vAlign w:val="center"/>
          </w:tcPr>
          <w:p w:rsidR="00947FF5" w:rsidRPr="00947FF5" w:rsidRDefault="00947FF5" w:rsidP="00947FF5">
            <w:pPr>
              <w:spacing w:after="0"/>
              <w:jc w:val="center"/>
              <w:rPr>
                <w:rFonts w:ascii="Times New Roman" w:hAnsi="Times New Roman" w:cs="Times New Roman"/>
                <w:sz w:val="24"/>
                <w:szCs w:val="24"/>
              </w:rPr>
            </w:pPr>
            <w:r w:rsidRPr="00947FF5">
              <w:rPr>
                <w:rFonts w:ascii="Times New Roman" w:hAnsi="Times New Roman" w:cs="Times New Roman"/>
                <w:sz w:val="24"/>
                <w:szCs w:val="24"/>
              </w:rPr>
              <w:t>205167</w:t>
            </w:r>
          </w:p>
        </w:tc>
        <w:tc>
          <w:tcPr>
            <w:tcW w:w="1676" w:type="dxa"/>
            <w:vAlign w:val="center"/>
          </w:tcPr>
          <w:p w:rsidR="00947FF5" w:rsidRPr="00947FF5" w:rsidRDefault="00947FF5" w:rsidP="00947FF5">
            <w:pPr>
              <w:spacing w:after="0"/>
              <w:jc w:val="center"/>
              <w:rPr>
                <w:rFonts w:ascii="Times New Roman" w:hAnsi="Times New Roman" w:cs="Times New Roman"/>
                <w:sz w:val="24"/>
                <w:szCs w:val="24"/>
              </w:rPr>
            </w:pPr>
            <w:r w:rsidRPr="00947FF5">
              <w:rPr>
                <w:rFonts w:ascii="Times New Roman" w:hAnsi="Times New Roman" w:cs="Times New Roman"/>
                <w:sz w:val="24"/>
                <w:szCs w:val="24"/>
              </w:rPr>
              <w:t>193389</w:t>
            </w:r>
          </w:p>
        </w:tc>
        <w:tc>
          <w:tcPr>
            <w:tcW w:w="1676" w:type="dxa"/>
            <w:vAlign w:val="center"/>
          </w:tcPr>
          <w:p w:rsidR="00947FF5" w:rsidRPr="00CA1533" w:rsidRDefault="00947FF5" w:rsidP="00612594">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r w:rsidRPr="00947FF5">
              <w:rPr>
                <w:rFonts w:ascii="Times New Roman" w:hAnsi="Times New Roman" w:cs="Times New Roman"/>
                <w:sz w:val="24"/>
                <w:szCs w:val="24"/>
              </w:rPr>
              <w:t>0</w:t>
            </w:r>
            <w:r>
              <w:rPr>
                <w:rFonts w:ascii="Times New Roman" w:hAnsi="Times New Roman" w:cs="Times New Roman"/>
                <w:color w:val="000000"/>
                <w:sz w:val="24"/>
                <w:szCs w:val="24"/>
              </w:rPr>
              <w:t>917</w:t>
            </w:r>
          </w:p>
        </w:tc>
        <w:tc>
          <w:tcPr>
            <w:tcW w:w="1676" w:type="dxa"/>
            <w:vAlign w:val="center"/>
          </w:tcPr>
          <w:p w:rsidR="00947FF5" w:rsidRPr="00CA1533" w:rsidRDefault="00947FF5" w:rsidP="00612594">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947FF5">
              <w:rPr>
                <w:rFonts w:ascii="Times New Roman" w:hAnsi="Times New Roman" w:cs="Times New Roman"/>
                <w:sz w:val="24"/>
                <w:szCs w:val="24"/>
              </w:rPr>
              <w:t>060</w:t>
            </w:r>
            <w:r>
              <w:rPr>
                <w:rFonts w:ascii="Times New Roman" w:hAnsi="Times New Roman" w:cs="Times New Roman"/>
                <w:color w:val="000000"/>
                <w:sz w:val="24"/>
                <w:szCs w:val="24"/>
              </w:rPr>
              <w:t>71</w:t>
            </w:r>
          </w:p>
        </w:tc>
      </w:tr>
      <w:tr w:rsidR="00947FF5" w:rsidRPr="00742C58" w:rsidTr="00947FF5">
        <w:tc>
          <w:tcPr>
            <w:tcW w:w="2761" w:type="dxa"/>
            <w:vAlign w:val="center"/>
          </w:tcPr>
          <w:p w:rsidR="00947FF5" w:rsidRPr="00CA1533" w:rsidRDefault="00947FF5" w:rsidP="00CA1533">
            <w:pPr>
              <w:spacing w:after="0" w:line="360" w:lineRule="auto"/>
              <w:ind w:hanging="2"/>
              <w:rPr>
                <w:rFonts w:ascii="Times New Roman" w:hAnsi="Times New Roman" w:cs="Times New Roman"/>
                <w:color w:val="000000"/>
                <w:sz w:val="24"/>
                <w:szCs w:val="24"/>
              </w:rPr>
            </w:pPr>
            <w:r w:rsidRPr="00CA1533">
              <w:rPr>
                <w:rFonts w:ascii="Times New Roman" w:hAnsi="Times New Roman" w:cs="Times New Roman"/>
                <w:color w:val="000000"/>
                <w:sz w:val="24"/>
                <w:szCs w:val="24"/>
              </w:rPr>
              <w:t>2 квартал</w:t>
            </w:r>
          </w:p>
        </w:tc>
        <w:tc>
          <w:tcPr>
            <w:tcW w:w="1675" w:type="dxa"/>
            <w:vAlign w:val="center"/>
          </w:tcPr>
          <w:p w:rsidR="00947FF5" w:rsidRPr="00947FF5" w:rsidRDefault="00947FF5" w:rsidP="00947FF5">
            <w:pPr>
              <w:spacing w:after="0"/>
              <w:jc w:val="center"/>
              <w:rPr>
                <w:rFonts w:ascii="Times New Roman" w:hAnsi="Times New Roman" w:cs="Times New Roman"/>
                <w:sz w:val="24"/>
                <w:szCs w:val="24"/>
              </w:rPr>
            </w:pPr>
            <w:r w:rsidRPr="00947FF5">
              <w:rPr>
                <w:rFonts w:ascii="Times New Roman" w:hAnsi="Times New Roman" w:cs="Times New Roman"/>
                <w:sz w:val="24"/>
                <w:szCs w:val="24"/>
              </w:rPr>
              <w:t>218788</w:t>
            </w:r>
          </w:p>
        </w:tc>
        <w:tc>
          <w:tcPr>
            <w:tcW w:w="1676" w:type="dxa"/>
            <w:vAlign w:val="center"/>
          </w:tcPr>
          <w:p w:rsidR="00947FF5" w:rsidRPr="00947FF5" w:rsidRDefault="00947FF5" w:rsidP="00947FF5">
            <w:pPr>
              <w:spacing w:after="0"/>
              <w:jc w:val="center"/>
              <w:rPr>
                <w:rFonts w:ascii="Times New Roman" w:hAnsi="Times New Roman" w:cs="Times New Roman"/>
                <w:sz w:val="24"/>
                <w:szCs w:val="24"/>
              </w:rPr>
            </w:pPr>
            <w:r w:rsidRPr="00947FF5">
              <w:rPr>
                <w:rFonts w:ascii="Times New Roman" w:hAnsi="Times New Roman" w:cs="Times New Roman"/>
                <w:sz w:val="24"/>
                <w:szCs w:val="24"/>
              </w:rPr>
              <w:t>198938</w:t>
            </w:r>
          </w:p>
        </w:tc>
        <w:tc>
          <w:tcPr>
            <w:tcW w:w="1676" w:type="dxa"/>
            <w:vAlign w:val="center"/>
          </w:tcPr>
          <w:p w:rsidR="00947FF5" w:rsidRPr="00CA1533" w:rsidRDefault="00947FF5" w:rsidP="00612594">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2241</w:t>
            </w:r>
            <w:r w:rsidRPr="00947FF5">
              <w:rPr>
                <w:rFonts w:ascii="Times New Roman" w:hAnsi="Times New Roman" w:cs="Times New Roman"/>
                <w:sz w:val="24"/>
                <w:szCs w:val="24"/>
              </w:rPr>
              <w:t>5</w:t>
            </w:r>
            <w:r>
              <w:rPr>
                <w:rFonts w:ascii="Times New Roman" w:hAnsi="Times New Roman" w:cs="Times New Roman"/>
                <w:color w:val="000000"/>
                <w:sz w:val="24"/>
                <w:szCs w:val="24"/>
              </w:rPr>
              <w:t>2</w:t>
            </w:r>
          </w:p>
        </w:tc>
        <w:tc>
          <w:tcPr>
            <w:tcW w:w="1676" w:type="dxa"/>
            <w:vAlign w:val="center"/>
          </w:tcPr>
          <w:p w:rsidR="00947FF5" w:rsidRPr="00CA1533" w:rsidRDefault="00947FF5" w:rsidP="00612594">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947FF5">
              <w:rPr>
                <w:rFonts w:ascii="Times New Roman" w:hAnsi="Times New Roman" w:cs="Times New Roman"/>
                <w:sz w:val="24"/>
                <w:szCs w:val="24"/>
              </w:rPr>
              <w:t>0</w:t>
            </w:r>
            <w:r>
              <w:rPr>
                <w:rFonts w:ascii="Times New Roman" w:hAnsi="Times New Roman" w:cs="Times New Roman"/>
                <w:color w:val="000000"/>
                <w:sz w:val="24"/>
                <w:szCs w:val="24"/>
              </w:rPr>
              <w:t>9241</w:t>
            </w:r>
          </w:p>
        </w:tc>
      </w:tr>
      <w:tr w:rsidR="00947FF5" w:rsidRPr="00742C58" w:rsidTr="00947FF5">
        <w:tc>
          <w:tcPr>
            <w:tcW w:w="2761" w:type="dxa"/>
            <w:vAlign w:val="center"/>
          </w:tcPr>
          <w:p w:rsidR="00947FF5" w:rsidRPr="00CA1533" w:rsidRDefault="00947FF5" w:rsidP="00CA1533">
            <w:pPr>
              <w:spacing w:after="0" w:line="360" w:lineRule="auto"/>
              <w:ind w:hanging="2"/>
              <w:rPr>
                <w:rFonts w:ascii="Times New Roman" w:hAnsi="Times New Roman" w:cs="Times New Roman"/>
                <w:color w:val="000000"/>
                <w:sz w:val="24"/>
                <w:szCs w:val="24"/>
              </w:rPr>
            </w:pPr>
            <w:r w:rsidRPr="00CA1533">
              <w:rPr>
                <w:rFonts w:ascii="Times New Roman" w:hAnsi="Times New Roman" w:cs="Times New Roman"/>
                <w:color w:val="000000"/>
                <w:sz w:val="24"/>
                <w:szCs w:val="24"/>
              </w:rPr>
              <w:t>3 квартал</w:t>
            </w:r>
          </w:p>
        </w:tc>
        <w:tc>
          <w:tcPr>
            <w:tcW w:w="1675" w:type="dxa"/>
            <w:vAlign w:val="center"/>
          </w:tcPr>
          <w:p w:rsidR="00947FF5" w:rsidRPr="00947FF5" w:rsidRDefault="00947FF5" w:rsidP="00947FF5">
            <w:pPr>
              <w:spacing w:after="0"/>
              <w:jc w:val="center"/>
              <w:rPr>
                <w:rFonts w:ascii="Times New Roman" w:hAnsi="Times New Roman" w:cs="Times New Roman"/>
                <w:sz w:val="24"/>
                <w:szCs w:val="24"/>
              </w:rPr>
            </w:pPr>
            <w:r w:rsidRPr="00947FF5">
              <w:rPr>
                <w:rFonts w:ascii="Times New Roman" w:hAnsi="Times New Roman" w:cs="Times New Roman"/>
                <w:sz w:val="24"/>
                <w:szCs w:val="24"/>
              </w:rPr>
              <w:t>207721</w:t>
            </w:r>
          </w:p>
        </w:tc>
        <w:tc>
          <w:tcPr>
            <w:tcW w:w="1676" w:type="dxa"/>
            <w:vAlign w:val="center"/>
          </w:tcPr>
          <w:p w:rsidR="00947FF5" w:rsidRPr="00947FF5" w:rsidRDefault="00947FF5" w:rsidP="00947FF5">
            <w:pPr>
              <w:spacing w:after="0"/>
              <w:jc w:val="center"/>
              <w:rPr>
                <w:rFonts w:ascii="Times New Roman" w:hAnsi="Times New Roman" w:cs="Times New Roman"/>
                <w:sz w:val="24"/>
                <w:szCs w:val="24"/>
              </w:rPr>
            </w:pPr>
            <w:r w:rsidRPr="00947FF5">
              <w:rPr>
                <w:rFonts w:ascii="Times New Roman" w:hAnsi="Times New Roman" w:cs="Times New Roman"/>
                <w:sz w:val="24"/>
                <w:szCs w:val="24"/>
              </w:rPr>
              <w:t>194974</w:t>
            </w:r>
          </w:p>
        </w:tc>
        <w:tc>
          <w:tcPr>
            <w:tcW w:w="1676" w:type="dxa"/>
            <w:vAlign w:val="center"/>
          </w:tcPr>
          <w:p w:rsidR="00947FF5" w:rsidRPr="00CA1533" w:rsidRDefault="00947FF5" w:rsidP="00612594">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22738</w:t>
            </w:r>
            <w:r w:rsidRPr="00947FF5">
              <w:rPr>
                <w:rFonts w:ascii="Times New Roman" w:hAnsi="Times New Roman" w:cs="Times New Roman"/>
                <w:sz w:val="24"/>
                <w:szCs w:val="24"/>
              </w:rPr>
              <w:t>6</w:t>
            </w:r>
          </w:p>
        </w:tc>
        <w:tc>
          <w:tcPr>
            <w:tcW w:w="1676" w:type="dxa"/>
            <w:vAlign w:val="center"/>
          </w:tcPr>
          <w:p w:rsidR="00947FF5" w:rsidRPr="00CA1533" w:rsidRDefault="00947FF5" w:rsidP="00612594">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212411</w:t>
            </w:r>
          </w:p>
        </w:tc>
      </w:tr>
      <w:tr w:rsidR="00947FF5" w:rsidRPr="00742C58" w:rsidTr="00947FF5">
        <w:tc>
          <w:tcPr>
            <w:tcW w:w="2761" w:type="dxa"/>
            <w:vAlign w:val="center"/>
          </w:tcPr>
          <w:p w:rsidR="00947FF5" w:rsidRPr="00CA1533" w:rsidRDefault="00947FF5" w:rsidP="00CA1533">
            <w:pPr>
              <w:spacing w:after="0" w:line="360" w:lineRule="auto"/>
              <w:ind w:hanging="2"/>
              <w:rPr>
                <w:rFonts w:ascii="Times New Roman" w:hAnsi="Times New Roman" w:cs="Times New Roman"/>
                <w:color w:val="000000"/>
                <w:sz w:val="24"/>
                <w:szCs w:val="24"/>
              </w:rPr>
            </w:pPr>
            <w:r w:rsidRPr="00CA1533">
              <w:rPr>
                <w:rFonts w:ascii="Times New Roman" w:hAnsi="Times New Roman" w:cs="Times New Roman"/>
                <w:color w:val="000000"/>
                <w:sz w:val="24"/>
                <w:szCs w:val="24"/>
              </w:rPr>
              <w:t>4 квартал</w:t>
            </w:r>
          </w:p>
        </w:tc>
        <w:tc>
          <w:tcPr>
            <w:tcW w:w="1675" w:type="dxa"/>
            <w:vAlign w:val="center"/>
          </w:tcPr>
          <w:p w:rsidR="00947FF5" w:rsidRPr="00947FF5" w:rsidRDefault="00947FF5" w:rsidP="00947FF5">
            <w:pPr>
              <w:spacing w:after="0"/>
              <w:jc w:val="center"/>
              <w:rPr>
                <w:rFonts w:ascii="Times New Roman" w:hAnsi="Times New Roman" w:cs="Times New Roman"/>
                <w:sz w:val="24"/>
                <w:szCs w:val="24"/>
              </w:rPr>
            </w:pPr>
            <w:r w:rsidRPr="00947FF5">
              <w:rPr>
                <w:rFonts w:ascii="Times New Roman" w:hAnsi="Times New Roman" w:cs="Times New Roman"/>
                <w:sz w:val="24"/>
                <w:szCs w:val="24"/>
              </w:rPr>
              <w:t>219639</w:t>
            </w:r>
          </w:p>
        </w:tc>
        <w:tc>
          <w:tcPr>
            <w:tcW w:w="1676" w:type="dxa"/>
            <w:vAlign w:val="center"/>
          </w:tcPr>
          <w:p w:rsidR="00947FF5" w:rsidRPr="00947FF5" w:rsidRDefault="00947FF5" w:rsidP="00947FF5">
            <w:pPr>
              <w:spacing w:after="0"/>
              <w:jc w:val="center"/>
              <w:rPr>
                <w:rFonts w:ascii="Times New Roman" w:hAnsi="Times New Roman" w:cs="Times New Roman"/>
                <w:sz w:val="24"/>
                <w:szCs w:val="24"/>
              </w:rPr>
            </w:pPr>
            <w:r w:rsidRPr="00947FF5">
              <w:rPr>
                <w:rFonts w:ascii="Times New Roman" w:hAnsi="Times New Roman" w:cs="Times New Roman"/>
                <w:sz w:val="24"/>
                <w:szCs w:val="24"/>
              </w:rPr>
              <w:t>205278</w:t>
            </w:r>
          </w:p>
        </w:tc>
        <w:tc>
          <w:tcPr>
            <w:tcW w:w="1676" w:type="dxa"/>
            <w:vAlign w:val="center"/>
          </w:tcPr>
          <w:p w:rsidR="00947FF5" w:rsidRPr="00CA1533" w:rsidRDefault="00947FF5" w:rsidP="00612594">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Pr="00947FF5">
              <w:rPr>
                <w:rFonts w:ascii="Times New Roman" w:hAnsi="Times New Roman" w:cs="Times New Roman"/>
                <w:sz w:val="24"/>
                <w:szCs w:val="24"/>
              </w:rPr>
              <w:t>06</w:t>
            </w:r>
            <w:r>
              <w:rPr>
                <w:rFonts w:ascii="Times New Roman" w:hAnsi="Times New Roman" w:cs="Times New Roman"/>
                <w:color w:val="000000"/>
                <w:sz w:val="24"/>
                <w:szCs w:val="24"/>
              </w:rPr>
              <w:t>21</w:t>
            </w:r>
          </w:p>
        </w:tc>
        <w:tc>
          <w:tcPr>
            <w:tcW w:w="1676" w:type="dxa"/>
            <w:vAlign w:val="center"/>
          </w:tcPr>
          <w:p w:rsidR="00947FF5" w:rsidRPr="00CA1533" w:rsidRDefault="00947FF5" w:rsidP="00612594">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sidRPr="00947FF5">
              <w:rPr>
                <w:rFonts w:ascii="Times New Roman" w:hAnsi="Times New Roman" w:cs="Times New Roman"/>
                <w:sz w:val="24"/>
                <w:szCs w:val="24"/>
              </w:rPr>
              <w:t>55</w:t>
            </w:r>
            <w:r>
              <w:rPr>
                <w:rFonts w:ascii="Times New Roman" w:hAnsi="Times New Roman" w:cs="Times New Roman"/>
                <w:color w:val="000000"/>
                <w:sz w:val="24"/>
                <w:szCs w:val="24"/>
              </w:rPr>
              <w:t>81</w:t>
            </w:r>
          </w:p>
        </w:tc>
      </w:tr>
      <w:tr w:rsidR="00947FF5" w:rsidRPr="00742C58" w:rsidTr="00612594">
        <w:tc>
          <w:tcPr>
            <w:tcW w:w="2761" w:type="dxa"/>
            <w:vAlign w:val="center"/>
          </w:tcPr>
          <w:p w:rsidR="00947FF5" w:rsidRPr="00CA1533" w:rsidRDefault="00947FF5" w:rsidP="00CA1533">
            <w:pPr>
              <w:spacing w:after="0" w:line="360" w:lineRule="auto"/>
              <w:ind w:hanging="2"/>
              <w:rPr>
                <w:rFonts w:ascii="Times New Roman" w:hAnsi="Times New Roman" w:cs="Times New Roman"/>
                <w:color w:val="000000"/>
                <w:sz w:val="24"/>
                <w:szCs w:val="24"/>
              </w:rPr>
            </w:pPr>
            <w:r w:rsidRPr="00CA1533">
              <w:rPr>
                <w:rFonts w:ascii="Times New Roman" w:hAnsi="Times New Roman" w:cs="Times New Roman"/>
                <w:color w:val="000000"/>
                <w:sz w:val="24"/>
                <w:szCs w:val="24"/>
              </w:rPr>
              <w:t>Итого:</w:t>
            </w:r>
          </w:p>
        </w:tc>
        <w:tc>
          <w:tcPr>
            <w:tcW w:w="1675" w:type="dxa"/>
            <w:vAlign w:val="center"/>
          </w:tcPr>
          <w:p w:rsidR="00947FF5" w:rsidRPr="00CA1533" w:rsidRDefault="00947FF5" w:rsidP="00612594">
            <w:pPr>
              <w:spacing w:after="0"/>
              <w:jc w:val="center"/>
              <w:rPr>
                <w:rFonts w:ascii="Times New Roman" w:hAnsi="Times New Roman" w:cs="Times New Roman"/>
                <w:sz w:val="24"/>
                <w:szCs w:val="24"/>
              </w:rPr>
            </w:pPr>
            <w:r>
              <w:rPr>
                <w:rFonts w:ascii="Times New Roman" w:hAnsi="Times New Roman" w:cs="Times New Roman"/>
              </w:rPr>
              <w:t>851313</w:t>
            </w:r>
          </w:p>
        </w:tc>
        <w:tc>
          <w:tcPr>
            <w:tcW w:w="1676" w:type="dxa"/>
            <w:vAlign w:val="center"/>
          </w:tcPr>
          <w:p w:rsidR="00947FF5" w:rsidRPr="00CA1533" w:rsidRDefault="00947FF5" w:rsidP="00612594">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rPr>
              <w:t>792579</w:t>
            </w:r>
          </w:p>
        </w:tc>
        <w:tc>
          <w:tcPr>
            <w:tcW w:w="1676" w:type="dxa"/>
            <w:vAlign w:val="center"/>
          </w:tcPr>
          <w:p w:rsidR="00947FF5" w:rsidRPr="00CA1533" w:rsidRDefault="00947FF5" w:rsidP="00612594">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Pr="00947FF5">
              <w:rPr>
                <w:rFonts w:ascii="Times New Roman" w:hAnsi="Times New Roman" w:cs="Times New Roman"/>
                <w:sz w:val="24"/>
                <w:szCs w:val="24"/>
              </w:rPr>
              <w:t>0</w:t>
            </w:r>
            <w:r>
              <w:rPr>
                <w:rFonts w:ascii="Times New Roman" w:hAnsi="Times New Roman" w:cs="Times New Roman"/>
                <w:color w:val="000000"/>
                <w:sz w:val="24"/>
                <w:szCs w:val="24"/>
              </w:rPr>
              <w:t>3</w:t>
            </w:r>
            <w:r w:rsidRPr="00947FF5">
              <w:rPr>
                <w:rFonts w:ascii="Times New Roman" w:hAnsi="Times New Roman" w:cs="Times New Roman"/>
                <w:sz w:val="24"/>
                <w:szCs w:val="24"/>
              </w:rPr>
              <w:t>0</w:t>
            </w:r>
            <w:r>
              <w:rPr>
                <w:rFonts w:ascii="Times New Roman" w:hAnsi="Times New Roman" w:cs="Times New Roman"/>
                <w:color w:val="000000"/>
                <w:sz w:val="24"/>
                <w:szCs w:val="24"/>
              </w:rPr>
              <w:t>7</w:t>
            </w:r>
            <w:r w:rsidRPr="00947FF5">
              <w:rPr>
                <w:rFonts w:ascii="Times New Roman" w:hAnsi="Times New Roman" w:cs="Times New Roman"/>
                <w:sz w:val="24"/>
                <w:szCs w:val="24"/>
              </w:rPr>
              <w:t>6</w:t>
            </w:r>
          </w:p>
        </w:tc>
        <w:tc>
          <w:tcPr>
            <w:tcW w:w="1676" w:type="dxa"/>
            <w:vAlign w:val="center"/>
          </w:tcPr>
          <w:p w:rsidR="00947FF5" w:rsidRPr="00CA1533" w:rsidRDefault="00947FF5" w:rsidP="00612594">
            <w:pPr>
              <w:spacing w:after="0" w:line="36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8433</w:t>
            </w:r>
            <w:r w:rsidRPr="00947FF5">
              <w:rPr>
                <w:rFonts w:ascii="Times New Roman" w:hAnsi="Times New Roman" w:cs="Times New Roman"/>
                <w:sz w:val="24"/>
                <w:szCs w:val="24"/>
              </w:rPr>
              <w:t>0</w:t>
            </w:r>
            <w:r>
              <w:rPr>
                <w:rFonts w:ascii="Times New Roman" w:hAnsi="Times New Roman" w:cs="Times New Roman"/>
                <w:sz w:val="24"/>
                <w:szCs w:val="24"/>
              </w:rPr>
              <w:t>4</w:t>
            </w:r>
          </w:p>
        </w:tc>
      </w:tr>
    </w:tbl>
    <w:p w:rsidR="00742C58" w:rsidRPr="00742C58" w:rsidRDefault="00742C58" w:rsidP="00FD7F5E">
      <w:pPr>
        <w:spacing w:after="0" w:line="360" w:lineRule="auto"/>
        <w:jc w:val="center"/>
        <w:rPr>
          <w:rFonts w:ascii="Times New Roman" w:hAnsi="Times New Roman" w:cs="Times New Roman"/>
        </w:rPr>
      </w:pPr>
    </w:p>
    <w:p w:rsidR="00742C58" w:rsidRPr="00F22B4B" w:rsidRDefault="00742C58" w:rsidP="00FD7F5E">
      <w:pPr>
        <w:spacing w:after="0" w:line="360" w:lineRule="auto"/>
        <w:ind w:firstLine="540"/>
        <w:rPr>
          <w:rFonts w:ascii="Times New Roman" w:hAnsi="Times New Roman" w:cs="Times New Roman"/>
          <w:color w:val="FF0000"/>
          <w:sz w:val="28"/>
          <w:szCs w:val="28"/>
        </w:rPr>
      </w:pPr>
      <w:r w:rsidRPr="00F22B4B">
        <w:rPr>
          <w:rFonts w:ascii="Times New Roman" w:hAnsi="Times New Roman" w:cs="Times New Roman"/>
          <w:sz w:val="28"/>
          <w:szCs w:val="28"/>
        </w:rPr>
        <w:t xml:space="preserve">Таким образом, в 2016 году </w:t>
      </w:r>
      <w:r w:rsidR="00F22B4B" w:rsidRPr="00F22B4B">
        <w:rPr>
          <w:rFonts w:ascii="Times New Roman" w:hAnsi="Times New Roman" w:cs="Times New Roman"/>
          <w:sz w:val="28"/>
          <w:szCs w:val="28"/>
        </w:rPr>
        <w:t>сумма доходов сможет составить</w:t>
      </w:r>
      <w:r w:rsidRPr="00F22B4B">
        <w:rPr>
          <w:rFonts w:ascii="Times New Roman" w:hAnsi="Times New Roman" w:cs="Times New Roman"/>
          <w:sz w:val="28"/>
          <w:szCs w:val="28"/>
        </w:rPr>
        <w:t xml:space="preserve"> </w:t>
      </w:r>
      <w:r w:rsidR="00F22B4B" w:rsidRPr="00F22B4B">
        <w:rPr>
          <w:rFonts w:ascii="Times New Roman" w:hAnsi="Times New Roman" w:cs="Times New Roman"/>
          <w:color w:val="000000"/>
          <w:sz w:val="28"/>
          <w:szCs w:val="28"/>
        </w:rPr>
        <w:t>9</w:t>
      </w:r>
      <w:r w:rsidR="00F22B4B" w:rsidRPr="00F22B4B">
        <w:rPr>
          <w:rFonts w:ascii="Times New Roman" w:hAnsi="Times New Roman" w:cs="Times New Roman"/>
          <w:sz w:val="28"/>
          <w:szCs w:val="28"/>
        </w:rPr>
        <w:t>0</w:t>
      </w:r>
      <w:r w:rsidR="00F22B4B" w:rsidRPr="00F22B4B">
        <w:rPr>
          <w:rFonts w:ascii="Times New Roman" w:hAnsi="Times New Roman" w:cs="Times New Roman"/>
          <w:color w:val="000000"/>
          <w:sz w:val="28"/>
          <w:szCs w:val="28"/>
        </w:rPr>
        <w:t>3</w:t>
      </w:r>
      <w:r w:rsidR="00F22B4B" w:rsidRPr="00F22B4B">
        <w:rPr>
          <w:rFonts w:ascii="Times New Roman" w:hAnsi="Times New Roman" w:cs="Times New Roman"/>
          <w:sz w:val="28"/>
          <w:szCs w:val="28"/>
        </w:rPr>
        <w:t>0</w:t>
      </w:r>
      <w:r w:rsidR="00F22B4B" w:rsidRPr="00F22B4B">
        <w:rPr>
          <w:rFonts w:ascii="Times New Roman" w:hAnsi="Times New Roman" w:cs="Times New Roman"/>
          <w:color w:val="000000"/>
          <w:sz w:val="28"/>
          <w:szCs w:val="28"/>
        </w:rPr>
        <w:t>7</w:t>
      </w:r>
      <w:r w:rsidR="00F22B4B" w:rsidRPr="00F22B4B">
        <w:rPr>
          <w:rFonts w:ascii="Times New Roman" w:hAnsi="Times New Roman" w:cs="Times New Roman"/>
          <w:sz w:val="28"/>
          <w:szCs w:val="28"/>
        </w:rPr>
        <w:t xml:space="preserve">6 тыс. руб., а сумма расходов </w:t>
      </w:r>
      <w:r w:rsidR="00F22B4B" w:rsidRPr="00F22B4B">
        <w:rPr>
          <w:rFonts w:ascii="Times New Roman" w:hAnsi="Times New Roman" w:cs="Times New Roman"/>
          <w:color w:val="000000"/>
          <w:sz w:val="28"/>
          <w:szCs w:val="28"/>
        </w:rPr>
        <w:t>8433</w:t>
      </w:r>
      <w:r w:rsidR="00F22B4B" w:rsidRPr="00F22B4B">
        <w:rPr>
          <w:rFonts w:ascii="Times New Roman" w:hAnsi="Times New Roman" w:cs="Times New Roman"/>
          <w:sz w:val="28"/>
          <w:szCs w:val="28"/>
        </w:rPr>
        <w:t>04</w:t>
      </w:r>
      <w:r w:rsidRPr="00F22B4B">
        <w:rPr>
          <w:rFonts w:ascii="Times New Roman" w:hAnsi="Times New Roman" w:cs="Times New Roman"/>
          <w:sz w:val="28"/>
          <w:szCs w:val="28"/>
        </w:rPr>
        <w:t xml:space="preserve"> тыс. руб</w:t>
      </w:r>
      <w:r w:rsidRPr="00F22B4B">
        <w:rPr>
          <w:rFonts w:ascii="Times New Roman" w:hAnsi="Times New Roman" w:cs="Times New Roman"/>
          <w:color w:val="FF0000"/>
          <w:sz w:val="28"/>
          <w:szCs w:val="28"/>
        </w:rPr>
        <w:t>.</w:t>
      </w:r>
    </w:p>
    <w:p w:rsidR="00742C58" w:rsidRPr="00742C58" w:rsidRDefault="00FD7F5E" w:rsidP="00FD7F5E">
      <w:pPr>
        <w:tabs>
          <w:tab w:val="left" w:pos="3855"/>
        </w:tabs>
        <w:spacing w:after="0"/>
        <w:ind w:firstLine="540"/>
        <w:rPr>
          <w:rFonts w:ascii="Times New Roman" w:hAnsi="Times New Roman" w:cs="Times New Roman"/>
          <w:color w:val="FF0000"/>
          <w:szCs w:val="28"/>
        </w:rPr>
      </w:pPr>
      <w:r>
        <w:rPr>
          <w:rFonts w:ascii="Times New Roman" w:hAnsi="Times New Roman" w:cs="Times New Roman"/>
          <w:color w:val="FF0000"/>
          <w:szCs w:val="28"/>
        </w:rPr>
        <w:tab/>
      </w:r>
    </w:p>
    <w:p w:rsidR="00742C58" w:rsidRPr="00742C58" w:rsidRDefault="00742C58" w:rsidP="00742C58">
      <w:pPr>
        <w:spacing w:after="0"/>
        <w:jc w:val="center"/>
        <w:rPr>
          <w:rFonts w:ascii="Times New Roman" w:hAnsi="Times New Roman" w:cs="Times New Roman"/>
          <w:color w:val="FF0000"/>
          <w:szCs w:val="28"/>
        </w:rPr>
      </w:pPr>
    </w:p>
    <w:p w:rsidR="00742C58" w:rsidRPr="00742C58" w:rsidRDefault="00947FF5" w:rsidP="00947FF5">
      <w:pPr>
        <w:pStyle w:val="13"/>
        <w:shd w:val="clear" w:color="auto" w:fill="auto"/>
        <w:spacing w:before="0" w:line="360" w:lineRule="auto"/>
        <w:ind w:firstLine="709"/>
        <w:jc w:val="center"/>
        <w:rPr>
          <w:rFonts w:ascii="Times New Roman" w:hAnsi="Times New Roman" w:cs="Times New Roman"/>
        </w:rPr>
      </w:pPr>
      <w:r>
        <w:rPr>
          <w:noProof/>
        </w:rPr>
        <w:lastRenderedPageBreak/>
        <w:drawing>
          <wp:inline distT="0" distB="0" distL="0" distR="0" wp14:anchorId="1C23AF18" wp14:editId="5E7EFBD0">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42C58" w:rsidRPr="00F22B4B" w:rsidRDefault="00F22B4B" w:rsidP="00742C58">
      <w:pPr>
        <w:pStyle w:val="13"/>
        <w:shd w:val="clear" w:color="auto" w:fill="auto"/>
        <w:spacing w:before="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742C58" w:rsidRPr="00F22B4B">
        <w:rPr>
          <w:rFonts w:ascii="Times New Roman" w:hAnsi="Times New Roman" w:cs="Times New Roman"/>
          <w:sz w:val="28"/>
          <w:szCs w:val="28"/>
        </w:rPr>
        <w:t xml:space="preserve"> </w:t>
      </w:r>
      <w:r w:rsidR="00FD7F5E" w:rsidRPr="00722DFF">
        <w:rPr>
          <w:rFonts w:ascii="Times New Roman" w:hAnsi="Times New Roman" w:cs="Times New Roman"/>
          <w:color w:val="000000"/>
          <w:sz w:val="28"/>
          <w:szCs w:val="28"/>
        </w:rPr>
        <w:t>5</w:t>
      </w:r>
      <w:r w:rsidR="00FD7F5E">
        <w:rPr>
          <w:rFonts w:ascii="Times New Roman" w:hAnsi="Times New Roman" w:cs="Times New Roman"/>
          <w:color w:val="000000"/>
          <w:sz w:val="28"/>
          <w:szCs w:val="28"/>
        </w:rPr>
        <w:t xml:space="preserve"> </w:t>
      </w:r>
      <w:r w:rsidR="00742C58" w:rsidRPr="00F22B4B">
        <w:rPr>
          <w:rFonts w:ascii="Times New Roman" w:hAnsi="Times New Roman" w:cs="Times New Roman"/>
          <w:sz w:val="28"/>
          <w:szCs w:val="28"/>
        </w:rPr>
        <w:t>- Динамика доходов и расходов Банк</w:t>
      </w:r>
      <w:r w:rsidRPr="00F22B4B">
        <w:rPr>
          <w:rFonts w:ascii="Times New Roman" w:hAnsi="Times New Roman" w:cs="Times New Roman"/>
          <w:sz w:val="28"/>
          <w:szCs w:val="28"/>
        </w:rPr>
        <w:t>а ВТБ 24 (ПАО</w:t>
      </w:r>
      <w:r w:rsidR="00FD7F5E" w:rsidRPr="00351105">
        <w:rPr>
          <w:rFonts w:ascii="Times New Roman" w:hAnsi="Times New Roman" w:cs="Times New Roman"/>
          <w:sz w:val="28"/>
          <w:szCs w:val="28"/>
        </w:rPr>
        <w:t>)</w:t>
      </w:r>
      <w:r w:rsidR="00742C58" w:rsidRPr="00F22B4B">
        <w:rPr>
          <w:rFonts w:ascii="Times New Roman" w:hAnsi="Times New Roman" w:cs="Times New Roman"/>
          <w:sz w:val="28"/>
          <w:szCs w:val="28"/>
        </w:rPr>
        <w:t xml:space="preserve"> </w:t>
      </w:r>
    </w:p>
    <w:p w:rsidR="00742C58" w:rsidRPr="00F22B4B" w:rsidRDefault="00F22B4B" w:rsidP="00742C58">
      <w:pPr>
        <w:pStyle w:val="13"/>
        <w:shd w:val="clear" w:color="auto" w:fill="auto"/>
        <w:spacing w:before="0" w:line="360" w:lineRule="auto"/>
        <w:jc w:val="center"/>
        <w:rPr>
          <w:rFonts w:ascii="Times New Roman" w:hAnsi="Times New Roman" w:cs="Times New Roman"/>
          <w:sz w:val="28"/>
          <w:szCs w:val="28"/>
        </w:rPr>
      </w:pPr>
      <w:r w:rsidRPr="00F22B4B">
        <w:rPr>
          <w:rFonts w:ascii="Times New Roman" w:hAnsi="Times New Roman" w:cs="Times New Roman"/>
          <w:sz w:val="28"/>
          <w:szCs w:val="28"/>
        </w:rPr>
        <w:t>за 2013-2015</w:t>
      </w:r>
      <w:r w:rsidR="00742C58" w:rsidRPr="00F22B4B">
        <w:rPr>
          <w:rFonts w:ascii="Times New Roman" w:hAnsi="Times New Roman" w:cs="Times New Roman"/>
          <w:sz w:val="28"/>
          <w:szCs w:val="28"/>
        </w:rPr>
        <w:t xml:space="preserve"> годы и их прогноз на 2016 год</w:t>
      </w:r>
    </w:p>
    <w:p w:rsidR="00742C58" w:rsidRPr="00742C58" w:rsidRDefault="00742C58" w:rsidP="00742C58">
      <w:pPr>
        <w:pStyle w:val="13"/>
        <w:shd w:val="clear" w:color="auto" w:fill="auto"/>
        <w:spacing w:before="0" w:line="360" w:lineRule="auto"/>
        <w:ind w:firstLine="709"/>
        <w:rPr>
          <w:rFonts w:ascii="Times New Roman" w:hAnsi="Times New Roman" w:cs="Times New Roman"/>
        </w:rPr>
      </w:pPr>
    </w:p>
    <w:p w:rsidR="00742C58" w:rsidRPr="00351105" w:rsidRDefault="00F22B4B" w:rsidP="00351105">
      <w:pPr>
        <w:pStyle w:val="13"/>
        <w:shd w:val="clear" w:color="auto" w:fill="auto"/>
        <w:spacing w:before="0" w:line="360" w:lineRule="auto"/>
        <w:ind w:firstLine="709"/>
        <w:rPr>
          <w:rFonts w:ascii="Times New Roman" w:hAnsi="Times New Roman" w:cs="Times New Roman"/>
          <w:sz w:val="28"/>
          <w:szCs w:val="28"/>
        </w:rPr>
      </w:pPr>
      <w:r w:rsidRPr="00351105">
        <w:rPr>
          <w:rFonts w:ascii="Times New Roman" w:hAnsi="Times New Roman" w:cs="Times New Roman"/>
          <w:sz w:val="28"/>
          <w:szCs w:val="28"/>
        </w:rPr>
        <w:t xml:space="preserve">С учетом внедрения предлагаемых </w:t>
      </w:r>
      <w:proofErr w:type="gramStart"/>
      <w:r w:rsidRPr="00351105">
        <w:rPr>
          <w:rFonts w:ascii="Times New Roman" w:hAnsi="Times New Roman" w:cs="Times New Roman"/>
          <w:sz w:val="28"/>
          <w:szCs w:val="28"/>
        </w:rPr>
        <w:t>мероприятий</w:t>
      </w:r>
      <w:proofErr w:type="gramEnd"/>
      <w:r w:rsidRPr="00351105">
        <w:rPr>
          <w:rFonts w:ascii="Times New Roman" w:hAnsi="Times New Roman" w:cs="Times New Roman"/>
          <w:sz w:val="28"/>
          <w:szCs w:val="28"/>
        </w:rPr>
        <w:t xml:space="preserve"> по мнению экспертной групп </w:t>
      </w:r>
      <w:r w:rsidR="00742C58" w:rsidRPr="00351105">
        <w:rPr>
          <w:rFonts w:ascii="Times New Roman" w:hAnsi="Times New Roman" w:cs="Times New Roman"/>
          <w:sz w:val="28"/>
          <w:szCs w:val="28"/>
        </w:rPr>
        <w:t>доходы Банка в 201</w:t>
      </w:r>
      <w:r w:rsidRPr="00351105">
        <w:rPr>
          <w:rFonts w:ascii="Times New Roman" w:hAnsi="Times New Roman" w:cs="Times New Roman"/>
          <w:sz w:val="28"/>
          <w:szCs w:val="28"/>
        </w:rPr>
        <w:t>6</w:t>
      </w:r>
      <w:r w:rsidR="00742C58" w:rsidRPr="00351105">
        <w:rPr>
          <w:rFonts w:ascii="Times New Roman" w:hAnsi="Times New Roman" w:cs="Times New Roman"/>
          <w:sz w:val="28"/>
          <w:szCs w:val="28"/>
        </w:rPr>
        <w:t xml:space="preserve"> году могут составить </w:t>
      </w:r>
      <w:r w:rsidR="00F602FC">
        <w:rPr>
          <w:rFonts w:ascii="Times New Roman" w:hAnsi="Times New Roman" w:cs="Times New Roman"/>
          <w:color w:val="000000"/>
          <w:sz w:val="28"/>
          <w:szCs w:val="28"/>
        </w:rPr>
        <w:t>921137</w:t>
      </w:r>
      <w:r w:rsidR="00F602FC" w:rsidRPr="00351105">
        <w:rPr>
          <w:rFonts w:ascii="Times New Roman" w:hAnsi="Times New Roman" w:cs="Times New Roman"/>
          <w:sz w:val="28"/>
          <w:szCs w:val="28"/>
        </w:rPr>
        <w:t>5</w:t>
      </w:r>
      <w:r w:rsidR="00F602FC">
        <w:rPr>
          <w:rFonts w:ascii="Times New Roman" w:hAnsi="Times New Roman" w:cs="Times New Roman"/>
          <w:sz w:val="28"/>
          <w:szCs w:val="28"/>
        </w:rPr>
        <w:t>2</w:t>
      </w:r>
      <w:r w:rsidR="00F602FC" w:rsidRPr="00351105">
        <w:rPr>
          <w:rFonts w:ascii="Times New Roman" w:hAnsi="Times New Roman" w:cs="Times New Roman"/>
          <w:sz w:val="28"/>
          <w:szCs w:val="28"/>
        </w:rPr>
        <w:t>0</w:t>
      </w:r>
      <w:r w:rsidR="00351105" w:rsidRPr="00351105">
        <w:rPr>
          <w:rFonts w:ascii="Times New Roman" w:hAnsi="Times New Roman" w:cs="Times New Roman"/>
          <w:sz w:val="28"/>
          <w:szCs w:val="28"/>
        </w:rPr>
        <w:t xml:space="preserve"> тыс. руб. (</w:t>
      </w:r>
      <w:r w:rsidR="00351105" w:rsidRPr="00351105">
        <w:rPr>
          <w:rFonts w:ascii="Times New Roman" w:hAnsi="Times New Roman" w:cs="Times New Roman"/>
          <w:color w:val="000000"/>
          <w:sz w:val="28"/>
          <w:szCs w:val="28"/>
        </w:rPr>
        <w:t>9</w:t>
      </w:r>
      <w:r w:rsidR="00351105" w:rsidRPr="00351105">
        <w:rPr>
          <w:rFonts w:ascii="Times New Roman" w:hAnsi="Times New Roman" w:cs="Times New Roman"/>
          <w:sz w:val="28"/>
          <w:szCs w:val="28"/>
        </w:rPr>
        <w:t>0</w:t>
      </w:r>
      <w:r w:rsidR="00351105" w:rsidRPr="00351105">
        <w:rPr>
          <w:rFonts w:ascii="Times New Roman" w:hAnsi="Times New Roman" w:cs="Times New Roman"/>
          <w:color w:val="000000"/>
          <w:sz w:val="28"/>
          <w:szCs w:val="28"/>
        </w:rPr>
        <w:t>3</w:t>
      </w:r>
      <w:r w:rsidR="00351105" w:rsidRPr="00351105">
        <w:rPr>
          <w:rFonts w:ascii="Times New Roman" w:hAnsi="Times New Roman" w:cs="Times New Roman"/>
          <w:sz w:val="28"/>
          <w:szCs w:val="28"/>
        </w:rPr>
        <w:t>0</w:t>
      </w:r>
      <w:r w:rsidR="00351105" w:rsidRPr="00351105">
        <w:rPr>
          <w:rFonts w:ascii="Times New Roman" w:hAnsi="Times New Roman" w:cs="Times New Roman"/>
          <w:color w:val="000000"/>
          <w:sz w:val="28"/>
          <w:szCs w:val="28"/>
        </w:rPr>
        <w:t>7</w:t>
      </w:r>
      <w:r w:rsidR="00351105" w:rsidRPr="00351105">
        <w:rPr>
          <w:rFonts w:ascii="Times New Roman" w:hAnsi="Times New Roman" w:cs="Times New Roman"/>
          <w:sz w:val="28"/>
          <w:szCs w:val="28"/>
        </w:rPr>
        <w:t xml:space="preserve">6000 </w:t>
      </w:r>
      <w:r w:rsidR="00742C58" w:rsidRPr="00351105">
        <w:rPr>
          <w:rFonts w:ascii="Times New Roman" w:hAnsi="Times New Roman" w:cs="Times New Roman"/>
          <w:sz w:val="28"/>
          <w:szCs w:val="28"/>
        </w:rPr>
        <w:t>тыс. руб.</w:t>
      </w:r>
      <w:r w:rsidR="00351105" w:rsidRPr="00351105">
        <w:rPr>
          <w:rFonts w:ascii="Times New Roman" w:hAnsi="Times New Roman" w:cs="Times New Roman"/>
          <w:sz w:val="28"/>
          <w:szCs w:val="28"/>
        </w:rPr>
        <w:t xml:space="preserve"> × 1, 02</w:t>
      </w:r>
      <w:r w:rsidR="00742C58" w:rsidRPr="00351105">
        <w:rPr>
          <w:rFonts w:ascii="Times New Roman" w:hAnsi="Times New Roman" w:cs="Times New Roman"/>
          <w:sz w:val="28"/>
          <w:szCs w:val="28"/>
        </w:rPr>
        <w:t>).</w:t>
      </w:r>
    </w:p>
    <w:p w:rsidR="00742C58" w:rsidRPr="00F22B4B" w:rsidRDefault="00742C58" w:rsidP="00351105">
      <w:pPr>
        <w:pStyle w:val="13"/>
        <w:shd w:val="clear" w:color="auto" w:fill="auto"/>
        <w:spacing w:before="0" w:line="360" w:lineRule="auto"/>
        <w:ind w:firstLine="709"/>
        <w:rPr>
          <w:rFonts w:ascii="Times New Roman" w:hAnsi="Times New Roman" w:cs="Times New Roman"/>
          <w:sz w:val="28"/>
          <w:szCs w:val="28"/>
        </w:rPr>
      </w:pPr>
      <w:r w:rsidRPr="00351105">
        <w:rPr>
          <w:rFonts w:ascii="Times New Roman" w:hAnsi="Times New Roman" w:cs="Times New Roman"/>
          <w:sz w:val="28"/>
          <w:szCs w:val="28"/>
        </w:rPr>
        <w:t xml:space="preserve">С учетом внедрения </w:t>
      </w:r>
      <w:r w:rsidR="00351105" w:rsidRPr="00351105">
        <w:rPr>
          <w:rFonts w:ascii="Times New Roman" w:hAnsi="Times New Roman" w:cs="Times New Roman"/>
          <w:sz w:val="28"/>
          <w:szCs w:val="28"/>
        </w:rPr>
        <w:t xml:space="preserve">предлагаемых мероприятий </w:t>
      </w:r>
      <w:r w:rsidRPr="00351105">
        <w:rPr>
          <w:rFonts w:ascii="Times New Roman" w:hAnsi="Times New Roman" w:cs="Times New Roman"/>
          <w:sz w:val="28"/>
          <w:szCs w:val="28"/>
        </w:rPr>
        <w:t>расходы Банка в 201</w:t>
      </w:r>
      <w:r w:rsidR="00351105" w:rsidRPr="00351105">
        <w:rPr>
          <w:rFonts w:ascii="Times New Roman" w:hAnsi="Times New Roman" w:cs="Times New Roman"/>
          <w:sz w:val="28"/>
          <w:szCs w:val="28"/>
        </w:rPr>
        <w:t xml:space="preserve">6 году могут составить: </w:t>
      </w:r>
      <w:r w:rsidR="00F602FC">
        <w:rPr>
          <w:rFonts w:ascii="Times New Roman" w:hAnsi="Times New Roman" w:cs="Times New Roman"/>
          <w:sz w:val="28"/>
          <w:szCs w:val="28"/>
        </w:rPr>
        <w:t>8</w:t>
      </w:r>
      <w:r w:rsidR="00F602FC" w:rsidRPr="00351105">
        <w:rPr>
          <w:rFonts w:ascii="Times New Roman" w:hAnsi="Times New Roman" w:cs="Times New Roman"/>
          <w:sz w:val="28"/>
          <w:szCs w:val="28"/>
        </w:rPr>
        <w:t>5</w:t>
      </w:r>
      <w:r w:rsidR="00351105">
        <w:rPr>
          <w:rFonts w:ascii="Times New Roman" w:hAnsi="Times New Roman" w:cs="Times New Roman"/>
          <w:sz w:val="28"/>
          <w:szCs w:val="28"/>
        </w:rPr>
        <w:t>7</w:t>
      </w:r>
      <w:r w:rsidR="00F602FC">
        <w:rPr>
          <w:rFonts w:ascii="Times New Roman" w:hAnsi="Times New Roman" w:cs="Times New Roman"/>
          <w:sz w:val="28"/>
          <w:szCs w:val="28"/>
        </w:rPr>
        <w:t>1</w:t>
      </w:r>
      <w:r w:rsidR="00351105">
        <w:rPr>
          <w:rFonts w:ascii="Times New Roman" w:hAnsi="Times New Roman" w:cs="Times New Roman"/>
          <w:sz w:val="28"/>
          <w:szCs w:val="28"/>
        </w:rPr>
        <w:t>3</w:t>
      </w:r>
      <w:r w:rsidR="00F602FC">
        <w:rPr>
          <w:rFonts w:ascii="Times New Roman" w:hAnsi="Times New Roman" w:cs="Times New Roman"/>
          <w:sz w:val="28"/>
          <w:szCs w:val="28"/>
        </w:rPr>
        <w:t>4</w:t>
      </w:r>
      <w:r w:rsidR="00F602FC" w:rsidRPr="00351105">
        <w:rPr>
          <w:rFonts w:ascii="Times New Roman" w:hAnsi="Times New Roman" w:cs="Times New Roman"/>
          <w:sz w:val="28"/>
          <w:szCs w:val="28"/>
        </w:rPr>
        <w:t>5</w:t>
      </w:r>
      <w:r w:rsidR="00F602FC">
        <w:rPr>
          <w:rFonts w:ascii="Times New Roman" w:hAnsi="Times New Roman" w:cs="Times New Roman"/>
          <w:sz w:val="28"/>
          <w:szCs w:val="28"/>
        </w:rPr>
        <w:t>1</w:t>
      </w:r>
      <w:r w:rsidR="00351105">
        <w:rPr>
          <w:rFonts w:ascii="Times New Roman" w:hAnsi="Times New Roman" w:cs="Times New Roman"/>
          <w:sz w:val="28"/>
          <w:szCs w:val="28"/>
        </w:rPr>
        <w:t>3</w:t>
      </w:r>
      <w:r w:rsidRPr="00351105">
        <w:rPr>
          <w:rFonts w:ascii="Times New Roman" w:hAnsi="Times New Roman" w:cs="Times New Roman"/>
          <w:sz w:val="28"/>
          <w:szCs w:val="28"/>
        </w:rPr>
        <w:t xml:space="preserve"> тыс. руб. (</w:t>
      </w:r>
      <w:r w:rsidR="00351105" w:rsidRPr="00351105">
        <w:rPr>
          <w:rFonts w:ascii="Times New Roman" w:hAnsi="Times New Roman" w:cs="Times New Roman"/>
          <w:sz w:val="28"/>
          <w:szCs w:val="28"/>
        </w:rPr>
        <w:t xml:space="preserve">691509280 </w:t>
      </w:r>
      <w:r w:rsidRPr="00351105">
        <w:rPr>
          <w:rFonts w:ascii="Times New Roman" w:hAnsi="Times New Roman" w:cs="Times New Roman"/>
          <w:sz w:val="28"/>
          <w:szCs w:val="28"/>
        </w:rPr>
        <w:t xml:space="preserve">тыс. руб. </w:t>
      </w:r>
      <w:r w:rsidR="00351105" w:rsidRPr="00351105">
        <w:rPr>
          <w:rFonts w:ascii="Times New Roman" w:hAnsi="Times New Roman" w:cs="Times New Roman"/>
          <w:sz w:val="28"/>
          <w:szCs w:val="28"/>
        </w:rPr>
        <w:t>× 1,</w:t>
      </w:r>
      <w:r w:rsidRPr="00351105">
        <w:rPr>
          <w:rFonts w:ascii="Times New Roman" w:hAnsi="Times New Roman" w:cs="Times New Roman"/>
          <w:sz w:val="28"/>
          <w:szCs w:val="28"/>
        </w:rPr>
        <w:t>0</w:t>
      </w:r>
      <w:r w:rsidR="00351105" w:rsidRPr="00351105">
        <w:rPr>
          <w:rFonts w:ascii="Times New Roman" w:hAnsi="Times New Roman" w:cs="Times New Roman"/>
          <w:sz w:val="28"/>
          <w:szCs w:val="28"/>
        </w:rPr>
        <w:t xml:space="preserve">2 тыс. руб. + 151794720  </w:t>
      </w:r>
      <w:r w:rsidR="00351105" w:rsidRPr="00351105">
        <w:rPr>
          <w:rFonts w:ascii="Times New Roman" w:eastAsiaTheme="minorHAnsi" w:hAnsi="Times New Roman" w:cs="Times New Roman"/>
          <w:color w:val="000000" w:themeColor="text1"/>
          <w:sz w:val="28"/>
          <w:szCs w:val="28"/>
          <w:lang w:eastAsia="en-US"/>
        </w:rPr>
        <w:t>- 28</w:t>
      </w:r>
      <w:r w:rsidR="00351105" w:rsidRPr="00351105">
        <w:rPr>
          <w:rFonts w:ascii="Times New Roman" w:hAnsi="Times New Roman" w:cs="Times New Roman"/>
          <w:sz w:val="28"/>
          <w:szCs w:val="28"/>
        </w:rPr>
        <w:t>5,4 + 613,3</w:t>
      </w:r>
      <w:r w:rsidRPr="00351105">
        <w:rPr>
          <w:rFonts w:ascii="Times New Roman" w:hAnsi="Times New Roman" w:cs="Times New Roman"/>
          <w:sz w:val="28"/>
          <w:szCs w:val="28"/>
        </w:rPr>
        <w:t xml:space="preserve">). </w:t>
      </w:r>
    </w:p>
    <w:p w:rsidR="00742C58" w:rsidRPr="00F22B4B" w:rsidRDefault="00742C58" w:rsidP="00F22B4B">
      <w:pPr>
        <w:shd w:val="clear" w:color="auto" w:fill="FFFFFF"/>
        <w:spacing w:after="0" w:line="360" w:lineRule="auto"/>
        <w:jc w:val="both"/>
        <w:rPr>
          <w:rFonts w:ascii="Times New Roman" w:hAnsi="Times New Roman" w:cs="Times New Roman"/>
          <w:color w:val="000000"/>
          <w:sz w:val="28"/>
          <w:szCs w:val="28"/>
          <w:lang w:eastAsia="ar-SA"/>
        </w:rPr>
      </w:pPr>
      <w:r w:rsidRPr="00F22B4B">
        <w:rPr>
          <w:rFonts w:ascii="Times New Roman" w:hAnsi="Times New Roman" w:cs="Times New Roman"/>
          <w:color w:val="000000"/>
          <w:sz w:val="28"/>
          <w:szCs w:val="28"/>
          <w:lang w:eastAsia="ar-SA"/>
        </w:rPr>
        <w:t>Для сравнения экономической эффективности</w:t>
      </w:r>
      <w:r w:rsidRPr="00F22B4B">
        <w:rPr>
          <w:rFonts w:ascii="Times New Roman" w:hAnsi="Times New Roman" w:cs="Times New Roman"/>
          <w:color w:val="FF0000"/>
          <w:sz w:val="28"/>
          <w:szCs w:val="28"/>
          <w:lang w:eastAsia="ar-SA"/>
        </w:rPr>
        <w:t xml:space="preserve"> </w:t>
      </w:r>
      <w:r w:rsidR="00FD7F5E">
        <w:rPr>
          <w:rFonts w:ascii="Times New Roman" w:hAnsi="Times New Roman" w:cs="Times New Roman"/>
          <w:color w:val="000000"/>
          <w:sz w:val="28"/>
          <w:szCs w:val="28"/>
          <w:lang w:eastAsia="ar-SA"/>
        </w:rPr>
        <w:t>построена таблица 21</w:t>
      </w:r>
      <w:r w:rsidR="00F22B4B">
        <w:rPr>
          <w:rFonts w:ascii="Times New Roman" w:hAnsi="Times New Roman" w:cs="Times New Roman"/>
          <w:color w:val="000000"/>
          <w:sz w:val="28"/>
          <w:szCs w:val="28"/>
          <w:lang w:eastAsia="ar-SA"/>
        </w:rPr>
        <w:t>.</w:t>
      </w:r>
    </w:p>
    <w:p w:rsidR="00742C58" w:rsidRPr="00F22B4B" w:rsidRDefault="00FD7F5E" w:rsidP="00F22B4B">
      <w:pPr>
        <w:shd w:val="clear" w:color="auto" w:fill="FFFFFF"/>
        <w:spacing w:after="0" w:line="36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Таблица 21</w:t>
      </w:r>
      <w:r w:rsidR="00742C58" w:rsidRPr="00F22B4B">
        <w:rPr>
          <w:rFonts w:ascii="Times New Roman" w:hAnsi="Times New Roman" w:cs="Times New Roman"/>
          <w:color w:val="000000"/>
          <w:sz w:val="28"/>
          <w:szCs w:val="28"/>
          <w:lang w:eastAsia="ar-SA"/>
        </w:rPr>
        <w:t xml:space="preserve"> - </w:t>
      </w:r>
      <w:r w:rsidR="00742C58" w:rsidRPr="00D12DF7">
        <w:rPr>
          <w:rFonts w:ascii="Times New Roman" w:hAnsi="Times New Roman" w:cs="Times New Roman"/>
          <w:color w:val="000000"/>
          <w:sz w:val="28"/>
          <w:szCs w:val="28"/>
          <w:lang w:eastAsia="ar-SA"/>
        </w:rPr>
        <w:t>Сравнение экономической эффективности при внедрении</w:t>
      </w:r>
      <w:r w:rsidR="00880750" w:rsidRPr="00D12DF7">
        <w:rPr>
          <w:rFonts w:ascii="Times New Roman" w:hAnsi="Times New Roman" w:cs="Times New Roman"/>
          <w:color w:val="000000"/>
          <w:sz w:val="28"/>
          <w:szCs w:val="28"/>
          <w:lang w:eastAsia="ar-SA"/>
        </w:rPr>
        <w:t xml:space="preserve"> мероприятий  и без них в Банк</w:t>
      </w:r>
      <w:r w:rsidR="00D12DF7" w:rsidRPr="00D12DF7">
        <w:rPr>
          <w:rFonts w:ascii="Times New Roman" w:hAnsi="Times New Roman" w:cs="Times New Roman"/>
          <w:color w:val="3D424D"/>
          <w:sz w:val="28"/>
          <w:szCs w:val="28"/>
          <w:shd w:val="clear" w:color="auto" w:fill="FCF8E9"/>
        </w:rPr>
        <w:t>е</w:t>
      </w:r>
      <w:r w:rsidR="00880750" w:rsidRPr="00D12DF7">
        <w:rPr>
          <w:rFonts w:ascii="Times New Roman" w:hAnsi="Times New Roman" w:cs="Times New Roman"/>
          <w:color w:val="000000"/>
          <w:sz w:val="28"/>
          <w:szCs w:val="28"/>
          <w:lang w:eastAsia="ar-SA"/>
        </w:rPr>
        <w:t xml:space="preserve"> ВТБ 24 (ПАО</w:t>
      </w:r>
      <w:r w:rsidR="00880750" w:rsidRPr="00D12DF7">
        <w:rPr>
          <w:rFonts w:ascii="Times New Roman" w:hAnsi="Times New Roman" w:cs="Times New Roman"/>
          <w:sz w:val="28"/>
          <w:szCs w:val="28"/>
        </w:rPr>
        <w:t>)</w:t>
      </w:r>
    </w:p>
    <w:tbl>
      <w:tblPr>
        <w:tblW w:w="94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3"/>
        <w:gridCol w:w="2126"/>
        <w:gridCol w:w="2126"/>
        <w:gridCol w:w="2127"/>
      </w:tblGrid>
      <w:tr w:rsidR="00351105" w:rsidRPr="00742C58" w:rsidTr="00351105">
        <w:trPr>
          <w:trHeight w:val="275"/>
        </w:trPr>
        <w:tc>
          <w:tcPr>
            <w:tcW w:w="3083" w:type="dxa"/>
            <w:vAlign w:val="center"/>
          </w:tcPr>
          <w:p w:rsidR="00351105" w:rsidRPr="00742C58" w:rsidRDefault="00351105" w:rsidP="00742C58">
            <w:pPr>
              <w:spacing w:after="0" w:line="240" w:lineRule="auto"/>
              <w:ind w:hanging="2"/>
              <w:jc w:val="center"/>
              <w:rPr>
                <w:rFonts w:ascii="Times New Roman" w:hAnsi="Times New Roman" w:cs="Times New Roman"/>
                <w:color w:val="000000"/>
                <w:sz w:val="24"/>
                <w:szCs w:val="24"/>
                <w:lang w:eastAsia="ar-SA"/>
              </w:rPr>
            </w:pPr>
            <w:r w:rsidRPr="00742C58">
              <w:rPr>
                <w:rFonts w:ascii="Times New Roman" w:hAnsi="Times New Roman" w:cs="Times New Roman"/>
                <w:color w:val="000000"/>
                <w:sz w:val="24"/>
                <w:szCs w:val="24"/>
                <w:lang w:eastAsia="ar-SA"/>
              </w:rPr>
              <w:t>Показатели</w:t>
            </w:r>
          </w:p>
        </w:tc>
        <w:tc>
          <w:tcPr>
            <w:tcW w:w="2126" w:type="dxa"/>
            <w:vAlign w:val="center"/>
          </w:tcPr>
          <w:p w:rsidR="00351105" w:rsidRPr="00742C58" w:rsidRDefault="00351105" w:rsidP="00742C58">
            <w:pPr>
              <w:spacing w:after="0" w:line="240" w:lineRule="auto"/>
              <w:ind w:hanging="2"/>
              <w:jc w:val="center"/>
              <w:rPr>
                <w:rFonts w:ascii="Times New Roman" w:hAnsi="Times New Roman" w:cs="Times New Roman"/>
                <w:color w:val="000000"/>
                <w:sz w:val="24"/>
                <w:szCs w:val="24"/>
                <w:lang w:eastAsia="ar-SA"/>
              </w:rPr>
            </w:pPr>
            <w:r w:rsidRPr="00742C58">
              <w:rPr>
                <w:rFonts w:ascii="Times New Roman" w:hAnsi="Times New Roman" w:cs="Times New Roman"/>
                <w:color w:val="000000"/>
                <w:sz w:val="24"/>
                <w:szCs w:val="24"/>
                <w:lang w:eastAsia="ar-SA"/>
              </w:rPr>
              <w:t>2016 г.</w:t>
            </w:r>
          </w:p>
          <w:p w:rsidR="00351105" w:rsidRPr="00742C58" w:rsidRDefault="00351105" w:rsidP="00742C58">
            <w:pPr>
              <w:spacing w:after="0" w:line="240" w:lineRule="auto"/>
              <w:ind w:hanging="2"/>
              <w:jc w:val="center"/>
              <w:rPr>
                <w:rFonts w:ascii="Times New Roman" w:hAnsi="Times New Roman" w:cs="Times New Roman"/>
                <w:color w:val="000000"/>
                <w:sz w:val="24"/>
                <w:szCs w:val="24"/>
                <w:lang w:eastAsia="ar-SA"/>
              </w:rPr>
            </w:pPr>
            <w:r w:rsidRPr="00742C58">
              <w:rPr>
                <w:rFonts w:ascii="Times New Roman" w:hAnsi="Times New Roman" w:cs="Times New Roman"/>
                <w:color w:val="000000"/>
                <w:sz w:val="24"/>
                <w:szCs w:val="24"/>
                <w:lang w:eastAsia="ar-SA"/>
              </w:rPr>
              <w:t>Прогноз</w:t>
            </w:r>
          </w:p>
          <w:p w:rsidR="00351105" w:rsidRPr="00742C58" w:rsidRDefault="00351105" w:rsidP="00742C58">
            <w:pPr>
              <w:spacing w:after="0" w:line="240" w:lineRule="auto"/>
              <w:ind w:hanging="2"/>
              <w:jc w:val="center"/>
              <w:rPr>
                <w:rFonts w:ascii="Times New Roman" w:hAnsi="Times New Roman" w:cs="Times New Roman"/>
                <w:color w:val="000000"/>
                <w:sz w:val="24"/>
                <w:szCs w:val="24"/>
                <w:lang w:eastAsia="ar-SA"/>
              </w:rPr>
            </w:pPr>
            <w:r w:rsidRPr="00742C58">
              <w:rPr>
                <w:rFonts w:ascii="Times New Roman" w:hAnsi="Times New Roman" w:cs="Times New Roman"/>
                <w:color w:val="000000"/>
                <w:sz w:val="24"/>
                <w:szCs w:val="24"/>
                <w:lang w:eastAsia="ar-SA"/>
              </w:rPr>
              <w:t>(без внедрения проекта)</w:t>
            </w:r>
          </w:p>
        </w:tc>
        <w:tc>
          <w:tcPr>
            <w:tcW w:w="2126" w:type="dxa"/>
            <w:vAlign w:val="center"/>
          </w:tcPr>
          <w:p w:rsidR="00351105" w:rsidRPr="00742C58" w:rsidRDefault="00351105" w:rsidP="00742C58">
            <w:pPr>
              <w:spacing w:after="0" w:line="240" w:lineRule="auto"/>
              <w:ind w:hanging="2"/>
              <w:jc w:val="center"/>
              <w:rPr>
                <w:rFonts w:ascii="Times New Roman" w:hAnsi="Times New Roman" w:cs="Times New Roman"/>
                <w:color w:val="000000"/>
                <w:sz w:val="24"/>
                <w:szCs w:val="24"/>
                <w:lang w:eastAsia="ar-SA"/>
              </w:rPr>
            </w:pPr>
            <w:r w:rsidRPr="00742C58">
              <w:rPr>
                <w:rFonts w:ascii="Times New Roman" w:hAnsi="Times New Roman" w:cs="Times New Roman"/>
                <w:color w:val="000000"/>
                <w:sz w:val="24"/>
                <w:szCs w:val="24"/>
                <w:lang w:eastAsia="ar-SA"/>
              </w:rPr>
              <w:t>2016 г.</w:t>
            </w:r>
          </w:p>
          <w:p w:rsidR="00351105" w:rsidRPr="00742C58" w:rsidRDefault="00351105" w:rsidP="00742C58">
            <w:pPr>
              <w:spacing w:after="0" w:line="240" w:lineRule="auto"/>
              <w:ind w:hanging="2"/>
              <w:jc w:val="center"/>
              <w:rPr>
                <w:rFonts w:ascii="Times New Roman" w:hAnsi="Times New Roman" w:cs="Times New Roman"/>
                <w:color w:val="000000"/>
                <w:sz w:val="24"/>
                <w:szCs w:val="24"/>
                <w:lang w:eastAsia="ar-SA"/>
              </w:rPr>
            </w:pPr>
            <w:r w:rsidRPr="00742C58">
              <w:rPr>
                <w:rFonts w:ascii="Times New Roman" w:hAnsi="Times New Roman" w:cs="Times New Roman"/>
                <w:color w:val="000000"/>
                <w:sz w:val="24"/>
                <w:szCs w:val="24"/>
                <w:lang w:eastAsia="ar-SA"/>
              </w:rPr>
              <w:t>Прогноз</w:t>
            </w:r>
          </w:p>
          <w:p w:rsidR="00351105" w:rsidRPr="00742C58" w:rsidRDefault="00351105" w:rsidP="00742C58">
            <w:pPr>
              <w:spacing w:after="0" w:line="240" w:lineRule="auto"/>
              <w:ind w:hanging="2"/>
              <w:jc w:val="center"/>
              <w:rPr>
                <w:rFonts w:ascii="Times New Roman" w:hAnsi="Times New Roman" w:cs="Times New Roman"/>
                <w:color w:val="000000"/>
                <w:sz w:val="24"/>
                <w:szCs w:val="24"/>
                <w:lang w:eastAsia="ar-SA"/>
              </w:rPr>
            </w:pPr>
            <w:r w:rsidRPr="00742C58">
              <w:rPr>
                <w:rFonts w:ascii="Times New Roman" w:hAnsi="Times New Roman" w:cs="Times New Roman"/>
                <w:color w:val="000000"/>
                <w:sz w:val="24"/>
                <w:szCs w:val="24"/>
                <w:lang w:eastAsia="ar-SA"/>
              </w:rPr>
              <w:t>(с внедрением зарплатного проекта)</w:t>
            </w:r>
          </w:p>
        </w:tc>
        <w:tc>
          <w:tcPr>
            <w:tcW w:w="2127" w:type="dxa"/>
            <w:vAlign w:val="center"/>
          </w:tcPr>
          <w:p w:rsidR="00351105" w:rsidRPr="00742C58" w:rsidRDefault="00F602FC" w:rsidP="00742C58">
            <w:pPr>
              <w:spacing w:after="0" w:line="240" w:lineRule="auto"/>
              <w:ind w:hanging="2"/>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Т</w:t>
            </w:r>
            <w:r w:rsidRPr="00742C58">
              <w:rPr>
                <w:rFonts w:ascii="Times New Roman" w:hAnsi="Times New Roman" w:cs="Times New Roman"/>
                <w:color w:val="000000"/>
                <w:sz w:val="24"/>
                <w:szCs w:val="24"/>
                <w:lang w:eastAsia="ar-SA"/>
              </w:rPr>
              <w:t>е</w:t>
            </w:r>
            <w:r>
              <w:rPr>
                <w:rFonts w:ascii="Times New Roman" w:hAnsi="Times New Roman" w:cs="Times New Roman"/>
                <w:color w:val="000000"/>
                <w:sz w:val="24"/>
                <w:szCs w:val="24"/>
                <w:lang w:eastAsia="ar-SA"/>
              </w:rPr>
              <w:t xml:space="preserve">мп роста, </w:t>
            </w:r>
            <w:r w:rsidRPr="00A31FB4">
              <w:rPr>
                <w:rFonts w:ascii="Times New Roman" w:eastAsia="Times New Roman" w:hAnsi="Times New Roman" w:cs="Times New Roman"/>
                <w:color w:val="000000"/>
                <w:sz w:val="28"/>
                <w:szCs w:val="28"/>
              </w:rPr>
              <w:t>%</w:t>
            </w:r>
          </w:p>
        </w:tc>
      </w:tr>
      <w:tr w:rsidR="00F602FC" w:rsidRPr="00F602FC" w:rsidTr="00F602FC">
        <w:trPr>
          <w:trHeight w:val="397"/>
        </w:trPr>
        <w:tc>
          <w:tcPr>
            <w:tcW w:w="3083" w:type="dxa"/>
            <w:vAlign w:val="center"/>
          </w:tcPr>
          <w:p w:rsidR="00F602FC" w:rsidRPr="00742C58" w:rsidRDefault="00F602FC" w:rsidP="00742C58">
            <w:pPr>
              <w:spacing w:after="0"/>
              <w:ind w:hanging="2"/>
              <w:rPr>
                <w:rFonts w:ascii="Times New Roman" w:hAnsi="Times New Roman" w:cs="Times New Roman"/>
                <w:color w:val="000000"/>
                <w:sz w:val="24"/>
                <w:szCs w:val="24"/>
                <w:lang w:eastAsia="ar-SA"/>
              </w:rPr>
            </w:pPr>
            <w:r w:rsidRPr="00742C58">
              <w:rPr>
                <w:rFonts w:ascii="Times New Roman" w:hAnsi="Times New Roman" w:cs="Times New Roman"/>
                <w:sz w:val="24"/>
                <w:szCs w:val="24"/>
              </w:rPr>
              <w:t>Доходы от реализации  услуг, тыс. руб.</w:t>
            </w:r>
          </w:p>
        </w:tc>
        <w:tc>
          <w:tcPr>
            <w:tcW w:w="2126" w:type="dxa"/>
            <w:vAlign w:val="center"/>
          </w:tcPr>
          <w:p w:rsidR="00F602FC" w:rsidRPr="00F602FC" w:rsidRDefault="00F602FC" w:rsidP="00880750">
            <w:pPr>
              <w:spacing w:after="0" w:line="240" w:lineRule="auto"/>
              <w:ind w:hanging="2"/>
              <w:jc w:val="center"/>
              <w:rPr>
                <w:rFonts w:ascii="Times New Roman" w:hAnsi="Times New Roman" w:cs="Times New Roman"/>
                <w:color w:val="000000"/>
                <w:sz w:val="24"/>
                <w:szCs w:val="24"/>
              </w:rPr>
            </w:pPr>
            <w:r w:rsidRPr="00F602FC">
              <w:rPr>
                <w:rFonts w:ascii="Times New Roman" w:hAnsi="Times New Roman" w:cs="Times New Roman"/>
                <w:color w:val="000000"/>
                <w:sz w:val="24"/>
                <w:szCs w:val="24"/>
              </w:rPr>
              <w:t>9</w:t>
            </w:r>
            <w:r w:rsidRPr="00F602FC">
              <w:rPr>
                <w:rFonts w:ascii="Times New Roman" w:hAnsi="Times New Roman" w:cs="Times New Roman"/>
                <w:sz w:val="24"/>
                <w:szCs w:val="24"/>
              </w:rPr>
              <w:t>0</w:t>
            </w:r>
            <w:r w:rsidRPr="00F602FC">
              <w:rPr>
                <w:rFonts w:ascii="Times New Roman" w:hAnsi="Times New Roman" w:cs="Times New Roman"/>
                <w:color w:val="000000"/>
                <w:sz w:val="24"/>
                <w:szCs w:val="24"/>
              </w:rPr>
              <w:t>3</w:t>
            </w:r>
            <w:r w:rsidRPr="00F602FC">
              <w:rPr>
                <w:rFonts w:ascii="Times New Roman" w:hAnsi="Times New Roman" w:cs="Times New Roman"/>
                <w:sz w:val="24"/>
                <w:szCs w:val="24"/>
              </w:rPr>
              <w:t>0</w:t>
            </w:r>
            <w:r w:rsidRPr="00F602FC">
              <w:rPr>
                <w:rFonts w:ascii="Times New Roman" w:hAnsi="Times New Roman" w:cs="Times New Roman"/>
                <w:color w:val="000000"/>
                <w:sz w:val="24"/>
                <w:szCs w:val="24"/>
              </w:rPr>
              <w:t>7</w:t>
            </w:r>
            <w:r w:rsidRPr="00F602FC">
              <w:rPr>
                <w:rFonts w:ascii="Times New Roman" w:hAnsi="Times New Roman" w:cs="Times New Roman"/>
                <w:sz w:val="24"/>
                <w:szCs w:val="24"/>
              </w:rPr>
              <w:t>6000</w:t>
            </w:r>
          </w:p>
        </w:tc>
        <w:tc>
          <w:tcPr>
            <w:tcW w:w="2126" w:type="dxa"/>
            <w:vAlign w:val="center"/>
          </w:tcPr>
          <w:p w:rsidR="00F602FC" w:rsidRPr="00F602FC" w:rsidRDefault="00F602FC" w:rsidP="00880750">
            <w:pPr>
              <w:spacing w:after="0" w:line="240" w:lineRule="auto"/>
              <w:ind w:hanging="2"/>
              <w:jc w:val="center"/>
              <w:rPr>
                <w:rFonts w:ascii="Times New Roman" w:hAnsi="Times New Roman" w:cs="Times New Roman"/>
                <w:color w:val="000000"/>
                <w:sz w:val="24"/>
                <w:szCs w:val="24"/>
              </w:rPr>
            </w:pPr>
            <w:r w:rsidRPr="00F602FC">
              <w:rPr>
                <w:rFonts w:ascii="Times New Roman" w:hAnsi="Times New Roman" w:cs="Times New Roman"/>
                <w:color w:val="000000"/>
                <w:sz w:val="24"/>
                <w:szCs w:val="24"/>
              </w:rPr>
              <w:t>921137</w:t>
            </w:r>
            <w:r w:rsidRPr="00F602FC">
              <w:rPr>
                <w:rFonts w:ascii="Times New Roman" w:hAnsi="Times New Roman" w:cs="Times New Roman"/>
                <w:sz w:val="24"/>
                <w:szCs w:val="24"/>
              </w:rPr>
              <w:t>520</w:t>
            </w:r>
          </w:p>
        </w:tc>
        <w:tc>
          <w:tcPr>
            <w:tcW w:w="2127" w:type="dxa"/>
            <w:vAlign w:val="center"/>
          </w:tcPr>
          <w:p w:rsidR="00F602FC" w:rsidRPr="00F602FC" w:rsidRDefault="00F602FC" w:rsidP="00880750">
            <w:pPr>
              <w:spacing w:after="0" w:line="24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F602FC">
              <w:rPr>
                <w:rFonts w:ascii="Times New Roman" w:hAnsi="Times New Roman" w:cs="Times New Roman"/>
                <w:sz w:val="24"/>
                <w:szCs w:val="24"/>
              </w:rPr>
              <w:t>0</w:t>
            </w:r>
            <w:r>
              <w:rPr>
                <w:rFonts w:ascii="Times New Roman" w:hAnsi="Times New Roman" w:cs="Times New Roman"/>
                <w:color w:val="000000"/>
                <w:sz w:val="24"/>
                <w:szCs w:val="24"/>
              </w:rPr>
              <w:t>2,</w:t>
            </w:r>
            <w:r w:rsidRPr="00F602FC">
              <w:rPr>
                <w:rFonts w:ascii="Times New Roman" w:hAnsi="Times New Roman" w:cs="Times New Roman"/>
                <w:sz w:val="24"/>
                <w:szCs w:val="24"/>
              </w:rPr>
              <w:t xml:space="preserve"> 0</w:t>
            </w:r>
          </w:p>
        </w:tc>
      </w:tr>
      <w:tr w:rsidR="00F602FC" w:rsidRPr="00F602FC" w:rsidTr="00F602FC">
        <w:tc>
          <w:tcPr>
            <w:tcW w:w="3083" w:type="dxa"/>
            <w:vAlign w:val="center"/>
          </w:tcPr>
          <w:p w:rsidR="00F602FC" w:rsidRPr="00742C58" w:rsidRDefault="00F602FC" w:rsidP="00742C58">
            <w:pPr>
              <w:spacing w:after="0"/>
              <w:ind w:hanging="2"/>
              <w:rPr>
                <w:rFonts w:ascii="Times New Roman" w:hAnsi="Times New Roman" w:cs="Times New Roman"/>
                <w:color w:val="000000"/>
                <w:sz w:val="24"/>
                <w:szCs w:val="24"/>
                <w:lang w:eastAsia="ar-SA"/>
              </w:rPr>
            </w:pPr>
            <w:r w:rsidRPr="00742C58">
              <w:rPr>
                <w:rFonts w:ascii="Times New Roman" w:hAnsi="Times New Roman" w:cs="Times New Roman"/>
                <w:color w:val="000000"/>
                <w:sz w:val="24"/>
                <w:szCs w:val="24"/>
                <w:lang w:eastAsia="ar-SA"/>
              </w:rPr>
              <w:t>Расходы от реализации услуг, тыс. руб.</w:t>
            </w:r>
          </w:p>
        </w:tc>
        <w:tc>
          <w:tcPr>
            <w:tcW w:w="2126" w:type="dxa"/>
            <w:vAlign w:val="center"/>
          </w:tcPr>
          <w:p w:rsidR="00F602FC" w:rsidRPr="00F602FC" w:rsidRDefault="00F602FC" w:rsidP="00880750">
            <w:pPr>
              <w:spacing w:after="0" w:line="240" w:lineRule="auto"/>
              <w:ind w:hanging="2"/>
              <w:jc w:val="center"/>
              <w:rPr>
                <w:rFonts w:ascii="Times New Roman" w:hAnsi="Times New Roman" w:cs="Times New Roman"/>
                <w:color w:val="000000"/>
                <w:sz w:val="24"/>
                <w:szCs w:val="24"/>
              </w:rPr>
            </w:pPr>
            <w:r w:rsidRPr="00F602FC">
              <w:rPr>
                <w:rFonts w:ascii="Times New Roman" w:hAnsi="Times New Roman" w:cs="Times New Roman"/>
                <w:color w:val="000000"/>
                <w:sz w:val="24"/>
                <w:szCs w:val="24"/>
              </w:rPr>
              <w:t>8433</w:t>
            </w:r>
            <w:r w:rsidRPr="00F602FC">
              <w:rPr>
                <w:rFonts w:ascii="Times New Roman" w:hAnsi="Times New Roman" w:cs="Times New Roman"/>
                <w:sz w:val="24"/>
                <w:szCs w:val="24"/>
              </w:rPr>
              <w:t>04000</w:t>
            </w:r>
          </w:p>
        </w:tc>
        <w:tc>
          <w:tcPr>
            <w:tcW w:w="2126" w:type="dxa"/>
            <w:vAlign w:val="center"/>
          </w:tcPr>
          <w:p w:rsidR="00F602FC" w:rsidRPr="00F602FC" w:rsidRDefault="00F602FC" w:rsidP="00880750">
            <w:pPr>
              <w:spacing w:after="0" w:line="240" w:lineRule="auto"/>
              <w:ind w:hanging="2"/>
              <w:jc w:val="center"/>
              <w:rPr>
                <w:rFonts w:ascii="Times New Roman" w:hAnsi="Times New Roman" w:cs="Times New Roman"/>
                <w:color w:val="000000"/>
                <w:sz w:val="24"/>
                <w:szCs w:val="24"/>
              </w:rPr>
            </w:pPr>
            <w:r w:rsidRPr="00F602FC">
              <w:rPr>
                <w:rFonts w:ascii="Times New Roman" w:hAnsi="Times New Roman" w:cs="Times New Roman"/>
                <w:sz w:val="24"/>
                <w:szCs w:val="24"/>
              </w:rPr>
              <w:t>857134513</w:t>
            </w:r>
          </w:p>
        </w:tc>
        <w:tc>
          <w:tcPr>
            <w:tcW w:w="2127" w:type="dxa"/>
            <w:vAlign w:val="center"/>
          </w:tcPr>
          <w:p w:rsidR="00F602FC" w:rsidRPr="00F602FC" w:rsidRDefault="00F602FC" w:rsidP="00880750">
            <w:pPr>
              <w:spacing w:after="0" w:line="24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F602FC">
              <w:rPr>
                <w:rFonts w:ascii="Times New Roman" w:hAnsi="Times New Roman" w:cs="Times New Roman"/>
                <w:sz w:val="24"/>
                <w:szCs w:val="24"/>
              </w:rPr>
              <w:t>0</w:t>
            </w:r>
            <w:r>
              <w:rPr>
                <w:rFonts w:ascii="Times New Roman" w:hAnsi="Times New Roman" w:cs="Times New Roman"/>
                <w:sz w:val="24"/>
                <w:szCs w:val="24"/>
              </w:rPr>
              <w:t>1,</w:t>
            </w:r>
            <w:r w:rsidRPr="00F602FC">
              <w:rPr>
                <w:rFonts w:ascii="Times New Roman" w:hAnsi="Times New Roman" w:cs="Times New Roman"/>
                <w:sz w:val="24"/>
                <w:szCs w:val="24"/>
              </w:rPr>
              <w:t>6</w:t>
            </w:r>
          </w:p>
        </w:tc>
      </w:tr>
      <w:tr w:rsidR="00F602FC" w:rsidRPr="00F602FC" w:rsidTr="00F602FC">
        <w:tc>
          <w:tcPr>
            <w:tcW w:w="3083" w:type="dxa"/>
            <w:vAlign w:val="center"/>
          </w:tcPr>
          <w:p w:rsidR="00F602FC" w:rsidRPr="00742C58" w:rsidRDefault="00F602FC" w:rsidP="00742C58">
            <w:pPr>
              <w:spacing w:after="0"/>
              <w:ind w:hanging="2"/>
              <w:rPr>
                <w:rFonts w:ascii="Times New Roman" w:hAnsi="Times New Roman" w:cs="Times New Roman"/>
                <w:color w:val="000000"/>
                <w:sz w:val="24"/>
                <w:szCs w:val="24"/>
                <w:lang w:eastAsia="ar-SA"/>
              </w:rPr>
            </w:pPr>
            <w:r w:rsidRPr="00742C58">
              <w:rPr>
                <w:rFonts w:ascii="Times New Roman" w:hAnsi="Times New Roman" w:cs="Times New Roman"/>
                <w:sz w:val="24"/>
                <w:szCs w:val="24"/>
              </w:rPr>
              <w:t>Прибыль до налогообложения, тыс. руб.</w:t>
            </w:r>
          </w:p>
        </w:tc>
        <w:tc>
          <w:tcPr>
            <w:tcW w:w="2126" w:type="dxa"/>
            <w:vAlign w:val="center"/>
          </w:tcPr>
          <w:p w:rsidR="00F602FC" w:rsidRPr="00F602FC" w:rsidRDefault="00F602FC" w:rsidP="00880750">
            <w:pPr>
              <w:spacing w:after="0" w:line="240" w:lineRule="auto"/>
              <w:ind w:hanging="2"/>
              <w:jc w:val="center"/>
              <w:rPr>
                <w:rFonts w:ascii="Times New Roman" w:hAnsi="Times New Roman" w:cs="Times New Roman"/>
                <w:color w:val="000000"/>
                <w:sz w:val="24"/>
                <w:szCs w:val="24"/>
              </w:rPr>
            </w:pPr>
            <w:r w:rsidRPr="00F602FC">
              <w:rPr>
                <w:rFonts w:ascii="Times New Roman" w:hAnsi="Times New Roman" w:cs="Times New Roman"/>
                <w:sz w:val="24"/>
                <w:szCs w:val="24"/>
              </w:rPr>
              <w:t>5</w:t>
            </w:r>
            <w:r w:rsidRPr="00F602FC">
              <w:rPr>
                <w:rFonts w:ascii="Times New Roman" w:hAnsi="Times New Roman" w:cs="Times New Roman"/>
                <w:color w:val="000000"/>
                <w:sz w:val="24"/>
                <w:szCs w:val="24"/>
              </w:rPr>
              <w:t>9772</w:t>
            </w:r>
            <w:r w:rsidRPr="00F602FC">
              <w:rPr>
                <w:rFonts w:ascii="Times New Roman" w:hAnsi="Times New Roman" w:cs="Times New Roman"/>
                <w:sz w:val="24"/>
                <w:szCs w:val="24"/>
              </w:rPr>
              <w:t>000</w:t>
            </w:r>
          </w:p>
        </w:tc>
        <w:tc>
          <w:tcPr>
            <w:tcW w:w="2126" w:type="dxa"/>
            <w:vAlign w:val="center"/>
          </w:tcPr>
          <w:p w:rsidR="00F602FC" w:rsidRPr="00F602FC" w:rsidRDefault="00F602FC" w:rsidP="00880750">
            <w:pPr>
              <w:spacing w:after="0" w:line="240" w:lineRule="auto"/>
              <w:ind w:hanging="2"/>
              <w:jc w:val="center"/>
              <w:rPr>
                <w:rFonts w:ascii="Times New Roman" w:hAnsi="Times New Roman" w:cs="Times New Roman"/>
                <w:color w:val="000000"/>
                <w:sz w:val="24"/>
                <w:szCs w:val="24"/>
              </w:rPr>
            </w:pPr>
            <w:r w:rsidRPr="00F602FC">
              <w:rPr>
                <w:rFonts w:ascii="Times New Roman" w:hAnsi="Times New Roman" w:cs="Times New Roman"/>
                <w:sz w:val="24"/>
                <w:szCs w:val="24"/>
              </w:rPr>
              <w:t>64003007</w:t>
            </w:r>
          </w:p>
        </w:tc>
        <w:tc>
          <w:tcPr>
            <w:tcW w:w="2127" w:type="dxa"/>
            <w:vAlign w:val="center"/>
          </w:tcPr>
          <w:p w:rsidR="00F602FC" w:rsidRPr="00F602FC" w:rsidRDefault="00F602FC" w:rsidP="00880750">
            <w:pPr>
              <w:spacing w:after="0" w:line="240" w:lineRule="auto"/>
              <w:ind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F602FC">
              <w:rPr>
                <w:rFonts w:ascii="Times New Roman" w:hAnsi="Times New Roman" w:cs="Times New Roman"/>
                <w:sz w:val="24"/>
                <w:szCs w:val="24"/>
              </w:rPr>
              <w:t>0</w:t>
            </w:r>
            <w:r>
              <w:rPr>
                <w:rFonts w:ascii="Times New Roman" w:hAnsi="Times New Roman" w:cs="Times New Roman"/>
                <w:sz w:val="24"/>
                <w:szCs w:val="24"/>
              </w:rPr>
              <w:t>7,1</w:t>
            </w:r>
          </w:p>
        </w:tc>
      </w:tr>
    </w:tbl>
    <w:p w:rsidR="00742C58" w:rsidRPr="00742C58" w:rsidRDefault="00742C58" w:rsidP="00813576">
      <w:pPr>
        <w:shd w:val="clear" w:color="auto" w:fill="FFFFFF"/>
        <w:spacing w:after="0" w:line="360" w:lineRule="auto"/>
        <w:rPr>
          <w:rFonts w:ascii="Times New Roman" w:hAnsi="Times New Roman" w:cs="Times New Roman"/>
          <w:color w:val="000000"/>
          <w:lang w:eastAsia="ar-SA"/>
        </w:rPr>
      </w:pPr>
    </w:p>
    <w:p w:rsidR="00742C58" w:rsidRPr="00813576" w:rsidRDefault="00742C58" w:rsidP="00813576">
      <w:pPr>
        <w:shd w:val="clear" w:color="auto" w:fill="FFFFFF"/>
        <w:spacing w:after="0" w:line="360" w:lineRule="auto"/>
        <w:ind w:firstLine="709"/>
        <w:jc w:val="both"/>
        <w:rPr>
          <w:rFonts w:ascii="Times New Roman" w:hAnsi="Times New Roman" w:cs="Times New Roman"/>
          <w:color w:val="000000"/>
          <w:sz w:val="28"/>
          <w:szCs w:val="28"/>
          <w:lang w:eastAsia="ar-SA"/>
        </w:rPr>
      </w:pPr>
      <w:r w:rsidRPr="00813576">
        <w:rPr>
          <w:rFonts w:ascii="Times New Roman" w:hAnsi="Times New Roman" w:cs="Times New Roman"/>
          <w:color w:val="000000"/>
          <w:sz w:val="28"/>
          <w:szCs w:val="28"/>
          <w:lang w:eastAsia="ar-SA"/>
        </w:rPr>
        <w:lastRenderedPageBreak/>
        <w:t xml:space="preserve">Таким образом, при </w:t>
      </w:r>
      <w:r w:rsidR="00F602FC">
        <w:rPr>
          <w:rFonts w:ascii="Times New Roman" w:hAnsi="Times New Roman" w:cs="Times New Roman"/>
          <w:color w:val="000000"/>
          <w:sz w:val="28"/>
          <w:szCs w:val="28"/>
          <w:lang w:eastAsia="ar-SA"/>
        </w:rPr>
        <w:t>р</w:t>
      </w:r>
      <w:r w:rsidR="00880750" w:rsidRPr="00F22B4B">
        <w:rPr>
          <w:rFonts w:ascii="Times New Roman" w:hAnsi="Times New Roman" w:cs="Times New Roman"/>
          <w:color w:val="000000"/>
          <w:sz w:val="28"/>
          <w:szCs w:val="28"/>
          <w:lang w:eastAsia="ar-SA"/>
        </w:rPr>
        <w:t>е</w:t>
      </w:r>
      <w:r w:rsidR="00F602FC">
        <w:rPr>
          <w:rFonts w:ascii="Times New Roman" w:hAnsi="Times New Roman" w:cs="Times New Roman"/>
          <w:color w:val="000000"/>
          <w:sz w:val="28"/>
          <w:szCs w:val="28"/>
          <w:lang w:eastAsia="ar-SA"/>
        </w:rPr>
        <w:t>ализации пр</w:t>
      </w:r>
      <w:r w:rsidR="00880750" w:rsidRPr="00F22B4B">
        <w:rPr>
          <w:rFonts w:ascii="Times New Roman" w:hAnsi="Times New Roman" w:cs="Times New Roman"/>
          <w:color w:val="000000"/>
          <w:sz w:val="28"/>
          <w:szCs w:val="28"/>
          <w:lang w:eastAsia="ar-SA"/>
        </w:rPr>
        <w:t>е</w:t>
      </w:r>
      <w:r w:rsidR="00F602FC">
        <w:rPr>
          <w:rFonts w:ascii="Times New Roman" w:hAnsi="Times New Roman" w:cs="Times New Roman"/>
          <w:color w:val="000000"/>
          <w:sz w:val="28"/>
          <w:szCs w:val="28"/>
          <w:lang w:eastAsia="ar-SA"/>
        </w:rPr>
        <w:t>длож</w:t>
      </w:r>
      <w:r w:rsidR="00880750" w:rsidRPr="00F22B4B">
        <w:rPr>
          <w:rFonts w:ascii="Times New Roman" w:hAnsi="Times New Roman" w:cs="Times New Roman"/>
          <w:color w:val="000000"/>
          <w:sz w:val="28"/>
          <w:szCs w:val="28"/>
          <w:lang w:eastAsia="ar-SA"/>
        </w:rPr>
        <w:t>е</w:t>
      </w:r>
      <w:r w:rsidR="00F602FC">
        <w:rPr>
          <w:rFonts w:ascii="Times New Roman" w:hAnsi="Times New Roman" w:cs="Times New Roman"/>
          <w:color w:val="000000"/>
          <w:sz w:val="28"/>
          <w:szCs w:val="28"/>
          <w:lang w:eastAsia="ar-SA"/>
        </w:rPr>
        <w:t>нн</w:t>
      </w:r>
      <w:r w:rsidR="00880750" w:rsidRPr="00813576">
        <w:rPr>
          <w:rFonts w:ascii="Times New Roman" w:hAnsi="Times New Roman" w:cs="Times New Roman"/>
          <w:color w:val="000000"/>
          <w:sz w:val="28"/>
          <w:szCs w:val="28"/>
          <w:lang w:eastAsia="ar-SA"/>
        </w:rPr>
        <w:t>ы</w:t>
      </w:r>
      <w:r w:rsidR="00F602FC">
        <w:rPr>
          <w:rFonts w:ascii="Times New Roman" w:hAnsi="Times New Roman" w:cs="Times New Roman"/>
          <w:color w:val="000000"/>
          <w:sz w:val="28"/>
          <w:szCs w:val="28"/>
          <w:lang w:eastAsia="ar-SA"/>
        </w:rPr>
        <w:t>х м</w:t>
      </w:r>
      <w:r w:rsidR="00880750" w:rsidRPr="00F22B4B">
        <w:rPr>
          <w:rFonts w:ascii="Times New Roman" w:hAnsi="Times New Roman" w:cs="Times New Roman"/>
          <w:color w:val="000000"/>
          <w:sz w:val="28"/>
          <w:szCs w:val="28"/>
          <w:lang w:eastAsia="ar-SA"/>
        </w:rPr>
        <w:t>е</w:t>
      </w:r>
      <w:r w:rsidR="00F602FC">
        <w:rPr>
          <w:rFonts w:ascii="Times New Roman" w:hAnsi="Times New Roman" w:cs="Times New Roman"/>
          <w:color w:val="000000"/>
          <w:sz w:val="28"/>
          <w:szCs w:val="28"/>
          <w:lang w:eastAsia="ar-SA"/>
        </w:rPr>
        <w:t>роприятий по сов</w:t>
      </w:r>
      <w:r w:rsidR="00880750" w:rsidRPr="00F22B4B">
        <w:rPr>
          <w:rFonts w:ascii="Times New Roman" w:hAnsi="Times New Roman" w:cs="Times New Roman"/>
          <w:color w:val="000000"/>
          <w:sz w:val="28"/>
          <w:szCs w:val="28"/>
          <w:lang w:eastAsia="ar-SA"/>
        </w:rPr>
        <w:t>е</w:t>
      </w:r>
      <w:r w:rsidR="00F602FC">
        <w:rPr>
          <w:rFonts w:ascii="Times New Roman" w:hAnsi="Times New Roman" w:cs="Times New Roman"/>
          <w:color w:val="000000"/>
          <w:sz w:val="28"/>
          <w:szCs w:val="28"/>
          <w:lang w:eastAsia="ar-SA"/>
        </w:rPr>
        <w:t>рш</w:t>
      </w:r>
      <w:r w:rsidR="00880750" w:rsidRPr="00F22B4B">
        <w:rPr>
          <w:rFonts w:ascii="Times New Roman" w:hAnsi="Times New Roman" w:cs="Times New Roman"/>
          <w:color w:val="000000"/>
          <w:sz w:val="28"/>
          <w:szCs w:val="28"/>
          <w:lang w:eastAsia="ar-SA"/>
        </w:rPr>
        <w:t>е</w:t>
      </w:r>
      <w:r w:rsidR="00F602FC">
        <w:rPr>
          <w:rFonts w:ascii="Times New Roman" w:hAnsi="Times New Roman" w:cs="Times New Roman"/>
          <w:color w:val="000000"/>
          <w:sz w:val="28"/>
          <w:szCs w:val="28"/>
          <w:lang w:eastAsia="ar-SA"/>
        </w:rPr>
        <w:t>нствованию р</w:t>
      </w:r>
      <w:r w:rsidR="00880750" w:rsidRPr="00F22B4B">
        <w:rPr>
          <w:rFonts w:ascii="Times New Roman" w:hAnsi="Times New Roman" w:cs="Times New Roman"/>
          <w:color w:val="000000"/>
          <w:sz w:val="28"/>
          <w:szCs w:val="28"/>
          <w:lang w:eastAsia="ar-SA"/>
        </w:rPr>
        <w:t>е</w:t>
      </w:r>
      <w:r w:rsidR="00F602FC">
        <w:rPr>
          <w:rFonts w:ascii="Times New Roman" w:hAnsi="Times New Roman" w:cs="Times New Roman"/>
          <w:color w:val="000000"/>
          <w:sz w:val="28"/>
          <w:szCs w:val="28"/>
          <w:lang w:eastAsia="ar-SA"/>
        </w:rPr>
        <w:t>кламной д</w:t>
      </w:r>
      <w:r w:rsidR="00880750" w:rsidRPr="00F22B4B">
        <w:rPr>
          <w:rFonts w:ascii="Times New Roman" w:hAnsi="Times New Roman" w:cs="Times New Roman"/>
          <w:color w:val="000000"/>
          <w:sz w:val="28"/>
          <w:szCs w:val="28"/>
          <w:lang w:eastAsia="ar-SA"/>
        </w:rPr>
        <w:t>е</w:t>
      </w:r>
      <w:r w:rsidR="00F602FC">
        <w:rPr>
          <w:rFonts w:ascii="Times New Roman" w:hAnsi="Times New Roman" w:cs="Times New Roman"/>
          <w:color w:val="000000"/>
          <w:sz w:val="28"/>
          <w:szCs w:val="28"/>
          <w:lang w:eastAsia="ar-SA"/>
        </w:rPr>
        <w:t>ят</w:t>
      </w:r>
      <w:r w:rsidR="00880750" w:rsidRPr="00F22B4B">
        <w:rPr>
          <w:rFonts w:ascii="Times New Roman" w:hAnsi="Times New Roman" w:cs="Times New Roman"/>
          <w:color w:val="000000"/>
          <w:sz w:val="28"/>
          <w:szCs w:val="28"/>
          <w:lang w:eastAsia="ar-SA"/>
        </w:rPr>
        <w:t>е</w:t>
      </w:r>
      <w:r w:rsidR="00F602FC">
        <w:rPr>
          <w:rFonts w:ascii="Times New Roman" w:hAnsi="Times New Roman" w:cs="Times New Roman"/>
          <w:color w:val="000000"/>
          <w:sz w:val="28"/>
          <w:szCs w:val="28"/>
          <w:lang w:eastAsia="ar-SA"/>
        </w:rPr>
        <w:t>льности в Б</w:t>
      </w:r>
      <w:r w:rsidR="00880750">
        <w:rPr>
          <w:rFonts w:ascii="Times New Roman" w:hAnsi="Times New Roman" w:cs="Times New Roman"/>
          <w:color w:val="000000"/>
          <w:sz w:val="28"/>
          <w:szCs w:val="28"/>
          <w:lang w:eastAsia="ar-SA"/>
        </w:rPr>
        <w:t>а</w:t>
      </w:r>
      <w:r w:rsidR="00F602FC">
        <w:rPr>
          <w:rFonts w:ascii="Times New Roman" w:hAnsi="Times New Roman" w:cs="Times New Roman"/>
          <w:color w:val="000000"/>
          <w:sz w:val="28"/>
          <w:szCs w:val="28"/>
          <w:lang w:eastAsia="ar-SA"/>
        </w:rPr>
        <w:t>нк</w:t>
      </w:r>
      <w:r w:rsidR="00880750" w:rsidRPr="00F22B4B">
        <w:rPr>
          <w:rFonts w:ascii="Times New Roman" w:hAnsi="Times New Roman" w:cs="Times New Roman"/>
          <w:color w:val="000000"/>
          <w:sz w:val="28"/>
          <w:szCs w:val="28"/>
          <w:lang w:eastAsia="ar-SA"/>
        </w:rPr>
        <w:t>е</w:t>
      </w:r>
      <w:r w:rsidR="00F602FC">
        <w:rPr>
          <w:rFonts w:ascii="Times New Roman" w:hAnsi="Times New Roman" w:cs="Times New Roman"/>
          <w:color w:val="000000"/>
          <w:sz w:val="28"/>
          <w:szCs w:val="28"/>
          <w:lang w:eastAsia="ar-SA"/>
        </w:rPr>
        <w:t xml:space="preserve"> ВТБ (ПАО</w:t>
      </w:r>
      <w:r w:rsidR="00880750" w:rsidRPr="00351105">
        <w:rPr>
          <w:rFonts w:ascii="Times New Roman" w:hAnsi="Times New Roman" w:cs="Times New Roman"/>
          <w:sz w:val="28"/>
          <w:szCs w:val="28"/>
        </w:rPr>
        <w:t>)</w:t>
      </w:r>
      <w:r w:rsidR="00F602FC">
        <w:rPr>
          <w:rFonts w:ascii="Times New Roman" w:hAnsi="Times New Roman" w:cs="Times New Roman"/>
          <w:color w:val="000000"/>
          <w:sz w:val="28"/>
          <w:szCs w:val="28"/>
          <w:lang w:eastAsia="ar-SA"/>
        </w:rPr>
        <w:t xml:space="preserve"> </w:t>
      </w:r>
      <w:r w:rsidRPr="00813576">
        <w:rPr>
          <w:rFonts w:ascii="Times New Roman" w:hAnsi="Times New Roman" w:cs="Times New Roman"/>
          <w:color w:val="000000"/>
          <w:sz w:val="28"/>
          <w:szCs w:val="28"/>
          <w:lang w:eastAsia="ar-SA"/>
        </w:rPr>
        <w:t>прибыль до нал</w:t>
      </w:r>
      <w:r w:rsidR="00F602FC">
        <w:rPr>
          <w:rFonts w:ascii="Times New Roman" w:hAnsi="Times New Roman" w:cs="Times New Roman"/>
          <w:color w:val="000000"/>
          <w:sz w:val="28"/>
          <w:szCs w:val="28"/>
          <w:lang w:eastAsia="ar-SA"/>
        </w:rPr>
        <w:t xml:space="preserve">огообложения увеличится </w:t>
      </w:r>
      <w:r w:rsidR="00880750">
        <w:rPr>
          <w:rFonts w:ascii="Times New Roman" w:hAnsi="Times New Roman" w:cs="Times New Roman"/>
          <w:color w:val="000000"/>
          <w:sz w:val="28"/>
          <w:szCs w:val="28"/>
          <w:lang w:eastAsia="ar-SA"/>
        </w:rPr>
        <w:t>на 7,1</w:t>
      </w:r>
      <w:r w:rsidRPr="00813576">
        <w:rPr>
          <w:rFonts w:ascii="Times New Roman" w:hAnsi="Times New Roman" w:cs="Times New Roman"/>
          <w:color w:val="000000"/>
          <w:sz w:val="28"/>
          <w:szCs w:val="28"/>
          <w:lang w:eastAsia="ar-SA"/>
        </w:rPr>
        <w:t xml:space="preserve">%, что положительно скажется на рентабельности продаж </w:t>
      </w:r>
      <w:r w:rsidR="00880750">
        <w:rPr>
          <w:rFonts w:ascii="Times New Roman" w:hAnsi="Times New Roman" w:cs="Times New Roman"/>
          <w:color w:val="000000"/>
          <w:sz w:val="28"/>
          <w:szCs w:val="28"/>
          <w:lang w:eastAsia="ar-SA"/>
        </w:rPr>
        <w:t>Банка</w:t>
      </w:r>
      <w:r w:rsidRPr="00813576">
        <w:rPr>
          <w:rFonts w:ascii="Times New Roman" w:hAnsi="Times New Roman" w:cs="Times New Roman"/>
          <w:color w:val="000000"/>
          <w:sz w:val="28"/>
          <w:szCs w:val="28"/>
          <w:lang w:eastAsia="ar-SA"/>
        </w:rPr>
        <w:t>.</w:t>
      </w:r>
    </w:p>
    <w:p w:rsidR="00EE4C64" w:rsidRDefault="00742C58" w:rsidP="00EE4C64">
      <w:pPr>
        <w:pStyle w:val="af9"/>
        <w:spacing w:line="360" w:lineRule="auto"/>
        <w:ind w:firstLine="709"/>
        <w:jc w:val="both"/>
        <w:rPr>
          <w:color w:val="000000"/>
          <w:sz w:val="28"/>
          <w:szCs w:val="28"/>
        </w:rPr>
      </w:pPr>
      <w:r w:rsidRPr="00EE4C64">
        <w:rPr>
          <w:sz w:val="28"/>
          <w:szCs w:val="28"/>
        </w:rPr>
        <w:t xml:space="preserve">Для повышения эффективности функционирования </w:t>
      </w:r>
      <w:r w:rsidR="00EE4C64" w:rsidRPr="00EE4C64">
        <w:rPr>
          <w:sz w:val="28"/>
          <w:szCs w:val="28"/>
        </w:rPr>
        <w:t>Банка руководству н</w:t>
      </w:r>
      <w:r w:rsidR="00EE4C64" w:rsidRPr="00EE4C64">
        <w:rPr>
          <w:color w:val="000000"/>
          <w:sz w:val="28"/>
          <w:szCs w:val="28"/>
        </w:rPr>
        <w:t>е</w:t>
      </w:r>
      <w:r w:rsidR="00EE4C64" w:rsidRPr="00EE4C64">
        <w:rPr>
          <w:sz w:val="28"/>
          <w:szCs w:val="28"/>
        </w:rPr>
        <w:t xml:space="preserve">обходимо помнить, что «сотрудники </w:t>
      </w:r>
      <w:r w:rsidR="00EE4C64" w:rsidRPr="00EE4C64">
        <w:rPr>
          <w:color w:val="000000"/>
          <w:sz w:val="28"/>
          <w:szCs w:val="28"/>
        </w:rPr>
        <w:t>банка» – это эффективный рекламный носитель. Важно, чтобы сотрудник банка был доволен своим местом работы, любил его и пользовался его продуктами, тогда это положительное отношение к банку передастся и клиенту. Поэтому многие банки проводят мотивирующие мероприятия для своих сотрудников. Предметами мотивации служат вещи, пробуждающие желание, а значит производящие впечатление. Одним из самых удачных мотивов служит поездка в разные точки мира. Поэтому последней рекомендацией</w:t>
      </w:r>
      <w:r w:rsidR="00EE4C64">
        <w:rPr>
          <w:color w:val="000000"/>
          <w:sz w:val="28"/>
          <w:szCs w:val="28"/>
        </w:rPr>
        <w:t xml:space="preserve"> служит периодическое проведение коллективных мотивирующих мероприятий для сотрудников Банка.</w:t>
      </w:r>
    </w:p>
    <w:p w:rsidR="00EE4C64" w:rsidRDefault="00EE4C64" w:rsidP="00EE4C64">
      <w:pPr>
        <w:pStyle w:val="af9"/>
        <w:tabs>
          <w:tab w:val="left" w:pos="993"/>
        </w:tabs>
        <w:spacing w:line="360" w:lineRule="auto"/>
        <w:ind w:firstLine="709"/>
        <w:jc w:val="both"/>
      </w:pPr>
      <w:r>
        <w:rPr>
          <w:color w:val="000000"/>
          <w:sz w:val="28"/>
          <w:szCs w:val="28"/>
        </w:rPr>
        <w:t xml:space="preserve">Применение </w:t>
      </w:r>
      <w:proofErr w:type="spellStart"/>
      <w:r>
        <w:rPr>
          <w:color w:val="000000"/>
          <w:sz w:val="28"/>
          <w:szCs w:val="28"/>
        </w:rPr>
        <w:t>вышепредставленных</w:t>
      </w:r>
      <w:proofErr w:type="spellEnd"/>
      <w:r>
        <w:rPr>
          <w:color w:val="000000"/>
          <w:sz w:val="28"/>
          <w:szCs w:val="28"/>
        </w:rPr>
        <w:t xml:space="preserve"> рекомендаций позволит банку повысить качество своей рекламной деятельности и привлечь новых клиентов.</w:t>
      </w:r>
    </w:p>
    <w:p w:rsidR="00742C58" w:rsidRPr="00813576" w:rsidRDefault="00742C58" w:rsidP="00813576">
      <w:pPr>
        <w:pStyle w:val="13"/>
        <w:shd w:val="clear" w:color="auto" w:fill="auto"/>
        <w:spacing w:before="0" w:line="360" w:lineRule="auto"/>
        <w:ind w:firstLine="709"/>
        <w:rPr>
          <w:rFonts w:ascii="Times New Roman" w:hAnsi="Times New Roman" w:cs="Times New Roman"/>
          <w:color w:val="000000"/>
          <w:sz w:val="28"/>
          <w:szCs w:val="28"/>
        </w:rPr>
      </w:pPr>
    </w:p>
    <w:p w:rsidR="00813576" w:rsidRPr="00D12DF7" w:rsidRDefault="0009352E" w:rsidP="00813576">
      <w:pPr>
        <w:spacing w:after="0"/>
        <w:jc w:val="center"/>
        <w:rPr>
          <w:color w:val="000000" w:themeColor="text1"/>
          <w:sz w:val="28"/>
          <w:szCs w:val="28"/>
        </w:rPr>
      </w:pPr>
      <w:r>
        <w:br w:type="page"/>
      </w:r>
      <w:r w:rsidR="000E2ABB" w:rsidRPr="00D12DF7">
        <w:rPr>
          <w:rFonts w:ascii="Times New Roman" w:hAnsi="Times New Roman" w:cs="Times New Roman"/>
          <w:color w:val="000000" w:themeColor="text1"/>
          <w:sz w:val="28"/>
          <w:szCs w:val="28"/>
        </w:rPr>
        <w:lastRenderedPageBreak/>
        <w:t>Заключение</w:t>
      </w:r>
    </w:p>
    <w:p w:rsidR="00813576" w:rsidRPr="00D12DF7" w:rsidRDefault="00813576" w:rsidP="00813576">
      <w:pPr>
        <w:spacing w:after="0"/>
        <w:jc w:val="center"/>
        <w:rPr>
          <w:color w:val="000000" w:themeColor="text1"/>
          <w:sz w:val="28"/>
          <w:szCs w:val="28"/>
        </w:rPr>
      </w:pPr>
    </w:p>
    <w:p w:rsidR="006D4EDB" w:rsidRPr="00D12DF7" w:rsidRDefault="00813576" w:rsidP="00813576">
      <w:pPr>
        <w:spacing w:after="0" w:line="360" w:lineRule="auto"/>
        <w:ind w:firstLine="709"/>
        <w:jc w:val="both"/>
        <w:rPr>
          <w:rFonts w:ascii="Times New Roman" w:hAnsi="Times New Roman" w:cs="Times New Roman"/>
          <w:color w:val="000000" w:themeColor="text1"/>
          <w:sz w:val="28"/>
          <w:szCs w:val="28"/>
          <w:shd w:val="clear" w:color="auto" w:fill="FFFFFF"/>
        </w:rPr>
      </w:pPr>
      <w:r w:rsidRPr="00D12DF7">
        <w:rPr>
          <w:rFonts w:ascii="Times New Roman" w:hAnsi="Times New Roman" w:cs="Times New Roman"/>
          <w:color w:val="000000" w:themeColor="text1"/>
          <w:sz w:val="28"/>
          <w:szCs w:val="28"/>
          <w:shd w:val="clear" w:color="auto" w:fill="FFFFFF"/>
        </w:rPr>
        <w:t xml:space="preserve">Реклама является значимой частью маркетинговых коммуникаций и служит инструментом создания внешнего конкурентного преимущества. Невозможно представить работу современного </w:t>
      </w:r>
      <w:r w:rsidR="00EE4C64">
        <w:rPr>
          <w:rFonts w:ascii="Times New Roman" w:hAnsi="Times New Roman" w:cs="Times New Roman"/>
          <w:color w:val="000000" w:themeColor="text1"/>
          <w:sz w:val="28"/>
          <w:szCs w:val="28"/>
          <w:shd w:val="clear" w:color="auto" w:fill="FFFFFF"/>
        </w:rPr>
        <w:t xml:space="preserve">Банка </w:t>
      </w:r>
      <w:r w:rsidRPr="00D12DF7">
        <w:rPr>
          <w:rFonts w:ascii="Times New Roman" w:hAnsi="Times New Roman" w:cs="Times New Roman"/>
          <w:color w:val="000000" w:themeColor="text1"/>
          <w:sz w:val="28"/>
          <w:szCs w:val="28"/>
          <w:shd w:val="clear" w:color="auto" w:fill="FFFFFF"/>
        </w:rPr>
        <w:t xml:space="preserve">без рекламной деятельности. Кампания должна заявить о своем существовании на рынке, о своем товаре, привлечь потенциального покупателя и создать образ надежного партнера. </w:t>
      </w:r>
    </w:p>
    <w:p w:rsidR="00813576" w:rsidRPr="00D12DF7" w:rsidRDefault="00813576" w:rsidP="00813576">
      <w:pPr>
        <w:spacing w:after="0" w:line="360" w:lineRule="auto"/>
        <w:ind w:firstLine="709"/>
        <w:jc w:val="both"/>
        <w:rPr>
          <w:rFonts w:ascii="Times New Roman" w:hAnsi="Times New Roman" w:cs="Times New Roman"/>
          <w:color w:val="000000" w:themeColor="text1"/>
          <w:sz w:val="28"/>
          <w:szCs w:val="28"/>
          <w:shd w:val="clear" w:color="auto" w:fill="FFFFFF"/>
        </w:rPr>
      </w:pPr>
      <w:r w:rsidRPr="00D12DF7">
        <w:rPr>
          <w:rFonts w:ascii="Times New Roman" w:hAnsi="Times New Roman" w:cs="Times New Roman"/>
          <w:color w:val="000000" w:themeColor="text1"/>
          <w:sz w:val="28"/>
          <w:szCs w:val="28"/>
          <w:shd w:val="clear" w:color="auto" w:fill="FFFFFF"/>
        </w:rPr>
        <w:t>Фундаментом с</w:t>
      </w:r>
      <w:r w:rsidR="00EE4C64">
        <w:rPr>
          <w:rFonts w:ascii="Times New Roman" w:hAnsi="Times New Roman" w:cs="Times New Roman"/>
          <w:color w:val="000000" w:themeColor="text1"/>
          <w:sz w:val="28"/>
          <w:szCs w:val="28"/>
          <w:shd w:val="clear" w:color="auto" w:fill="FFFFFF"/>
        </w:rPr>
        <w:t>истемы управления современным Банком</w:t>
      </w:r>
      <w:r w:rsidRPr="00D12DF7">
        <w:rPr>
          <w:rFonts w:ascii="Times New Roman" w:hAnsi="Times New Roman" w:cs="Times New Roman"/>
          <w:color w:val="000000" w:themeColor="text1"/>
          <w:sz w:val="28"/>
          <w:szCs w:val="28"/>
          <w:shd w:val="clear" w:color="auto" w:fill="FFFFFF"/>
        </w:rPr>
        <w:t xml:space="preserve"> является маркетинг, трансформирующий цели фирмы в стратегию ее поведения на рынке. Визуальное воплощение в прямое продолжение маркетинговых стратегий — это и есть ре</w:t>
      </w:r>
      <w:r w:rsidR="00EE4C64">
        <w:rPr>
          <w:rFonts w:ascii="Times New Roman" w:hAnsi="Times New Roman" w:cs="Times New Roman"/>
          <w:color w:val="000000" w:themeColor="text1"/>
          <w:sz w:val="28"/>
          <w:szCs w:val="28"/>
          <w:shd w:val="clear" w:color="auto" w:fill="FFFFFF"/>
        </w:rPr>
        <w:t>кламная деятельность Банка</w:t>
      </w:r>
      <w:r w:rsidRPr="00D12DF7">
        <w:rPr>
          <w:rFonts w:ascii="Times New Roman" w:hAnsi="Times New Roman" w:cs="Times New Roman"/>
          <w:color w:val="000000" w:themeColor="text1"/>
          <w:sz w:val="28"/>
          <w:szCs w:val="28"/>
          <w:shd w:val="clear" w:color="auto" w:fill="FFFFFF"/>
        </w:rPr>
        <w:t>, которая обращена непосредственно на потребителя и является основой комплекса маркетинговых коммуникаций. При этом рекламная деятельность, как и любая другая, должна непрерывно развиваться в рамках стратеги</w:t>
      </w:r>
      <w:r w:rsidR="00EE4C64">
        <w:rPr>
          <w:rFonts w:ascii="Times New Roman" w:hAnsi="Times New Roman" w:cs="Times New Roman"/>
          <w:color w:val="000000" w:themeColor="text1"/>
          <w:sz w:val="28"/>
          <w:szCs w:val="28"/>
          <w:shd w:val="clear" w:color="auto" w:fill="FFFFFF"/>
        </w:rPr>
        <w:t>ческого планирования Банка</w:t>
      </w:r>
      <w:r w:rsidRPr="00D12DF7">
        <w:rPr>
          <w:rFonts w:ascii="Times New Roman" w:hAnsi="Times New Roman" w:cs="Times New Roman"/>
          <w:color w:val="000000" w:themeColor="text1"/>
          <w:sz w:val="28"/>
          <w:szCs w:val="28"/>
          <w:shd w:val="clear" w:color="auto" w:fill="FFFFFF"/>
        </w:rPr>
        <w:t>. Как показывает практика, зачастую планиров</w:t>
      </w:r>
      <w:r w:rsidR="00EE4C64">
        <w:rPr>
          <w:rFonts w:ascii="Times New Roman" w:hAnsi="Times New Roman" w:cs="Times New Roman"/>
          <w:color w:val="000000" w:themeColor="text1"/>
          <w:sz w:val="28"/>
          <w:szCs w:val="28"/>
          <w:shd w:val="clear" w:color="auto" w:fill="FFFFFF"/>
        </w:rPr>
        <w:t>ание рекламной деятельности Банка</w:t>
      </w:r>
      <w:r w:rsidRPr="00D12DF7">
        <w:rPr>
          <w:rFonts w:ascii="Times New Roman" w:hAnsi="Times New Roman" w:cs="Times New Roman"/>
          <w:color w:val="000000" w:themeColor="text1"/>
          <w:sz w:val="28"/>
          <w:szCs w:val="28"/>
          <w:shd w:val="clear" w:color="auto" w:fill="FFFFFF"/>
        </w:rPr>
        <w:t xml:space="preserve"> ведется без учета маркетинговых стратегий, в отрыве от маркет</w:t>
      </w:r>
      <w:r w:rsidR="00EE4C64">
        <w:rPr>
          <w:rFonts w:ascii="Times New Roman" w:hAnsi="Times New Roman" w:cs="Times New Roman"/>
          <w:color w:val="000000" w:themeColor="text1"/>
          <w:sz w:val="28"/>
          <w:szCs w:val="28"/>
          <w:shd w:val="clear" w:color="auto" w:fill="FFFFFF"/>
        </w:rPr>
        <w:t>инговой деятельности Банка</w:t>
      </w:r>
      <w:r w:rsidRPr="00D12DF7">
        <w:rPr>
          <w:rFonts w:ascii="Times New Roman" w:hAnsi="Times New Roman" w:cs="Times New Roman"/>
          <w:color w:val="000000" w:themeColor="text1"/>
          <w:sz w:val="28"/>
          <w:szCs w:val="28"/>
          <w:shd w:val="clear" w:color="auto" w:fill="FFFFFF"/>
        </w:rPr>
        <w:t>. Это приводит к тому, что затраты на рекламу возрастают, а ее эффективность снижается.</w:t>
      </w:r>
    </w:p>
    <w:p w:rsidR="00FD7F5E" w:rsidRPr="00FD7F5E" w:rsidRDefault="00FD7F5E" w:rsidP="00FD7F5E">
      <w:pPr>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Банк</w:t>
      </w:r>
      <w:r w:rsidRPr="00FD7F5E">
        <w:rPr>
          <w:rFonts w:ascii="Times New Roman" w:eastAsiaTheme="minorHAnsi" w:hAnsi="Times New Roman"/>
          <w:sz w:val="28"/>
          <w:szCs w:val="28"/>
          <w:lang w:eastAsia="en-US"/>
        </w:rPr>
        <w:t xml:space="preserve"> ВТБ</w:t>
      </w:r>
      <w:r>
        <w:rPr>
          <w:rFonts w:ascii="Times New Roman" w:eastAsiaTheme="minorHAnsi" w:hAnsi="Times New Roman"/>
          <w:sz w:val="28"/>
          <w:szCs w:val="28"/>
          <w:lang w:eastAsia="en-US"/>
        </w:rPr>
        <w:t xml:space="preserve"> 24 </w:t>
      </w:r>
      <w:r w:rsidRPr="00FD7F5E">
        <w:rPr>
          <w:rFonts w:ascii="Times New Roman" w:eastAsiaTheme="minorHAnsi" w:hAnsi="Times New Roman"/>
          <w:sz w:val="28"/>
          <w:szCs w:val="28"/>
          <w:lang w:eastAsia="en-US"/>
        </w:rPr>
        <w:t xml:space="preserve">(ПАО) - один из крупнейших участников российского рынка банковских услуг. Банк входит в международную финансовую группу </w:t>
      </w:r>
      <w:proofErr w:type="gramStart"/>
      <w:r w:rsidRPr="00FD7F5E">
        <w:rPr>
          <w:rFonts w:ascii="Times New Roman" w:eastAsiaTheme="minorHAnsi" w:hAnsi="Times New Roman"/>
          <w:sz w:val="28"/>
          <w:szCs w:val="28"/>
          <w:lang w:eastAsia="en-US"/>
        </w:rPr>
        <w:t>ВТБ</w:t>
      </w:r>
      <w:proofErr w:type="gramEnd"/>
      <w:r w:rsidRPr="00FD7F5E">
        <w:rPr>
          <w:rFonts w:ascii="Times New Roman" w:eastAsiaTheme="minorHAnsi" w:hAnsi="Times New Roman"/>
          <w:sz w:val="28"/>
          <w:szCs w:val="28"/>
          <w:lang w:eastAsia="en-US"/>
        </w:rPr>
        <w:t xml:space="preserve"> и специализируемся на обслуживании физических лиц, индивидуальных предпринимателей и предприятий малого бизнеса.</w:t>
      </w:r>
    </w:p>
    <w:p w:rsidR="00FD7F5E" w:rsidRPr="00FD7F5E" w:rsidRDefault="00FD7F5E" w:rsidP="00FD7F5E">
      <w:pPr>
        <w:spacing w:after="0" w:line="360" w:lineRule="auto"/>
        <w:ind w:firstLine="709"/>
        <w:jc w:val="both"/>
        <w:rPr>
          <w:rFonts w:ascii="Times New Roman" w:eastAsiaTheme="minorHAnsi" w:hAnsi="Times New Roman"/>
          <w:sz w:val="28"/>
          <w:szCs w:val="28"/>
          <w:lang w:eastAsia="en-US"/>
        </w:rPr>
      </w:pPr>
      <w:r w:rsidRPr="00FD7F5E">
        <w:rPr>
          <w:rFonts w:ascii="Times New Roman" w:eastAsiaTheme="minorHAnsi" w:hAnsi="Times New Roman"/>
          <w:sz w:val="28"/>
          <w:szCs w:val="28"/>
          <w:lang w:eastAsia="en-US"/>
        </w:rPr>
        <w:t>В числе предоставляемых услуг: выпуск банковских карт, ипотечное и потребительское кредитование, автокредитование, услуги дистанционного управления счетами, кредитные карты с льготным периодом, срочные вклады, аренда сейфовых ячеек, денежные переводы. Часть услуг доступна нашим клиентам в круглосуточном режиме, для чего используются современные телекоммуникационные технологии.</w:t>
      </w:r>
    </w:p>
    <w:p w:rsidR="00FD7F5E" w:rsidRPr="00FD7F5E" w:rsidRDefault="00FD7F5E" w:rsidP="00FD7F5E">
      <w:pPr>
        <w:spacing w:after="0" w:line="360" w:lineRule="auto"/>
        <w:ind w:firstLine="709"/>
        <w:jc w:val="both"/>
        <w:rPr>
          <w:rFonts w:ascii="Times New Roman" w:eastAsiaTheme="minorHAnsi" w:hAnsi="Times New Roman"/>
          <w:sz w:val="28"/>
          <w:szCs w:val="28"/>
          <w:lang w:eastAsia="en-US"/>
        </w:rPr>
      </w:pPr>
      <w:r w:rsidRPr="00FD7F5E">
        <w:rPr>
          <w:rFonts w:ascii="Times New Roman" w:eastAsiaTheme="minorHAnsi" w:hAnsi="Times New Roman"/>
          <w:sz w:val="28"/>
          <w:szCs w:val="28"/>
          <w:lang w:eastAsia="en-US"/>
        </w:rPr>
        <w:lastRenderedPageBreak/>
        <w:t>За исследуемый период пассивы Банка увеличились</w:t>
      </w:r>
      <w:r>
        <w:rPr>
          <w:rFonts w:ascii="Times New Roman" w:eastAsiaTheme="minorHAnsi" w:hAnsi="Times New Roman"/>
          <w:sz w:val="28"/>
          <w:szCs w:val="28"/>
          <w:lang w:eastAsia="en-US"/>
        </w:rPr>
        <w:t>.</w:t>
      </w:r>
      <w:r w:rsidRPr="00FD7F5E">
        <w:rPr>
          <w:rFonts w:ascii="Times New Roman" w:eastAsiaTheme="minorHAnsi" w:hAnsi="Times New Roman"/>
          <w:sz w:val="28"/>
          <w:szCs w:val="28"/>
          <w:lang w:eastAsia="en-US"/>
        </w:rPr>
        <w:t xml:space="preserve"> Значительное увеличение наблюдается по статье кредиты, депозиты и прочие средства ЦБ РФ. Их удельный вес увеличился с 2,32% до 20,9%. Почти в 2 раза увеличились средства физических лиц, </w:t>
      </w:r>
      <w:r>
        <w:rPr>
          <w:rFonts w:ascii="Times New Roman" w:eastAsiaTheme="minorHAnsi" w:hAnsi="Times New Roman"/>
          <w:sz w:val="28"/>
          <w:szCs w:val="28"/>
          <w:lang w:eastAsia="en-US"/>
        </w:rPr>
        <w:t>такж</w:t>
      </w:r>
      <w:r w:rsidRPr="00FD7F5E">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рост наблюда</w:t>
      </w:r>
      <w:r w:rsidRPr="00FD7F5E">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тся по </w:t>
      </w:r>
      <w:r w:rsidRPr="00FD7F5E">
        <w:rPr>
          <w:rFonts w:ascii="Times New Roman" w:eastAsiaTheme="minorHAnsi" w:hAnsi="Times New Roman"/>
          <w:sz w:val="28"/>
          <w:szCs w:val="28"/>
          <w:lang w:eastAsia="en-US"/>
        </w:rPr>
        <w:t>средства</w:t>
      </w:r>
      <w:r>
        <w:rPr>
          <w:rFonts w:ascii="Times New Roman" w:eastAsiaTheme="minorHAnsi" w:hAnsi="Times New Roman"/>
          <w:sz w:val="28"/>
          <w:szCs w:val="28"/>
          <w:lang w:eastAsia="en-US"/>
        </w:rPr>
        <w:t>м</w:t>
      </w:r>
      <w:r w:rsidRPr="00FD7F5E">
        <w:rPr>
          <w:rFonts w:ascii="Times New Roman" w:eastAsiaTheme="minorHAnsi" w:hAnsi="Times New Roman"/>
          <w:sz w:val="28"/>
          <w:szCs w:val="28"/>
          <w:lang w:eastAsia="en-US"/>
        </w:rPr>
        <w:t xml:space="preserve"> кредитных организаций.</w:t>
      </w:r>
    </w:p>
    <w:p w:rsidR="00FD7F5E" w:rsidRPr="00FD7F5E" w:rsidRDefault="00FD7F5E" w:rsidP="00FD7F5E">
      <w:pPr>
        <w:tabs>
          <w:tab w:val="left" w:pos="8490"/>
        </w:tabs>
        <w:spacing w:after="0" w:line="360" w:lineRule="auto"/>
        <w:ind w:firstLine="709"/>
        <w:jc w:val="both"/>
        <w:rPr>
          <w:rFonts w:ascii="Times New Roman" w:eastAsiaTheme="minorHAnsi" w:hAnsi="Times New Roman"/>
          <w:sz w:val="28"/>
          <w:szCs w:val="28"/>
          <w:lang w:eastAsia="en-US"/>
        </w:rPr>
      </w:pPr>
      <w:r w:rsidRPr="00FD7F5E">
        <w:rPr>
          <w:rFonts w:ascii="Times New Roman" w:eastAsiaTheme="minorHAnsi" w:hAnsi="Times New Roman"/>
          <w:sz w:val="28"/>
          <w:szCs w:val="28"/>
          <w:lang w:eastAsia="en-US"/>
        </w:rPr>
        <w:t xml:space="preserve">За анализируемый период активы баланса Банка увеличились за счет увеличения суммы денежных средств, чистых вложений в ценные бумаги, чистой ссудной задолженности, а также за счет прочих активов. </w:t>
      </w:r>
    </w:p>
    <w:p w:rsidR="00D12DF7" w:rsidRPr="00D12DF7" w:rsidRDefault="00D12DF7" w:rsidP="00D12DF7">
      <w:pPr>
        <w:spacing w:after="0" w:line="360" w:lineRule="auto"/>
        <w:ind w:firstLine="709"/>
        <w:jc w:val="both"/>
        <w:rPr>
          <w:rFonts w:ascii="Times New Roman" w:eastAsia="Times New Roman" w:hAnsi="Times New Roman" w:cs="Times New Roman"/>
          <w:b/>
          <w:color w:val="000000" w:themeColor="text1"/>
          <w:sz w:val="28"/>
          <w:szCs w:val="28"/>
        </w:rPr>
      </w:pPr>
      <w:r w:rsidRPr="00D12DF7">
        <w:rPr>
          <w:rFonts w:ascii="Times New Roman" w:eastAsia="Times New Roman" w:hAnsi="Times New Roman" w:cs="Times New Roman"/>
          <w:color w:val="000000" w:themeColor="text1"/>
          <w:sz w:val="28"/>
          <w:szCs w:val="28"/>
        </w:rPr>
        <w:t xml:space="preserve">В </w:t>
      </w:r>
      <w:r w:rsidRPr="00D12DF7">
        <w:rPr>
          <w:rFonts w:ascii="Times New Roman" w:hAnsi="Times New Roman" w:cs="Times New Roman"/>
          <w:color w:val="000000"/>
          <w:sz w:val="28"/>
          <w:szCs w:val="28"/>
          <w:lang w:eastAsia="ar-SA"/>
        </w:rPr>
        <w:t>Банк</w:t>
      </w:r>
      <w:r w:rsidRPr="00D12DF7">
        <w:rPr>
          <w:rFonts w:ascii="Times New Roman" w:hAnsi="Times New Roman" w:cs="Times New Roman"/>
          <w:color w:val="3D424D"/>
          <w:sz w:val="28"/>
          <w:szCs w:val="28"/>
          <w:shd w:val="clear" w:color="auto" w:fill="FCF8E9"/>
        </w:rPr>
        <w:t>е</w:t>
      </w:r>
      <w:r w:rsidRPr="00D12DF7">
        <w:rPr>
          <w:rFonts w:ascii="Times New Roman" w:hAnsi="Times New Roman" w:cs="Times New Roman"/>
          <w:color w:val="000000"/>
          <w:sz w:val="28"/>
          <w:szCs w:val="28"/>
          <w:lang w:eastAsia="ar-SA"/>
        </w:rPr>
        <w:t xml:space="preserve"> ВТБ 24 (ПАО</w:t>
      </w:r>
      <w:r w:rsidRPr="00D12DF7">
        <w:rPr>
          <w:rFonts w:ascii="Times New Roman" w:hAnsi="Times New Roman" w:cs="Times New Roman"/>
          <w:sz w:val="28"/>
          <w:szCs w:val="28"/>
        </w:rPr>
        <w:t>)</w:t>
      </w:r>
      <w:r>
        <w:rPr>
          <w:rFonts w:ascii="Times New Roman" w:hAnsi="Times New Roman" w:cs="Times New Roman"/>
          <w:sz w:val="28"/>
          <w:szCs w:val="28"/>
        </w:rPr>
        <w:t xml:space="preserve"> </w:t>
      </w:r>
      <w:r w:rsidRPr="00D12DF7">
        <w:rPr>
          <w:rFonts w:ascii="Times New Roman" w:eastAsia="Times New Roman" w:hAnsi="Times New Roman" w:cs="Times New Roman"/>
          <w:color w:val="000000" w:themeColor="text1"/>
          <w:sz w:val="28"/>
          <w:szCs w:val="28"/>
        </w:rPr>
        <w:t>применяется функциональная организация маркетинговой деятельности, т. е. во главе различных направлений маркетинговой деятельности стоят специалисты по этому виду деятельности.  В отдел рекламы входят менеджеры по рекламе, специалисты по рекламе, менеджеры по маркетинговым исследованиям.</w:t>
      </w:r>
    </w:p>
    <w:p w:rsidR="00D12DF7" w:rsidRPr="00D12DF7" w:rsidRDefault="00D12DF7" w:rsidP="00D12DF7">
      <w:pPr>
        <w:shd w:val="clear" w:color="auto" w:fill="FFFFFF"/>
        <w:tabs>
          <w:tab w:val="left" w:pos="851"/>
          <w:tab w:val="left" w:pos="1701"/>
          <w:tab w:val="left" w:pos="2552"/>
          <w:tab w:val="left" w:pos="3402"/>
          <w:tab w:val="left" w:pos="4253"/>
          <w:tab w:val="left" w:pos="5103"/>
          <w:tab w:val="left" w:pos="5954"/>
          <w:tab w:val="left" w:pos="6804"/>
        </w:tabs>
        <w:spacing w:after="0" w:line="360" w:lineRule="auto"/>
        <w:ind w:firstLine="709"/>
        <w:jc w:val="both"/>
        <w:rPr>
          <w:rFonts w:ascii="Times New Roman" w:eastAsia="Times New Roman" w:hAnsi="Times New Roman" w:cs="Times New Roman"/>
          <w:color w:val="000000"/>
          <w:spacing w:val="-4"/>
          <w:w w:val="111"/>
          <w:sz w:val="28"/>
          <w:szCs w:val="24"/>
        </w:rPr>
      </w:pPr>
      <w:r w:rsidRPr="00D12DF7">
        <w:rPr>
          <w:rFonts w:ascii="Times New Roman" w:eastAsia="Times New Roman" w:hAnsi="Times New Roman" w:cs="Times New Roman"/>
          <w:color w:val="000000"/>
          <w:spacing w:val="-4"/>
          <w:w w:val="111"/>
          <w:sz w:val="28"/>
          <w:szCs w:val="24"/>
        </w:rPr>
        <w:t xml:space="preserve">В рекламной деятельности </w:t>
      </w:r>
      <w:r w:rsidRPr="00D12DF7">
        <w:rPr>
          <w:rFonts w:ascii="Times New Roman" w:hAnsi="Times New Roman" w:cs="Times New Roman"/>
          <w:color w:val="000000"/>
          <w:sz w:val="28"/>
          <w:szCs w:val="28"/>
          <w:lang w:eastAsia="ar-SA"/>
        </w:rPr>
        <w:t>Банк</w:t>
      </w:r>
      <w:r w:rsidRPr="00D12DF7">
        <w:rPr>
          <w:rFonts w:ascii="Times New Roman" w:hAnsi="Times New Roman" w:cs="Times New Roman"/>
          <w:color w:val="3D424D"/>
          <w:sz w:val="28"/>
          <w:szCs w:val="28"/>
          <w:shd w:val="clear" w:color="auto" w:fill="FCF8E9"/>
        </w:rPr>
        <w:t>е</w:t>
      </w:r>
      <w:r w:rsidRPr="00D12DF7">
        <w:rPr>
          <w:rFonts w:ascii="Times New Roman" w:hAnsi="Times New Roman" w:cs="Times New Roman"/>
          <w:color w:val="000000"/>
          <w:sz w:val="28"/>
          <w:szCs w:val="28"/>
          <w:lang w:eastAsia="ar-SA"/>
        </w:rPr>
        <w:t xml:space="preserve"> ВТБ 24 (ПАО</w:t>
      </w:r>
      <w:r w:rsidRPr="00D12DF7">
        <w:rPr>
          <w:rFonts w:ascii="Times New Roman" w:hAnsi="Times New Roman" w:cs="Times New Roman"/>
          <w:sz w:val="28"/>
          <w:szCs w:val="28"/>
        </w:rPr>
        <w:t>)</w:t>
      </w:r>
      <w:r>
        <w:rPr>
          <w:rFonts w:ascii="Times New Roman" w:hAnsi="Times New Roman" w:cs="Times New Roman"/>
          <w:sz w:val="28"/>
          <w:szCs w:val="28"/>
        </w:rPr>
        <w:t xml:space="preserve"> </w:t>
      </w:r>
      <w:r w:rsidRPr="00D12DF7">
        <w:rPr>
          <w:rFonts w:ascii="Times New Roman" w:eastAsia="Times New Roman" w:hAnsi="Times New Roman" w:cs="Times New Roman"/>
          <w:color w:val="000000"/>
          <w:spacing w:val="-4"/>
          <w:w w:val="111"/>
          <w:sz w:val="28"/>
          <w:szCs w:val="24"/>
        </w:rPr>
        <w:t>преобладает такое направление, как товарная реклама. Это напра</w:t>
      </w:r>
      <w:r>
        <w:rPr>
          <w:rFonts w:ascii="Times New Roman" w:eastAsia="Times New Roman" w:hAnsi="Times New Roman" w:cs="Times New Roman"/>
          <w:color w:val="000000"/>
          <w:spacing w:val="-4"/>
          <w:w w:val="111"/>
          <w:sz w:val="28"/>
          <w:szCs w:val="24"/>
        </w:rPr>
        <w:t xml:space="preserve">вление характеризует конкретную услугу и </w:t>
      </w:r>
      <w:r w:rsidRPr="00D12DF7">
        <w:rPr>
          <w:rFonts w:ascii="Times New Roman" w:eastAsia="Times New Roman" w:hAnsi="Times New Roman" w:cs="Times New Roman"/>
          <w:color w:val="000000"/>
          <w:spacing w:val="-4"/>
          <w:w w:val="111"/>
          <w:sz w:val="28"/>
          <w:szCs w:val="24"/>
        </w:rPr>
        <w:t>содействует е</w:t>
      </w:r>
      <w:r w:rsidRPr="00D12DF7">
        <w:rPr>
          <w:rFonts w:ascii="Times New Roman" w:eastAsia="Times New Roman" w:hAnsi="Times New Roman" w:cs="Times New Roman"/>
          <w:color w:val="000000"/>
          <w:sz w:val="28"/>
          <w:szCs w:val="28"/>
        </w:rPr>
        <w:t>е</w:t>
      </w:r>
      <w:r w:rsidRPr="00D12DF7">
        <w:rPr>
          <w:rFonts w:ascii="Times New Roman" w:eastAsia="Times New Roman" w:hAnsi="Times New Roman" w:cs="Times New Roman"/>
          <w:color w:val="000000"/>
          <w:spacing w:val="-4"/>
          <w:w w:val="111"/>
          <w:sz w:val="28"/>
          <w:szCs w:val="24"/>
        </w:rPr>
        <w:t xml:space="preserve"> продаже.</w:t>
      </w:r>
    </w:p>
    <w:p w:rsidR="00D12DF7" w:rsidRPr="00D12DF7" w:rsidRDefault="00D12DF7" w:rsidP="00D12DF7">
      <w:pPr>
        <w:shd w:val="clear" w:color="auto" w:fill="FFFFFF"/>
        <w:tabs>
          <w:tab w:val="left" w:pos="851"/>
          <w:tab w:val="left" w:pos="1701"/>
          <w:tab w:val="left" w:pos="2552"/>
          <w:tab w:val="left" w:pos="3402"/>
          <w:tab w:val="left" w:pos="4253"/>
          <w:tab w:val="left" w:pos="5103"/>
          <w:tab w:val="left" w:pos="5954"/>
          <w:tab w:val="left" w:pos="6804"/>
        </w:tabs>
        <w:spacing w:after="0" w:line="360" w:lineRule="auto"/>
        <w:ind w:firstLine="709"/>
        <w:jc w:val="both"/>
        <w:rPr>
          <w:rFonts w:ascii="Times New Roman" w:eastAsia="Times New Roman" w:hAnsi="Times New Roman" w:cs="Times New Roman"/>
          <w:color w:val="000000"/>
          <w:spacing w:val="-4"/>
          <w:w w:val="111"/>
          <w:sz w:val="28"/>
          <w:szCs w:val="24"/>
        </w:rPr>
      </w:pPr>
      <w:r w:rsidRPr="00D12DF7">
        <w:rPr>
          <w:rFonts w:ascii="Times New Roman" w:eastAsia="Times New Roman" w:hAnsi="Times New Roman" w:cs="Times New Roman"/>
          <w:color w:val="000000"/>
          <w:spacing w:val="-4"/>
          <w:w w:val="111"/>
          <w:sz w:val="28"/>
          <w:szCs w:val="24"/>
        </w:rPr>
        <w:t xml:space="preserve">Так же в рекламной деятельности </w:t>
      </w:r>
      <w:r w:rsidRPr="00D12DF7">
        <w:rPr>
          <w:rFonts w:ascii="Times New Roman" w:hAnsi="Times New Roman" w:cs="Times New Roman"/>
          <w:color w:val="000000"/>
          <w:sz w:val="28"/>
          <w:szCs w:val="28"/>
          <w:lang w:eastAsia="ar-SA"/>
        </w:rPr>
        <w:t>Банк</w:t>
      </w:r>
      <w:r w:rsidRPr="00D12DF7">
        <w:rPr>
          <w:rFonts w:ascii="Times New Roman" w:hAnsi="Times New Roman" w:cs="Times New Roman"/>
          <w:color w:val="3D424D"/>
          <w:sz w:val="28"/>
          <w:szCs w:val="28"/>
          <w:shd w:val="clear" w:color="auto" w:fill="FCF8E9"/>
        </w:rPr>
        <w:t>е</w:t>
      </w:r>
      <w:r w:rsidRPr="00D12DF7">
        <w:rPr>
          <w:rFonts w:ascii="Times New Roman" w:hAnsi="Times New Roman" w:cs="Times New Roman"/>
          <w:color w:val="000000"/>
          <w:sz w:val="28"/>
          <w:szCs w:val="28"/>
          <w:lang w:eastAsia="ar-SA"/>
        </w:rPr>
        <w:t xml:space="preserve"> ВТБ </w:t>
      </w:r>
      <w:r w:rsidRPr="00D12DF7">
        <w:rPr>
          <w:rFonts w:ascii="Times New Roman" w:eastAsia="Times New Roman" w:hAnsi="Times New Roman" w:cs="Times New Roman"/>
          <w:color w:val="000000"/>
          <w:spacing w:val="-4"/>
          <w:w w:val="111"/>
          <w:sz w:val="28"/>
          <w:szCs w:val="24"/>
        </w:rPr>
        <w:t>присутствует такое направление, как корпоративная (фирменная) реклама. Данная реклама не относится к определенной услуг</w:t>
      </w:r>
      <w:r w:rsidRPr="00D12DF7">
        <w:rPr>
          <w:rFonts w:ascii="Times New Roman" w:eastAsia="Times New Roman" w:hAnsi="Times New Roman" w:cs="Times New Roman"/>
          <w:color w:val="000000"/>
          <w:sz w:val="28"/>
          <w:szCs w:val="28"/>
        </w:rPr>
        <w:t>е</w:t>
      </w:r>
      <w:r w:rsidRPr="00D12DF7">
        <w:rPr>
          <w:rFonts w:ascii="Times New Roman" w:eastAsia="Times New Roman" w:hAnsi="Times New Roman" w:cs="Times New Roman"/>
          <w:color w:val="000000"/>
          <w:spacing w:val="-4"/>
          <w:w w:val="111"/>
          <w:sz w:val="28"/>
          <w:szCs w:val="24"/>
        </w:rPr>
        <w:t xml:space="preserve">, а призвана улучшить имидж </w:t>
      </w:r>
      <w:r w:rsidRPr="00D12DF7">
        <w:rPr>
          <w:rFonts w:ascii="Times New Roman" w:hAnsi="Times New Roman" w:cs="Times New Roman"/>
          <w:color w:val="000000"/>
          <w:sz w:val="28"/>
          <w:szCs w:val="28"/>
          <w:lang w:eastAsia="ar-SA"/>
        </w:rPr>
        <w:t>Банк</w:t>
      </w:r>
      <w:r w:rsidRPr="00D12DF7">
        <w:rPr>
          <w:rFonts w:ascii="Times New Roman" w:hAnsi="Times New Roman" w:cs="Times New Roman"/>
          <w:color w:val="3D424D"/>
          <w:sz w:val="28"/>
          <w:szCs w:val="28"/>
          <w:shd w:val="clear" w:color="auto" w:fill="FCF8E9"/>
        </w:rPr>
        <w:t>е</w:t>
      </w:r>
      <w:r w:rsidRPr="00D12DF7">
        <w:rPr>
          <w:rFonts w:ascii="Times New Roman" w:hAnsi="Times New Roman" w:cs="Times New Roman"/>
          <w:color w:val="000000"/>
          <w:sz w:val="28"/>
          <w:szCs w:val="28"/>
          <w:lang w:eastAsia="ar-SA"/>
        </w:rPr>
        <w:t xml:space="preserve"> ВТБ 24 (ПАО</w:t>
      </w:r>
      <w:r w:rsidRPr="00D12DF7">
        <w:rPr>
          <w:rFonts w:ascii="Times New Roman" w:hAnsi="Times New Roman" w:cs="Times New Roman"/>
          <w:sz w:val="28"/>
          <w:szCs w:val="28"/>
        </w:rPr>
        <w:t>).</w:t>
      </w:r>
    </w:p>
    <w:p w:rsidR="00D12DF7" w:rsidRPr="00D12DF7" w:rsidRDefault="00D12DF7" w:rsidP="00D12DF7">
      <w:pPr>
        <w:widowControl w:val="0"/>
        <w:spacing w:after="0" w:line="360" w:lineRule="auto"/>
        <w:ind w:firstLine="709"/>
        <w:jc w:val="both"/>
        <w:rPr>
          <w:rFonts w:ascii="Times New Roman" w:eastAsia="Times New Roman" w:hAnsi="Times New Roman" w:cs="Times New Roman"/>
          <w:sz w:val="28"/>
          <w:szCs w:val="28"/>
        </w:rPr>
      </w:pPr>
      <w:r w:rsidRPr="00D12DF7">
        <w:rPr>
          <w:rFonts w:ascii="Times New Roman" w:eastAsia="Times New Roman" w:hAnsi="Times New Roman" w:cs="Times New Roman"/>
          <w:sz w:val="28"/>
          <w:szCs w:val="28"/>
        </w:rPr>
        <w:t xml:space="preserve">Процесс разработки рекламной кампании в </w:t>
      </w:r>
      <w:r w:rsidRPr="00D12DF7">
        <w:rPr>
          <w:rFonts w:ascii="Times New Roman" w:hAnsi="Times New Roman" w:cs="Times New Roman"/>
          <w:color w:val="000000"/>
          <w:sz w:val="28"/>
          <w:szCs w:val="28"/>
          <w:lang w:eastAsia="ar-SA"/>
        </w:rPr>
        <w:t>Банк</w:t>
      </w:r>
      <w:r w:rsidRPr="00D12DF7">
        <w:rPr>
          <w:rFonts w:ascii="Times New Roman" w:hAnsi="Times New Roman" w:cs="Times New Roman"/>
          <w:color w:val="3D424D"/>
          <w:sz w:val="28"/>
          <w:szCs w:val="28"/>
          <w:shd w:val="clear" w:color="auto" w:fill="FCF8E9"/>
        </w:rPr>
        <w:t>е</w:t>
      </w:r>
      <w:r w:rsidRPr="00D12DF7">
        <w:rPr>
          <w:rFonts w:ascii="Times New Roman" w:hAnsi="Times New Roman" w:cs="Times New Roman"/>
          <w:color w:val="000000"/>
          <w:sz w:val="28"/>
          <w:szCs w:val="28"/>
          <w:lang w:eastAsia="ar-SA"/>
        </w:rPr>
        <w:t xml:space="preserve"> ВТБ 24 (ПАО</w:t>
      </w:r>
      <w:r w:rsidRPr="00D12DF7">
        <w:rPr>
          <w:rFonts w:ascii="Times New Roman" w:hAnsi="Times New Roman" w:cs="Times New Roman"/>
          <w:sz w:val="28"/>
          <w:szCs w:val="28"/>
        </w:rPr>
        <w:t>)</w:t>
      </w:r>
      <w:r>
        <w:rPr>
          <w:rFonts w:ascii="Times New Roman" w:hAnsi="Times New Roman" w:cs="Times New Roman"/>
          <w:sz w:val="28"/>
          <w:szCs w:val="28"/>
        </w:rPr>
        <w:t xml:space="preserve"> </w:t>
      </w:r>
      <w:r w:rsidRPr="00D12DF7">
        <w:rPr>
          <w:rFonts w:ascii="Times New Roman" w:eastAsia="Times New Roman" w:hAnsi="Times New Roman" w:cs="Times New Roman"/>
          <w:sz w:val="28"/>
          <w:szCs w:val="28"/>
        </w:rPr>
        <w:t>проводится в несколько последовательных этапов, таких как: постановка целей рекламной кампании; определение  и анализ целевой аудитории; разработка рекламного обращения; выбор средств распространения рекламы; разработка бюджета; оценка эффективности  рекламной кампании.</w:t>
      </w:r>
    </w:p>
    <w:p w:rsidR="00D12DF7" w:rsidRPr="00D12DF7" w:rsidRDefault="00D12DF7" w:rsidP="00D12DF7">
      <w:pPr>
        <w:widowControl w:val="0"/>
        <w:shd w:val="clear" w:color="auto" w:fill="FFFFFF"/>
        <w:tabs>
          <w:tab w:val="left" w:pos="562"/>
        </w:tabs>
        <w:autoSpaceDE w:val="0"/>
        <w:autoSpaceDN w:val="0"/>
        <w:adjustRightInd w:val="0"/>
        <w:spacing w:before="24" w:after="0" w:line="360" w:lineRule="auto"/>
        <w:ind w:right="62" w:firstLine="709"/>
        <w:jc w:val="both"/>
        <w:rPr>
          <w:rFonts w:ascii="Times New Roman" w:eastAsia="Times New Roman" w:hAnsi="Times New Roman" w:cs="Times New Roman"/>
          <w:color w:val="000000"/>
          <w:sz w:val="28"/>
          <w:szCs w:val="28"/>
        </w:rPr>
      </w:pPr>
      <w:r w:rsidRPr="00D12DF7">
        <w:rPr>
          <w:rFonts w:ascii="Times New Roman" w:eastAsia="Times New Roman" w:hAnsi="Times New Roman" w:cs="Times New Roman"/>
          <w:sz w:val="28"/>
          <w:szCs w:val="28"/>
        </w:rPr>
        <w:t xml:space="preserve">В </w:t>
      </w:r>
      <w:r w:rsidRPr="00D12DF7">
        <w:rPr>
          <w:rFonts w:ascii="Times New Roman" w:hAnsi="Times New Roman" w:cs="Times New Roman"/>
          <w:color w:val="000000"/>
          <w:sz w:val="28"/>
          <w:szCs w:val="28"/>
          <w:lang w:eastAsia="ar-SA"/>
        </w:rPr>
        <w:t>Банк</w:t>
      </w:r>
      <w:r w:rsidRPr="00D12DF7">
        <w:rPr>
          <w:rFonts w:ascii="Times New Roman" w:hAnsi="Times New Roman" w:cs="Times New Roman"/>
          <w:color w:val="3D424D"/>
          <w:sz w:val="28"/>
          <w:szCs w:val="28"/>
          <w:shd w:val="clear" w:color="auto" w:fill="FCF8E9"/>
        </w:rPr>
        <w:t>е</w:t>
      </w:r>
      <w:r w:rsidRPr="00D12DF7">
        <w:rPr>
          <w:rFonts w:ascii="Times New Roman" w:hAnsi="Times New Roman" w:cs="Times New Roman"/>
          <w:color w:val="000000"/>
          <w:sz w:val="28"/>
          <w:szCs w:val="28"/>
          <w:lang w:eastAsia="ar-SA"/>
        </w:rPr>
        <w:t xml:space="preserve"> ВТБ 24 (ПАО</w:t>
      </w:r>
      <w:r w:rsidRPr="00D12DF7">
        <w:rPr>
          <w:rFonts w:ascii="Times New Roman" w:hAnsi="Times New Roman" w:cs="Times New Roman"/>
          <w:sz w:val="28"/>
          <w:szCs w:val="28"/>
        </w:rPr>
        <w:t>)</w:t>
      </w:r>
      <w:r>
        <w:rPr>
          <w:rFonts w:ascii="Times New Roman" w:hAnsi="Times New Roman" w:cs="Times New Roman"/>
          <w:sz w:val="28"/>
          <w:szCs w:val="28"/>
        </w:rPr>
        <w:t xml:space="preserve"> </w:t>
      </w:r>
      <w:r w:rsidRPr="00D12DF7">
        <w:rPr>
          <w:rFonts w:ascii="Times New Roman" w:eastAsia="Times New Roman" w:hAnsi="Times New Roman" w:cs="Times New Roman"/>
          <w:sz w:val="28"/>
          <w:szCs w:val="28"/>
        </w:rPr>
        <w:t xml:space="preserve">проводится систематическая оценка эффективности рекламной деятельности. В результате оценки эффективности рекламной акции, рассмотренной в данной работе, было выявлено то, что рекламная акция прошла успешно. О чем говорит </w:t>
      </w:r>
      <w:r w:rsidRPr="00D12DF7">
        <w:rPr>
          <w:rFonts w:ascii="Times New Roman" w:eastAsia="Times New Roman" w:hAnsi="Times New Roman" w:cs="Times New Roman"/>
          <w:color w:val="000000"/>
          <w:sz w:val="28"/>
          <w:szCs w:val="28"/>
        </w:rPr>
        <w:t xml:space="preserve">высокий показатель рентабельности данной акции 21 %, т. е. на каждый рубль, </w:t>
      </w:r>
      <w:r w:rsidRPr="00D12DF7">
        <w:rPr>
          <w:rFonts w:ascii="Times New Roman" w:eastAsia="Times New Roman" w:hAnsi="Times New Roman" w:cs="Times New Roman"/>
          <w:color w:val="000000"/>
          <w:sz w:val="28"/>
          <w:szCs w:val="28"/>
        </w:rPr>
        <w:lastRenderedPageBreak/>
        <w:t xml:space="preserve">вложенный в данную акцию </w:t>
      </w:r>
      <w:r>
        <w:rPr>
          <w:rFonts w:ascii="Times New Roman" w:eastAsia="Times New Roman" w:hAnsi="Times New Roman" w:cs="Times New Roman"/>
          <w:color w:val="000000"/>
          <w:sz w:val="28"/>
          <w:szCs w:val="28"/>
        </w:rPr>
        <w:t xml:space="preserve"> </w:t>
      </w:r>
      <w:r w:rsidRPr="00D12DF7">
        <w:rPr>
          <w:rFonts w:ascii="Times New Roman" w:hAnsi="Times New Roman" w:cs="Times New Roman"/>
          <w:color w:val="000000"/>
          <w:sz w:val="28"/>
          <w:szCs w:val="28"/>
          <w:lang w:eastAsia="ar-SA"/>
        </w:rPr>
        <w:t>Банк ВТБ 24 (ПАО</w:t>
      </w:r>
      <w:r w:rsidRPr="00D12DF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получил</w:t>
      </w:r>
      <w:r w:rsidRPr="00D12DF7">
        <w:rPr>
          <w:rFonts w:ascii="Times New Roman" w:eastAsia="Times New Roman" w:hAnsi="Times New Roman" w:cs="Times New Roman"/>
          <w:color w:val="000000"/>
          <w:sz w:val="28"/>
          <w:szCs w:val="28"/>
        </w:rPr>
        <w:t xml:space="preserve"> 21 рубль прибыли.</w:t>
      </w:r>
    </w:p>
    <w:p w:rsidR="00D12DF7" w:rsidRPr="00D12DF7" w:rsidRDefault="00D12DF7" w:rsidP="00D12DF7">
      <w:pPr>
        <w:widowControl w:val="0"/>
        <w:shd w:val="clear" w:color="auto" w:fill="FFFFFF"/>
        <w:tabs>
          <w:tab w:val="left" w:pos="562"/>
        </w:tabs>
        <w:autoSpaceDE w:val="0"/>
        <w:autoSpaceDN w:val="0"/>
        <w:adjustRightInd w:val="0"/>
        <w:spacing w:before="24" w:after="0" w:line="360" w:lineRule="auto"/>
        <w:ind w:right="62" w:firstLine="709"/>
        <w:jc w:val="both"/>
        <w:rPr>
          <w:rFonts w:ascii="Times New Roman" w:eastAsia="Times New Roman" w:hAnsi="Times New Roman" w:cs="Times New Roman"/>
          <w:color w:val="000000"/>
          <w:sz w:val="28"/>
          <w:szCs w:val="28"/>
        </w:rPr>
      </w:pPr>
      <w:r w:rsidRPr="00D12DF7">
        <w:rPr>
          <w:rFonts w:ascii="Times New Roman" w:eastAsia="Times New Roman" w:hAnsi="Times New Roman" w:cs="Times New Roman"/>
          <w:color w:val="000000"/>
          <w:sz w:val="28"/>
          <w:szCs w:val="28"/>
        </w:rPr>
        <w:t>В качестве совершенствования рекламной деятельности</w:t>
      </w:r>
      <w:r w:rsidRPr="00D12DF7">
        <w:rPr>
          <w:rFonts w:ascii="Times New Roman" w:hAnsi="Times New Roman" w:cs="Times New Roman"/>
          <w:color w:val="000000"/>
          <w:sz w:val="28"/>
          <w:szCs w:val="28"/>
          <w:lang w:eastAsia="ar-SA"/>
        </w:rPr>
        <w:t xml:space="preserve"> Банк</w:t>
      </w:r>
      <w:r>
        <w:rPr>
          <w:rFonts w:ascii="Times New Roman" w:hAnsi="Times New Roman" w:cs="Times New Roman"/>
          <w:color w:val="3D424D"/>
          <w:sz w:val="28"/>
          <w:szCs w:val="28"/>
          <w:shd w:val="clear" w:color="auto" w:fill="FCF8E9"/>
        </w:rPr>
        <w:t>у</w:t>
      </w:r>
      <w:r w:rsidRPr="00D12DF7">
        <w:rPr>
          <w:rFonts w:ascii="Times New Roman" w:hAnsi="Times New Roman" w:cs="Times New Roman"/>
          <w:color w:val="000000"/>
          <w:sz w:val="28"/>
          <w:szCs w:val="28"/>
          <w:lang w:eastAsia="ar-SA"/>
        </w:rPr>
        <w:t xml:space="preserve"> ВТБ 24 (ПАО</w:t>
      </w:r>
      <w:r w:rsidRPr="00D12DF7">
        <w:rPr>
          <w:rFonts w:ascii="Times New Roman" w:hAnsi="Times New Roman" w:cs="Times New Roman"/>
          <w:sz w:val="28"/>
          <w:szCs w:val="28"/>
        </w:rPr>
        <w:t>)</w:t>
      </w:r>
      <w:r w:rsidRPr="00D12DF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было предложено</w:t>
      </w:r>
      <w:r w:rsidRPr="00D12DF7">
        <w:rPr>
          <w:rFonts w:ascii="Times New Roman" w:eastAsia="Times New Roman" w:hAnsi="Times New Roman" w:cs="Times New Roman"/>
          <w:color w:val="000000"/>
          <w:sz w:val="28"/>
          <w:szCs w:val="28"/>
        </w:rPr>
        <w:t xml:space="preserve"> преобразовать структуру затрат на рекламные мероприятия с целью уменьшения расходов и использования более эффективных средств рекламы.</w:t>
      </w:r>
    </w:p>
    <w:p w:rsidR="00D12DF7" w:rsidRPr="00D12DF7" w:rsidRDefault="00D12DF7" w:rsidP="00D12DF7">
      <w:pPr>
        <w:widowControl w:val="0"/>
        <w:shd w:val="clear" w:color="auto" w:fill="FFFFFF"/>
        <w:tabs>
          <w:tab w:val="left" w:pos="562"/>
        </w:tabs>
        <w:autoSpaceDE w:val="0"/>
        <w:autoSpaceDN w:val="0"/>
        <w:adjustRightInd w:val="0"/>
        <w:spacing w:before="24" w:after="0" w:line="360" w:lineRule="auto"/>
        <w:ind w:right="62" w:firstLine="709"/>
        <w:jc w:val="both"/>
        <w:rPr>
          <w:rFonts w:ascii="Times New Roman" w:eastAsia="Times New Roman" w:hAnsi="Times New Roman" w:cs="Times New Roman"/>
          <w:color w:val="000000"/>
          <w:sz w:val="28"/>
          <w:szCs w:val="28"/>
        </w:rPr>
      </w:pPr>
      <w:r w:rsidRPr="00D12DF7">
        <w:rPr>
          <w:rFonts w:ascii="Times New Roman" w:eastAsia="Times New Roman" w:hAnsi="Times New Roman" w:cs="Times New Roman"/>
          <w:color w:val="000000"/>
          <w:sz w:val="28"/>
          <w:szCs w:val="28"/>
        </w:rPr>
        <w:t xml:space="preserve">Также были предложены изменения в организационной структуре отдела маркетинга, связанные с зачислением в отдел рекламы копирайтера. </w:t>
      </w:r>
    </w:p>
    <w:p w:rsidR="00D12DF7" w:rsidRPr="00D12DF7" w:rsidRDefault="00D12DF7" w:rsidP="00D12DF7">
      <w:pPr>
        <w:shd w:val="clear" w:color="auto" w:fill="FFFFFF"/>
        <w:spacing w:after="0" w:line="360" w:lineRule="auto"/>
        <w:ind w:firstLine="709"/>
        <w:jc w:val="both"/>
        <w:rPr>
          <w:rFonts w:ascii="Times New Roman" w:eastAsia="Times New Roman" w:hAnsi="Times New Roman" w:cs="Times New Roman"/>
          <w:color w:val="000000"/>
          <w:sz w:val="28"/>
          <w:szCs w:val="28"/>
          <w:lang w:eastAsia="ar-SA"/>
        </w:rPr>
      </w:pPr>
      <w:r w:rsidRPr="00D12DF7">
        <w:rPr>
          <w:rFonts w:ascii="Times New Roman" w:eastAsia="Times New Roman" w:hAnsi="Times New Roman" w:cs="Times New Roman"/>
          <w:color w:val="000000"/>
          <w:sz w:val="28"/>
          <w:szCs w:val="28"/>
          <w:lang w:eastAsia="ar-SA"/>
        </w:rPr>
        <w:t>Таким образом, при введении в штат сотрудников отдела маркетинга – копирайтера и при структурных изменениях расходов на рек</w:t>
      </w:r>
      <w:r>
        <w:rPr>
          <w:rFonts w:ascii="Times New Roman" w:eastAsia="Times New Roman" w:hAnsi="Times New Roman" w:cs="Times New Roman"/>
          <w:color w:val="000000"/>
          <w:sz w:val="28"/>
          <w:szCs w:val="28"/>
          <w:lang w:eastAsia="ar-SA"/>
        </w:rPr>
        <w:t>ламу увеличится валовая прибыль,</w:t>
      </w:r>
      <w:r w:rsidRPr="00D12DF7">
        <w:rPr>
          <w:rFonts w:ascii="Times New Roman" w:eastAsia="Times New Roman" w:hAnsi="Times New Roman" w:cs="Times New Roman"/>
          <w:color w:val="000000"/>
          <w:sz w:val="28"/>
          <w:szCs w:val="28"/>
          <w:lang w:eastAsia="ar-SA"/>
        </w:rPr>
        <w:t xml:space="preserve"> что связано в первую очередь с у</w:t>
      </w:r>
      <w:r>
        <w:rPr>
          <w:rFonts w:ascii="Times New Roman" w:eastAsia="Times New Roman" w:hAnsi="Times New Roman" w:cs="Times New Roman"/>
          <w:color w:val="000000"/>
          <w:sz w:val="28"/>
          <w:szCs w:val="28"/>
          <w:lang w:eastAsia="ar-SA"/>
        </w:rPr>
        <w:t xml:space="preserve">меньшением покупной стоимости </w:t>
      </w:r>
      <w:r w:rsidRPr="00D12DF7">
        <w:rPr>
          <w:rFonts w:ascii="Times New Roman" w:eastAsia="Times New Roman" w:hAnsi="Times New Roman" w:cs="Times New Roman"/>
          <w:color w:val="000000"/>
          <w:sz w:val="28"/>
          <w:szCs w:val="28"/>
          <w:lang w:eastAsia="ar-SA"/>
        </w:rPr>
        <w:t xml:space="preserve"> услуг.</w:t>
      </w:r>
    </w:p>
    <w:p w:rsidR="00D12DF7" w:rsidRPr="00D12DF7" w:rsidRDefault="00D12DF7" w:rsidP="00D12DF7">
      <w:pPr>
        <w:shd w:val="clear" w:color="auto" w:fill="FFFFFF"/>
        <w:spacing w:after="0" w:line="360" w:lineRule="auto"/>
        <w:ind w:firstLine="709"/>
        <w:jc w:val="both"/>
        <w:rPr>
          <w:rFonts w:ascii="Times New Roman" w:eastAsia="Times New Roman" w:hAnsi="Times New Roman" w:cs="Times New Roman"/>
          <w:color w:val="000000"/>
          <w:sz w:val="28"/>
          <w:szCs w:val="28"/>
          <w:lang w:eastAsia="ar-SA"/>
        </w:rPr>
      </w:pPr>
      <w:r w:rsidRPr="00D12DF7">
        <w:rPr>
          <w:rFonts w:ascii="Times New Roman" w:eastAsia="Times New Roman" w:hAnsi="Times New Roman" w:cs="Times New Roman"/>
          <w:color w:val="000000"/>
          <w:sz w:val="28"/>
          <w:szCs w:val="28"/>
          <w:lang w:eastAsia="ar-SA"/>
        </w:rPr>
        <w:t>На основании проведенного исследования можно сделать вывод, что предложенные мероприятия будут проведены успешно, и все затраченные на это денежные средства оправдают себя, о чем свидетельствует</w:t>
      </w:r>
      <w:r>
        <w:rPr>
          <w:rFonts w:ascii="Times New Roman" w:eastAsia="Times New Roman" w:hAnsi="Times New Roman" w:cs="Times New Roman"/>
          <w:color w:val="000000"/>
          <w:sz w:val="28"/>
          <w:szCs w:val="28"/>
          <w:lang w:eastAsia="ar-SA"/>
        </w:rPr>
        <w:t xml:space="preserve"> увеличение  прибыли </w:t>
      </w:r>
      <w:r w:rsidRPr="00D12DF7">
        <w:rPr>
          <w:rFonts w:ascii="Times New Roman" w:hAnsi="Times New Roman" w:cs="Times New Roman"/>
          <w:color w:val="000000"/>
          <w:sz w:val="28"/>
          <w:szCs w:val="28"/>
          <w:lang w:eastAsia="ar-SA"/>
        </w:rPr>
        <w:t>Банк</w:t>
      </w:r>
      <w:r>
        <w:rPr>
          <w:rFonts w:ascii="Times New Roman" w:hAnsi="Times New Roman" w:cs="Times New Roman"/>
          <w:color w:val="3D424D"/>
          <w:sz w:val="28"/>
          <w:szCs w:val="28"/>
          <w:shd w:val="clear" w:color="auto" w:fill="FCF8E9"/>
        </w:rPr>
        <w:t>а</w:t>
      </w:r>
      <w:r w:rsidRPr="00D12DF7">
        <w:rPr>
          <w:rFonts w:ascii="Times New Roman" w:hAnsi="Times New Roman" w:cs="Times New Roman"/>
          <w:color w:val="000000"/>
          <w:sz w:val="28"/>
          <w:szCs w:val="28"/>
          <w:lang w:eastAsia="ar-SA"/>
        </w:rPr>
        <w:t xml:space="preserve"> ВТБ 24 (ПАО</w:t>
      </w:r>
      <w:r w:rsidRPr="00D12DF7">
        <w:rPr>
          <w:rFonts w:ascii="Times New Roman" w:hAnsi="Times New Roman" w:cs="Times New Roman"/>
          <w:sz w:val="28"/>
          <w:szCs w:val="28"/>
        </w:rPr>
        <w:t>)</w:t>
      </w:r>
      <w:r>
        <w:rPr>
          <w:rFonts w:ascii="Times New Roman" w:hAnsi="Times New Roman" w:cs="Times New Roman"/>
          <w:sz w:val="28"/>
          <w:szCs w:val="28"/>
        </w:rPr>
        <w:t>.</w:t>
      </w:r>
    </w:p>
    <w:p w:rsidR="00D12DF7" w:rsidRPr="00813576" w:rsidRDefault="00D12DF7" w:rsidP="00D12DF7">
      <w:pPr>
        <w:spacing w:after="0" w:line="360" w:lineRule="auto"/>
        <w:ind w:firstLine="709"/>
        <w:jc w:val="both"/>
        <w:rPr>
          <w:rFonts w:ascii="Times New Roman" w:hAnsi="Times New Roman" w:cs="Times New Roman"/>
          <w:color w:val="333333"/>
          <w:sz w:val="28"/>
          <w:szCs w:val="28"/>
          <w:shd w:val="clear" w:color="auto" w:fill="FFFFFF"/>
        </w:rPr>
      </w:pPr>
      <w:r w:rsidRPr="00D12DF7">
        <w:rPr>
          <w:rFonts w:ascii="Times New Roman" w:eastAsia="Times New Roman" w:hAnsi="Times New Roman" w:cs="Times New Roman"/>
          <w:color w:val="000000"/>
          <w:sz w:val="28"/>
          <w:szCs w:val="28"/>
        </w:rPr>
        <w:t xml:space="preserve">Таким образом, в </w:t>
      </w:r>
      <w:r w:rsidRPr="00D12DF7">
        <w:rPr>
          <w:rFonts w:ascii="Times New Roman" w:hAnsi="Times New Roman" w:cs="Times New Roman"/>
          <w:color w:val="000000"/>
          <w:sz w:val="28"/>
          <w:szCs w:val="28"/>
          <w:lang w:eastAsia="ar-SA"/>
        </w:rPr>
        <w:t>Банк</w:t>
      </w:r>
      <w:r w:rsidRPr="00D12DF7">
        <w:rPr>
          <w:rFonts w:ascii="Times New Roman" w:hAnsi="Times New Roman" w:cs="Times New Roman"/>
          <w:color w:val="3D424D"/>
          <w:sz w:val="28"/>
          <w:szCs w:val="28"/>
          <w:shd w:val="clear" w:color="auto" w:fill="FCF8E9"/>
        </w:rPr>
        <w:t>е</w:t>
      </w:r>
      <w:r w:rsidRPr="00D12DF7">
        <w:rPr>
          <w:rFonts w:ascii="Times New Roman" w:hAnsi="Times New Roman" w:cs="Times New Roman"/>
          <w:color w:val="000000"/>
          <w:sz w:val="28"/>
          <w:szCs w:val="28"/>
          <w:lang w:eastAsia="ar-SA"/>
        </w:rPr>
        <w:t xml:space="preserve"> ВТБ 24 (ПАО</w:t>
      </w:r>
      <w:r w:rsidRPr="00D12DF7">
        <w:rPr>
          <w:rFonts w:ascii="Times New Roman" w:hAnsi="Times New Roman" w:cs="Times New Roman"/>
          <w:sz w:val="28"/>
          <w:szCs w:val="28"/>
        </w:rPr>
        <w:t>)</w:t>
      </w:r>
      <w:r>
        <w:rPr>
          <w:rFonts w:ascii="Times New Roman" w:hAnsi="Times New Roman" w:cs="Times New Roman"/>
          <w:sz w:val="28"/>
          <w:szCs w:val="28"/>
        </w:rPr>
        <w:t xml:space="preserve"> </w:t>
      </w:r>
      <w:r w:rsidRPr="00D12DF7">
        <w:rPr>
          <w:rFonts w:ascii="Times New Roman" w:eastAsia="Times New Roman" w:hAnsi="Times New Roman" w:cs="Times New Roman"/>
          <w:color w:val="000000"/>
          <w:sz w:val="28"/>
          <w:szCs w:val="28"/>
        </w:rPr>
        <w:t>рекламной деятельности уделяется</w:t>
      </w:r>
      <w:r w:rsidR="00EE4C64">
        <w:rPr>
          <w:rFonts w:ascii="Times New Roman" w:eastAsia="Times New Roman" w:hAnsi="Times New Roman" w:cs="Times New Roman"/>
          <w:color w:val="000000"/>
          <w:sz w:val="28"/>
          <w:szCs w:val="28"/>
        </w:rPr>
        <w:t xml:space="preserve"> особое внимание. В Банк</w:t>
      </w:r>
      <w:r w:rsidR="00EE4C64" w:rsidRPr="00FD7F5E">
        <w:rPr>
          <w:rFonts w:ascii="Times New Roman" w:eastAsiaTheme="minorHAnsi" w:hAnsi="Times New Roman"/>
          <w:sz w:val="28"/>
          <w:szCs w:val="28"/>
          <w:lang w:eastAsia="en-US"/>
        </w:rPr>
        <w:t>е</w:t>
      </w:r>
      <w:r w:rsidR="00EE4C64">
        <w:rPr>
          <w:rFonts w:ascii="Times New Roman" w:eastAsiaTheme="minorHAnsi" w:hAnsi="Times New Roman"/>
          <w:sz w:val="28"/>
          <w:szCs w:val="28"/>
          <w:lang w:eastAsia="en-US"/>
        </w:rPr>
        <w:t xml:space="preserve"> ВТБ 24</w:t>
      </w:r>
      <w:r w:rsidRPr="00D12DF7">
        <w:rPr>
          <w:rFonts w:ascii="Times New Roman" w:eastAsia="Times New Roman" w:hAnsi="Times New Roman" w:cs="Times New Roman"/>
          <w:color w:val="000000"/>
          <w:sz w:val="28"/>
          <w:szCs w:val="28"/>
        </w:rPr>
        <w:t xml:space="preserve"> постоянно проводятся рекламные мероприятия в виде рекламных акций, кампаний; используется достаточное количество рекламных средств; систематически проводится анализ как экономической, так и коммуникативной эффективности рекламных мероприятий.</w:t>
      </w:r>
    </w:p>
    <w:p w:rsidR="00813576" w:rsidRDefault="00813576" w:rsidP="00813576">
      <w:pPr>
        <w:spacing w:after="0"/>
        <w:jc w:val="center"/>
        <w:rPr>
          <w:sz w:val="28"/>
          <w:szCs w:val="28"/>
        </w:rPr>
      </w:pPr>
    </w:p>
    <w:p w:rsidR="00813576" w:rsidRPr="00FD7F5E" w:rsidRDefault="000E2ABB" w:rsidP="00FD7F5E">
      <w:pPr>
        <w:spacing w:after="0"/>
        <w:jc w:val="center"/>
      </w:pPr>
      <w:r>
        <w:br w:type="page"/>
      </w:r>
    </w:p>
    <w:p w:rsidR="000B5327" w:rsidRPr="000E2ABB" w:rsidRDefault="000B5327" w:rsidP="000E2ABB">
      <w:pPr>
        <w:pStyle w:val="1"/>
        <w:jc w:val="center"/>
        <w:rPr>
          <w:rFonts w:ascii="Times New Roman" w:hAnsi="Times New Roman" w:cs="Times New Roman"/>
          <w:b w:val="0"/>
          <w:color w:val="000000" w:themeColor="text1"/>
        </w:rPr>
      </w:pPr>
      <w:bookmarkStart w:id="26" w:name="_Toc462055760"/>
      <w:r w:rsidRPr="000E2ABB">
        <w:rPr>
          <w:rFonts w:ascii="Times New Roman" w:hAnsi="Times New Roman" w:cs="Times New Roman"/>
          <w:b w:val="0"/>
          <w:color w:val="000000" w:themeColor="text1"/>
        </w:rPr>
        <w:lastRenderedPageBreak/>
        <w:t>Библиографический список</w:t>
      </w:r>
      <w:bookmarkEnd w:id="26"/>
    </w:p>
    <w:p w:rsidR="000B5327" w:rsidRDefault="000B5327" w:rsidP="000B5327">
      <w:pPr>
        <w:tabs>
          <w:tab w:val="left" w:pos="284"/>
          <w:tab w:val="left" w:pos="9070"/>
        </w:tabs>
        <w:spacing w:after="0" w:line="360" w:lineRule="auto"/>
        <w:jc w:val="both"/>
        <w:rPr>
          <w:rFonts w:ascii="Times New Roman" w:eastAsia="TimesNewRomanPS-BoldMT" w:hAnsi="Times New Roman" w:cs="Times New Roman"/>
          <w:bCs/>
          <w:color w:val="000000" w:themeColor="text1"/>
          <w:sz w:val="28"/>
          <w:szCs w:val="28"/>
          <w:lang w:eastAsia="en-US"/>
        </w:rPr>
      </w:pPr>
    </w:p>
    <w:p w:rsidR="000B5327" w:rsidRPr="000B5327" w:rsidRDefault="000B5327" w:rsidP="00A45F2F">
      <w:pPr>
        <w:tabs>
          <w:tab w:val="left" w:pos="284"/>
          <w:tab w:val="left" w:pos="9070"/>
        </w:tabs>
        <w:spacing w:after="0" w:line="360" w:lineRule="auto"/>
        <w:jc w:val="center"/>
        <w:rPr>
          <w:rFonts w:ascii="Times New Roman" w:eastAsia="TimesNewRomanPS-BoldMT" w:hAnsi="Times New Roman" w:cs="Times New Roman"/>
          <w:bCs/>
          <w:color w:val="000000" w:themeColor="text1"/>
          <w:sz w:val="28"/>
          <w:szCs w:val="28"/>
          <w:lang w:eastAsia="en-US"/>
        </w:rPr>
      </w:pPr>
      <w:r w:rsidRPr="000B5327">
        <w:rPr>
          <w:rFonts w:ascii="Times New Roman" w:eastAsia="TimesNewRomanPS-BoldMT" w:hAnsi="Times New Roman" w:cs="Times New Roman"/>
          <w:bCs/>
          <w:color w:val="000000" w:themeColor="text1"/>
          <w:sz w:val="28"/>
          <w:szCs w:val="28"/>
          <w:lang w:eastAsia="en-US"/>
        </w:rPr>
        <w:t>Законодательные и нормативные акты</w:t>
      </w:r>
    </w:p>
    <w:p w:rsidR="00934DFB" w:rsidRPr="00934DFB" w:rsidRDefault="000B5327" w:rsidP="00934DFB">
      <w:pPr>
        <w:numPr>
          <w:ilvl w:val="0"/>
          <w:numId w:val="3"/>
        </w:numPr>
        <w:tabs>
          <w:tab w:val="left" w:pos="284"/>
        </w:tabs>
        <w:spacing w:after="0" w:line="360" w:lineRule="auto"/>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Гражданский кодекс Российской Федерации (часть четвертая)»  от 18.12.2006 № 230-ФЗ (ред. от 30.12.2015)</w:t>
      </w:r>
      <w:r w:rsidR="00934DFB" w:rsidRPr="00934DFB">
        <w:rPr>
          <w:rFonts w:ascii="Times New Roman" w:eastAsiaTheme="minorHAnsi" w:hAnsi="Times New Roman" w:cs="Times New Roman"/>
          <w:color w:val="000000" w:themeColor="text1"/>
          <w:sz w:val="28"/>
          <w:szCs w:val="28"/>
          <w:lang w:eastAsia="en-US"/>
        </w:rPr>
        <w:t xml:space="preserve"> </w:t>
      </w:r>
      <w:r w:rsidR="00934DFB" w:rsidRPr="00934DFB">
        <w:rPr>
          <w:rFonts w:ascii="Times New Roman" w:hAnsi="Times New Roman" w:cs="Times New Roman"/>
          <w:color w:val="000000" w:themeColor="text1"/>
          <w:sz w:val="28"/>
          <w:szCs w:val="28"/>
        </w:rPr>
        <w:t>[Электронный ресурс]: - Система Консультант Плюс</w:t>
      </w:r>
    </w:p>
    <w:p w:rsidR="00934DFB" w:rsidRPr="00934DFB" w:rsidRDefault="00934DFB" w:rsidP="00934DFB">
      <w:pPr>
        <w:numPr>
          <w:ilvl w:val="0"/>
          <w:numId w:val="3"/>
        </w:numPr>
        <w:tabs>
          <w:tab w:val="left" w:pos="284"/>
        </w:tabs>
        <w:spacing w:after="0" w:line="360" w:lineRule="auto"/>
        <w:jc w:val="both"/>
        <w:rPr>
          <w:rFonts w:ascii="Times New Roman" w:eastAsiaTheme="minorHAnsi" w:hAnsi="Times New Roman" w:cs="Times New Roman"/>
          <w:color w:val="000000" w:themeColor="text1"/>
          <w:sz w:val="28"/>
          <w:szCs w:val="28"/>
          <w:lang w:eastAsia="en-US"/>
        </w:rPr>
      </w:pPr>
      <w:r w:rsidRPr="00934DFB">
        <w:rPr>
          <w:rFonts w:ascii="Times New Roman" w:eastAsia="Times New Roman" w:hAnsi="Times New Roman" w:cs="Times New Roman"/>
          <w:bCs/>
          <w:color w:val="333333"/>
          <w:kern w:val="36"/>
          <w:sz w:val="28"/>
          <w:szCs w:val="28"/>
        </w:rPr>
        <w:t xml:space="preserve">Федеральный закон «О рекламе» от 13.03.2006 № 38-ФЗ </w:t>
      </w:r>
      <w:r w:rsidRPr="00934DFB">
        <w:rPr>
          <w:rFonts w:ascii="Times New Roman" w:hAnsi="Times New Roman" w:cs="Times New Roman"/>
          <w:color w:val="000000" w:themeColor="text1"/>
          <w:sz w:val="28"/>
          <w:szCs w:val="28"/>
        </w:rPr>
        <w:t>[Электронный ресурс]: - Система Консультант Плюс</w:t>
      </w:r>
    </w:p>
    <w:p w:rsidR="000B5327" w:rsidRPr="00934DFB" w:rsidRDefault="000B5327" w:rsidP="000B5327">
      <w:pPr>
        <w:numPr>
          <w:ilvl w:val="0"/>
          <w:numId w:val="3"/>
        </w:numPr>
        <w:tabs>
          <w:tab w:val="left" w:pos="284"/>
        </w:tabs>
        <w:spacing w:after="0" w:line="360" w:lineRule="auto"/>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Федеральный закон от 13.01.1995 № 7-ФЗ (ред. от 12.03.2014) «О порядке освещения деятельности органов государственной власти в государственных средствах массовой информации»</w:t>
      </w:r>
    </w:p>
    <w:p w:rsidR="000B5327" w:rsidRPr="00934DFB" w:rsidRDefault="000B5327" w:rsidP="000B5327">
      <w:pPr>
        <w:pStyle w:val="13"/>
        <w:numPr>
          <w:ilvl w:val="0"/>
          <w:numId w:val="3"/>
        </w:numPr>
        <w:shd w:val="clear" w:color="auto" w:fill="auto"/>
        <w:tabs>
          <w:tab w:val="left" w:pos="142"/>
          <w:tab w:val="left" w:pos="284"/>
        </w:tabs>
        <w:spacing w:before="0" w:line="360" w:lineRule="auto"/>
        <w:rPr>
          <w:rFonts w:ascii="Times New Roman" w:hAnsi="Times New Roman" w:cs="Times New Roman"/>
          <w:color w:val="000000" w:themeColor="text1"/>
          <w:sz w:val="28"/>
          <w:szCs w:val="28"/>
        </w:rPr>
      </w:pPr>
      <w:r w:rsidRPr="00934DFB">
        <w:rPr>
          <w:rFonts w:ascii="Times New Roman" w:hAnsi="Times New Roman" w:cs="Times New Roman"/>
          <w:color w:val="000000" w:themeColor="text1"/>
          <w:sz w:val="28"/>
          <w:szCs w:val="28"/>
        </w:rPr>
        <w:t>Федеральный закон «О банках и банковской деятельности» от 02.12.1990 №395-1 [Электронный ресурс]:</w:t>
      </w:r>
      <w:r w:rsidR="00934DFB" w:rsidRPr="00934DFB">
        <w:rPr>
          <w:rFonts w:ascii="Times New Roman" w:hAnsi="Times New Roman" w:cs="Times New Roman"/>
          <w:color w:val="000000" w:themeColor="text1"/>
          <w:sz w:val="28"/>
          <w:szCs w:val="28"/>
        </w:rPr>
        <w:t xml:space="preserve"> </w:t>
      </w:r>
      <w:r w:rsidRPr="00934DFB">
        <w:rPr>
          <w:rFonts w:ascii="Times New Roman" w:hAnsi="Times New Roman" w:cs="Times New Roman"/>
          <w:color w:val="000000" w:themeColor="text1"/>
          <w:sz w:val="28"/>
          <w:szCs w:val="28"/>
        </w:rPr>
        <w:t>- Система Консультант Плюс</w:t>
      </w:r>
    </w:p>
    <w:p w:rsidR="000B5327" w:rsidRPr="000B5327" w:rsidRDefault="000B5327" w:rsidP="000B5327">
      <w:pPr>
        <w:tabs>
          <w:tab w:val="left" w:pos="284"/>
        </w:tabs>
        <w:spacing w:after="0" w:line="360" w:lineRule="auto"/>
        <w:jc w:val="both"/>
        <w:rPr>
          <w:rFonts w:ascii="Times New Roman" w:eastAsiaTheme="minorHAnsi" w:hAnsi="Times New Roman" w:cs="Times New Roman"/>
          <w:color w:val="000000" w:themeColor="text1"/>
          <w:sz w:val="28"/>
          <w:szCs w:val="28"/>
          <w:lang w:eastAsia="en-US"/>
        </w:rPr>
      </w:pPr>
    </w:p>
    <w:p w:rsidR="000B5327" w:rsidRPr="000B5327" w:rsidRDefault="000B5327" w:rsidP="00A45F2F">
      <w:pPr>
        <w:tabs>
          <w:tab w:val="left" w:pos="284"/>
        </w:tabs>
        <w:spacing w:after="0" w:line="360" w:lineRule="auto"/>
        <w:jc w:val="center"/>
        <w:rPr>
          <w:rFonts w:ascii="Times New Roman" w:eastAsiaTheme="minorHAnsi" w:hAnsi="Times New Roman" w:cs="Times New Roman"/>
          <w:color w:val="000000" w:themeColor="text1"/>
          <w:sz w:val="28"/>
          <w:szCs w:val="28"/>
          <w:lang w:eastAsia="en-US"/>
        </w:rPr>
      </w:pPr>
      <w:r w:rsidRPr="000B5327">
        <w:rPr>
          <w:rFonts w:ascii="Times New Roman" w:eastAsia="TimesNewRomanPS-BoldMT" w:hAnsi="Times New Roman" w:cs="Times New Roman"/>
          <w:bCs/>
          <w:color w:val="000000" w:themeColor="text1"/>
          <w:sz w:val="28"/>
          <w:szCs w:val="28"/>
          <w:lang w:eastAsia="en-US"/>
        </w:rPr>
        <w:t>Учебная и научная литература</w:t>
      </w:r>
    </w:p>
    <w:p w:rsidR="000B5327" w:rsidRPr="00E606EB" w:rsidRDefault="007B3D94" w:rsidP="00E606EB">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proofErr w:type="spellStart"/>
      <w:r>
        <w:rPr>
          <w:rFonts w:ascii="Times New Roman" w:eastAsiaTheme="minorHAnsi" w:hAnsi="Times New Roman" w:cs="Times New Roman"/>
          <w:color w:val="000000" w:themeColor="text1"/>
          <w:sz w:val="28"/>
          <w:szCs w:val="28"/>
          <w:shd w:val="clear" w:color="auto" w:fill="FFFFFF"/>
          <w:lang w:eastAsia="en-US"/>
        </w:rPr>
        <w:t>Брассингтон</w:t>
      </w:r>
      <w:proofErr w:type="spellEnd"/>
      <w:r>
        <w:rPr>
          <w:rFonts w:ascii="Times New Roman" w:eastAsiaTheme="minorHAnsi" w:hAnsi="Times New Roman" w:cs="Times New Roman"/>
          <w:color w:val="000000" w:themeColor="text1"/>
          <w:sz w:val="28"/>
          <w:szCs w:val="28"/>
          <w:shd w:val="clear" w:color="auto" w:fill="FFFFFF"/>
          <w:lang w:eastAsia="en-US"/>
        </w:rPr>
        <w:t xml:space="preserve"> Ф., </w:t>
      </w:r>
      <w:proofErr w:type="spellStart"/>
      <w:r>
        <w:rPr>
          <w:rFonts w:ascii="Times New Roman" w:eastAsiaTheme="minorHAnsi" w:hAnsi="Times New Roman" w:cs="Times New Roman"/>
          <w:color w:val="000000" w:themeColor="text1"/>
          <w:sz w:val="28"/>
          <w:szCs w:val="28"/>
          <w:shd w:val="clear" w:color="auto" w:fill="FFFFFF"/>
          <w:lang w:eastAsia="en-US"/>
        </w:rPr>
        <w:t>Петти</w:t>
      </w:r>
      <w:r w:rsidR="000B5327" w:rsidRPr="00E606EB">
        <w:rPr>
          <w:rFonts w:ascii="Times New Roman" w:eastAsiaTheme="minorHAnsi" w:hAnsi="Times New Roman" w:cs="Times New Roman"/>
          <w:color w:val="000000" w:themeColor="text1"/>
          <w:sz w:val="28"/>
          <w:szCs w:val="28"/>
          <w:shd w:val="clear" w:color="auto" w:fill="FFFFFF"/>
          <w:lang w:eastAsia="en-US"/>
        </w:rPr>
        <w:t>т</w:t>
      </w:r>
      <w:r>
        <w:rPr>
          <w:rFonts w:ascii="Times New Roman" w:eastAsiaTheme="minorHAnsi" w:hAnsi="Times New Roman" w:cs="Times New Roman"/>
          <w:color w:val="000000" w:themeColor="text1"/>
          <w:sz w:val="28"/>
          <w:szCs w:val="28"/>
          <w:shd w:val="clear" w:color="auto" w:fill="FFFFFF"/>
          <w:lang w:eastAsia="en-US"/>
        </w:rPr>
        <w:t>т</w:t>
      </w:r>
      <w:proofErr w:type="spellEnd"/>
      <w:r w:rsidR="000B5327" w:rsidRPr="00E606EB">
        <w:rPr>
          <w:rFonts w:ascii="Times New Roman" w:eastAsiaTheme="minorHAnsi" w:hAnsi="Times New Roman" w:cs="Times New Roman"/>
          <w:color w:val="000000" w:themeColor="text1"/>
          <w:sz w:val="28"/>
          <w:szCs w:val="28"/>
          <w:shd w:val="clear" w:color="auto" w:fill="FFFFFF"/>
          <w:lang w:eastAsia="en-US"/>
        </w:rPr>
        <w:t xml:space="preserve"> С. Основы маркетинга / Ф. </w:t>
      </w:r>
      <w:proofErr w:type="spellStart"/>
      <w:r w:rsidR="000B5327" w:rsidRPr="00E606EB">
        <w:rPr>
          <w:rFonts w:ascii="Times New Roman" w:eastAsiaTheme="minorHAnsi" w:hAnsi="Times New Roman" w:cs="Times New Roman"/>
          <w:color w:val="000000" w:themeColor="text1"/>
          <w:sz w:val="28"/>
          <w:szCs w:val="28"/>
          <w:shd w:val="clear" w:color="auto" w:fill="FFFFFF"/>
          <w:lang w:eastAsia="en-US"/>
        </w:rPr>
        <w:t>Брассингтон</w:t>
      </w:r>
      <w:proofErr w:type="spellEnd"/>
      <w:r w:rsidR="000B5327" w:rsidRPr="00E606EB">
        <w:rPr>
          <w:rFonts w:ascii="Times New Roman" w:eastAsiaTheme="minorHAnsi" w:hAnsi="Times New Roman" w:cs="Times New Roman"/>
          <w:color w:val="000000" w:themeColor="text1"/>
          <w:sz w:val="28"/>
          <w:szCs w:val="28"/>
          <w:shd w:val="clear" w:color="auto" w:fill="FFFFFF"/>
          <w:lang w:eastAsia="en-US"/>
        </w:rPr>
        <w:t xml:space="preserve">,                С. </w:t>
      </w:r>
      <w:proofErr w:type="spellStart"/>
      <w:r w:rsidR="000B5327" w:rsidRPr="00E606EB">
        <w:rPr>
          <w:rFonts w:ascii="Times New Roman" w:eastAsiaTheme="minorHAnsi" w:hAnsi="Times New Roman" w:cs="Times New Roman"/>
          <w:color w:val="000000" w:themeColor="text1"/>
          <w:sz w:val="28"/>
          <w:szCs w:val="28"/>
          <w:shd w:val="clear" w:color="auto" w:fill="FFFFFF"/>
          <w:lang w:eastAsia="en-US"/>
        </w:rPr>
        <w:t>Петтитт</w:t>
      </w:r>
      <w:proofErr w:type="spellEnd"/>
      <w:r w:rsidR="000B5327" w:rsidRPr="00E606EB">
        <w:rPr>
          <w:rFonts w:ascii="Times New Roman" w:eastAsiaTheme="minorHAnsi" w:hAnsi="Times New Roman" w:cs="Times New Roman"/>
          <w:color w:val="000000" w:themeColor="text1"/>
          <w:sz w:val="28"/>
          <w:szCs w:val="28"/>
          <w:shd w:val="clear" w:color="auto" w:fill="FFFFFF"/>
          <w:lang w:eastAsia="en-US"/>
        </w:rPr>
        <w:t>. – М.: Бизнес Букс, 2014. – 536 с.</w:t>
      </w:r>
      <w:r w:rsidR="000B5327" w:rsidRPr="00E606EB">
        <w:rPr>
          <w:rFonts w:ascii="Times New Roman" w:eastAsiaTheme="minorHAnsi" w:hAnsi="Times New Roman" w:cs="Times New Roman"/>
          <w:color w:val="000000" w:themeColor="text1"/>
          <w:sz w:val="28"/>
          <w:szCs w:val="28"/>
          <w:lang w:eastAsia="en-US"/>
        </w:rPr>
        <w:t xml:space="preserve"> </w:t>
      </w:r>
    </w:p>
    <w:p w:rsidR="00E606EB" w:rsidRPr="00E606EB" w:rsidRDefault="00E606EB" w:rsidP="00E606EB">
      <w:pPr>
        <w:pStyle w:val="af8"/>
        <w:numPr>
          <w:ilvl w:val="0"/>
          <w:numId w:val="3"/>
        </w:numPr>
        <w:spacing w:line="360" w:lineRule="auto"/>
        <w:jc w:val="both"/>
        <w:rPr>
          <w:color w:val="000000"/>
          <w:sz w:val="28"/>
          <w:szCs w:val="28"/>
        </w:rPr>
      </w:pPr>
      <w:r w:rsidRPr="00E606EB">
        <w:rPr>
          <w:color w:val="000000"/>
          <w:sz w:val="28"/>
          <w:szCs w:val="28"/>
        </w:rPr>
        <w:t>Васильев, Г.А. Основы рекламы: Учебное пособие / Г.А. Васильев, В.А. Поляков. - М.: Вузовский учебник, ИНФРА-М, 2012. - 407 c.</w:t>
      </w:r>
    </w:p>
    <w:p w:rsidR="000B5327" w:rsidRPr="000B5327" w:rsidRDefault="000B5327" w:rsidP="00E606EB">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E606EB">
        <w:rPr>
          <w:rFonts w:ascii="Times New Roman" w:eastAsiaTheme="minorHAnsi" w:hAnsi="Times New Roman" w:cs="Times New Roman"/>
          <w:color w:val="000000" w:themeColor="text1"/>
          <w:sz w:val="28"/>
          <w:szCs w:val="28"/>
          <w:lang w:eastAsia="en-US"/>
        </w:rPr>
        <w:t xml:space="preserve">Вуд </w:t>
      </w:r>
      <w:proofErr w:type="spellStart"/>
      <w:r w:rsidRPr="00E606EB">
        <w:rPr>
          <w:rFonts w:ascii="Times New Roman" w:eastAsiaTheme="minorHAnsi" w:hAnsi="Times New Roman" w:cs="Times New Roman"/>
          <w:color w:val="000000" w:themeColor="text1"/>
          <w:sz w:val="28"/>
          <w:szCs w:val="28"/>
          <w:lang w:eastAsia="en-US"/>
        </w:rPr>
        <w:t>Мариан</w:t>
      </w:r>
      <w:proofErr w:type="spellEnd"/>
      <w:r w:rsidRPr="00E606EB">
        <w:rPr>
          <w:rFonts w:ascii="Times New Roman" w:eastAsiaTheme="minorHAnsi" w:hAnsi="Times New Roman" w:cs="Times New Roman"/>
          <w:color w:val="000000" w:themeColor="text1"/>
          <w:sz w:val="28"/>
          <w:szCs w:val="28"/>
          <w:lang w:eastAsia="en-US"/>
        </w:rPr>
        <w:t>, Полное и детальное руководство по</w:t>
      </w:r>
      <w:r w:rsidRPr="000B5327">
        <w:rPr>
          <w:rFonts w:ascii="Times New Roman" w:eastAsiaTheme="minorHAnsi" w:hAnsi="Times New Roman" w:cs="Times New Roman"/>
          <w:color w:val="000000" w:themeColor="text1"/>
          <w:sz w:val="28"/>
          <w:szCs w:val="28"/>
          <w:lang w:eastAsia="en-US"/>
        </w:rPr>
        <w:t xml:space="preserve"> планированию маркетинга:  пер. с англ. / М. Вуд. – М.: Дело и Сервис, 2009. – 352 с.</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Галицкий Е.Б., Галицкая Е.Г  М</w:t>
      </w:r>
      <w:r w:rsidRPr="000B5327">
        <w:rPr>
          <w:rFonts w:ascii="Times New Roman" w:eastAsiaTheme="minorHAnsi" w:hAnsi="Times New Roman" w:cs="Times New Roman"/>
          <w:color w:val="000000" w:themeColor="text1"/>
          <w:sz w:val="28"/>
          <w:szCs w:val="28"/>
          <w:shd w:val="clear" w:color="auto" w:fill="FFFFFF"/>
          <w:lang w:eastAsia="en-US"/>
        </w:rPr>
        <w:t>аркетинговые ис</w:t>
      </w:r>
      <w:r>
        <w:rPr>
          <w:rFonts w:ascii="Times New Roman" w:eastAsiaTheme="minorHAnsi" w:hAnsi="Times New Roman" w:cs="Times New Roman"/>
          <w:color w:val="000000" w:themeColor="text1"/>
          <w:sz w:val="28"/>
          <w:szCs w:val="28"/>
          <w:shd w:val="clear" w:color="auto" w:fill="FFFFFF"/>
          <w:lang w:eastAsia="en-US"/>
        </w:rPr>
        <w:t>следования. Теория и практика:</w:t>
      </w:r>
      <w:r w:rsidRPr="000B5327">
        <w:rPr>
          <w:rFonts w:ascii="Times New Roman" w:eastAsiaTheme="minorHAnsi" w:hAnsi="Times New Roman" w:cs="Times New Roman"/>
          <w:color w:val="000000" w:themeColor="text1"/>
          <w:sz w:val="28"/>
          <w:szCs w:val="28"/>
          <w:shd w:val="clear" w:color="auto" w:fill="FFFFFF"/>
          <w:lang w:eastAsia="en-US"/>
        </w:rPr>
        <w:t xml:space="preserve"> Учебник для вузов - 2-е изд., </w:t>
      </w:r>
      <w:proofErr w:type="spellStart"/>
      <w:r w:rsidRPr="000B5327">
        <w:rPr>
          <w:rFonts w:ascii="Times New Roman" w:eastAsiaTheme="minorHAnsi" w:hAnsi="Times New Roman" w:cs="Times New Roman"/>
          <w:color w:val="000000" w:themeColor="text1"/>
          <w:sz w:val="28"/>
          <w:szCs w:val="28"/>
          <w:shd w:val="clear" w:color="auto" w:fill="FFFFFF"/>
          <w:lang w:eastAsia="en-US"/>
        </w:rPr>
        <w:t>перераб</w:t>
      </w:r>
      <w:proofErr w:type="spellEnd"/>
      <w:r w:rsidRPr="000B5327">
        <w:rPr>
          <w:rFonts w:ascii="Times New Roman" w:eastAsiaTheme="minorHAnsi" w:hAnsi="Times New Roman" w:cs="Times New Roman"/>
          <w:color w:val="000000" w:themeColor="text1"/>
          <w:sz w:val="28"/>
          <w:szCs w:val="28"/>
          <w:shd w:val="clear" w:color="auto" w:fill="FFFFFF"/>
          <w:lang w:eastAsia="en-US"/>
        </w:rPr>
        <w:t>. и доп. –  М.: ЮРАЙТ. – 2014.</w:t>
      </w:r>
      <w:r w:rsidRPr="000B5327">
        <w:rPr>
          <w:rFonts w:ascii="Times New Roman" w:eastAsiaTheme="minorHAnsi" w:hAnsi="Times New Roman" w:cs="Times New Roman"/>
          <w:color w:val="000000" w:themeColor="text1"/>
          <w:sz w:val="28"/>
          <w:szCs w:val="28"/>
          <w:lang w:eastAsia="en-US"/>
        </w:rPr>
        <w:t xml:space="preserve"> </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Герасимов Б.И., Мозгов Н.Н. </w:t>
      </w:r>
      <w:hyperlink r:id="rId35" w:history="1">
        <w:r w:rsidRPr="000B5327">
          <w:rPr>
            <w:rFonts w:ascii="Times New Roman" w:eastAsiaTheme="minorHAnsi" w:hAnsi="Times New Roman" w:cs="Times New Roman"/>
            <w:color w:val="000000" w:themeColor="text1"/>
            <w:sz w:val="28"/>
            <w:szCs w:val="28"/>
            <w:lang w:eastAsia="en-US"/>
          </w:rPr>
          <w:t>Маркетинговые исследования рынка: Учебное пособие - 2-е изд. – М.:</w:t>
        </w:r>
      </w:hyperlink>
      <w:r w:rsidRPr="000B5327">
        <w:rPr>
          <w:rFonts w:ascii="Times New Roman" w:eastAsiaTheme="minorHAnsi" w:hAnsi="Times New Roman" w:cs="Times New Roman"/>
          <w:color w:val="000000" w:themeColor="text1"/>
          <w:sz w:val="28"/>
          <w:szCs w:val="28"/>
          <w:lang w:eastAsia="en-US"/>
        </w:rPr>
        <w:t xml:space="preserve"> НИЦ ИНФРА-М. – 2014. </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Данько Т.П. Управление маркетингом: Учебник - 3-е изд., </w:t>
      </w:r>
      <w:proofErr w:type="spellStart"/>
      <w:r w:rsidRPr="000B5327">
        <w:rPr>
          <w:rFonts w:ascii="Times New Roman" w:eastAsiaTheme="minorHAnsi" w:hAnsi="Times New Roman" w:cs="Times New Roman"/>
          <w:color w:val="000000" w:themeColor="text1"/>
          <w:sz w:val="28"/>
          <w:szCs w:val="28"/>
          <w:lang w:eastAsia="en-US"/>
        </w:rPr>
        <w:t>перераб</w:t>
      </w:r>
      <w:proofErr w:type="spellEnd"/>
      <w:r w:rsidRPr="000B5327">
        <w:rPr>
          <w:rFonts w:ascii="Times New Roman" w:eastAsiaTheme="minorHAnsi" w:hAnsi="Times New Roman" w:cs="Times New Roman"/>
          <w:color w:val="000000" w:themeColor="text1"/>
          <w:sz w:val="28"/>
          <w:szCs w:val="28"/>
          <w:lang w:eastAsia="en-US"/>
        </w:rPr>
        <w:t>. и доп. – М.: ИНФРА-М  -  2012. - 363 с.</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shd w:val="clear" w:color="auto" w:fill="FFFFFF"/>
          <w:lang w:eastAsia="en-US"/>
        </w:rPr>
        <w:lastRenderedPageBreak/>
        <w:t>Дробышева Л.А. Экономика, маркетинг, менеджмент: Учебное пособие - 3-е изд. М.: Дашков и К. – 2014. – 152 с.</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Ивашкова Н.И. Управление маркетингом</w:t>
      </w:r>
      <w:r w:rsidRPr="000B5327">
        <w:rPr>
          <w:rFonts w:ascii="Times New Roman" w:eastAsiaTheme="minorHAnsi" w:hAnsi="Times New Roman" w:cs="Times New Roman"/>
          <w:color w:val="000000" w:themeColor="text1"/>
          <w:sz w:val="28"/>
          <w:szCs w:val="28"/>
          <w:shd w:val="clear" w:color="auto" w:fill="FFFFFF"/>
          <w:lang w:eastAsia="en-US"/>
        </w:rPr>
        <w:t xml:space="preserve">: </w:t>
      </w:r>
      <w:r w:rsidRPr="000B5327">
        <w:rPr>
          <w:rFonts w:ascii="Times New Roman" w:eastAsiaTheme="minorHAnsi" w:hAnsi="Times New Roman" w:cs="Times New Roman"/>
          <w:color w:val="000000" w:themeColor="text1"/>
          <w:sz w:val="28"/>
          <w:szCs w:val="28"/>
          <w:lang w:eastAsia="en-US"/>
        </w:rPr>
        <w:t xml:space="preserve"> Учебное пособие. – М.: ИНФРА-М. – 2011. – 176 с.</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Жукова Т.Н. Управление и организация маркетинговой деятельности: Учебное пособие – М.: НИЦ ИНФРА-М. – 2014. – 197 с.</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proofErr w:type="spellStart"/>
      <w:r w:rsidRPr="000B5327">
        <w:rPr>
          <w:rFonts w:ascii="Times New Roman" w:eastAsiaTheme="minorHAnsi" w:hAnsi="Times New Roman" w:cs="Times New Roman"/>
          <w:color w:val="000000" w:themeColor="text1"/>
          <w:sz w:val="28"/>
          <w:szCs w:val="28"/>
          <w:lang w:eastAsia="en-US"/>
        </w:rPr>
        <w:t>Капон</w:t>
      </w:r>
      <w:proofErr w:type="spellEnd"/>
      <w:r w:rsidRPr="000B5327">
        <w:rPr>
          <w:rFonts w:ascii="Times New Roman" w:eastAsiaTheme="minorHAnsi" w:hAnsi="Times New Roman" w:cs="Times New Roman"/>
          <w:color w:val="000000" w:themeColor="text1"/>
          <w:sz w:val="28"/>
          <w:szCs w:val="28"/>
          <w:lang w:eastAsia="en-US"/>
        </w:rPr>
        <w:t xml:space="preserve"> Н., Колчанов В.Б., </w:t>
      </w:r>
      <w:proofErr w:type="spellStart"/>
      <w:r w:rsidRPr="000B5327">
        <w:rPr>
          <w:rFonts w:ascii="Times New Roman" w:eastAsiaTheme="minorHAnsi" w:hAnsi="Times New Roman" w:cs="Times New Roman"/>
          <w:color w:val="000000" w:themeColor="text1"/>
          <w:sz w:val="28"/>
          <w:szCs w:val="28"/>
          <w:lang w:eastAsia="en-US"/>
        </w:rPr>
        <w:t>Макхалберт</w:t>
      </w:r>
      <w:proofErr w:type="spellEnd"/>
      <w:r w:rsidRPr="000B5327">
        <w:rPr>
          <w:rFonts w:ascii="Times New Roman" w:eastAsiaTheme="minorHAnsi" w:hAnsi="Times New Roman" w:cs="Times New Roman"/>
          <w:color w:val="000000" w:themeColor="text1"/>
          <w:sz w:val="28"/>
          <w:szCs w:val="28"/>
          <w:lang w:eastAsia="en-US"/>
        </w:rPr>
        <w:t xml:space="preserve"> Д. Управление маркетингом: Учебник для вузов – СПб</w:t>
      </w:r>
      <w:proofErr w:type="gramStart"/>
      <w:r w:rsidRPr="000B5327">
        <w:rPr>
          <w:rFonts w:ascii="Times New Roman" w:eastAsiaTheme="minorHAnsi" w:hAnsi="Times New Roman" w:cs="Times New Roman"/>
          <w:color w:val="000000" w:themeColor="text1"/>
          <w:sz w:val="28"/>
          <w:szCs w:val="28"/>
          <w:lang w:eastAsia="en-US"/>
        </w:rPr>
        <w:t xml:space="preserve">.: </w:t>
      </w:r>
      <w:proofErr w:type="gramEnd"/>
      <w:r w:rsidRPr="000B5327">
        <w:rPr>
          <w:rFonts w:ascii="Times New Roman" w:eastAsiaTheme="minorHAnsi" w:hAnsi="Times New Roman" w:cs="Times New Roman"/>
          <w:color w:val="000000" w:themeColor="text1"/>
          <w:sz w:val="28"/>
          <w:szCs w:val="28"/>
          <w:lang w:eastAsia="en-US"/>
        </w:rPr>
        <w:t>Питер. – 2011. – 832 с.</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shd w:val="clear" w:color="auto" w:fill="FFFFFF"/>
          <w:lang w:eastAsia="en-US"/>
        </w:rPr>
        <w:t xml:space="preserve">Кеннеди, Дэн. Секретное оружие маркетолога: найдите ваше уникальное преимущество, превратите его в мощное рекламное сообщение и донесите до правильных клиентов / Дэн Кеннеди; [пер. с англ. </w:t>
      </w:r>
      <w:proofErr w:type="spellStart"/>
      <w:r w:rsidRPr="000B5327">
        <w:rPr>
          <w:rFonts w:ascii="Times New Roman" w:eastAsiaTheme="minorHAnsi" w:hAnsi="Times New Roman" w:cs="Times New Roman"/>
          <w:color w:val="000000" w:themeColor="text1"/>
          <w:sz w:val="28"/>
          <w:szCs w:val="28"/>
          <w:shd w:val="clear" w:color="auto" w:fill="FFFFFF"/>
          <w:lang w:eastAsia="en-US"/>
        </w:rPr>
        <w:t>А.Яковенко</w:t>
      </w:r>
      <w:proofErr w:type="spellEnd"/>
      <w:r w:rsidRPr="000B5327">
        <w:rPr>
          <w:rFonts w:ascii="Times New Roman" w:eastAsiaTheme="minorHAnsi" w:hAnsi="Times New Roman" w:cs="Times New Roman"/>
          <w:color w:val="000000" w:themeColor="text1"/>
          <w:sz w:val="28"/>
          <w:szCs w:val="28"/>
          <w:shd w:val="clear" w:color="auto" w:fill="FFFFFF"/>
          <w:lang w:eastAsia="en-US"/>
        </w:rPr>
        <w:t xml:space="preserve">]. - М.: ГИППО, 2012. - 203 c. </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proofErr w:type="spellStart"/>
      <w:r w:rsidRPr="000B5327">
        <w:rPr>
          <w:rFonts w:ascii="Times New Roman" w:eastAsiaTheme="minorHAnsi" w:hAnsi="Times New Roman" w:cs="Times New Roman"/>
          <w:color w:val="000000" w:themeColor="text1"/>
          <w:sz w:val="28"/>
          <w:szCs w:val="28"/>
          <w:shd w:val="clear" w:color="auto" w:fill="FFFFFF"/>
          <w:lang w:eastAsia="en-US"/>
        </w:rPr>
        <w:t>Котлер</w:t>
      </w:r>
      <w:proofErr w:type="spellEnd"/>
      <w:r w:rsidRPr="000B5327">
        <w:rPr>
          <w:rFonts w:ascii="Times New Roman" w:eastAsiaTheme="minorHAnsi" w:hAnsi="Times New Roman" w:cs="Times New Roman"/>
          <w:color w:val="000000" w:themeColor="text1"/>
          <w:sz w:val="28"/>
          <w:szCs w:val="28"/>
          <w:shd w:val="clear" w:color="auto" w:fill="FFFFFF"/>
          <w:lang w:eastAsia="en-US"/>
        </w:rPr>
        <w:t xml:space="preserve"> Ф. Основы маркетинга. Краткий курс</w:t>
      </w:r>
      <w:proofErr w:type="gramStart"/>
      <w:r w:rsidRPr="000B5327">
        <w:rPr>
          <w:rFonts w:ascii="Times New Roman" w:eastAsiaTheme="minorHAnsi" w:hAnsi="Times New Roman" w:cs="Times New Roman"/>
          <w:color w:val="000000" w:themeColor="text1"/>
          <w:sz w:val="28"/>
          <w:szCs w:val="28"/>
          <w:shd w:val="clear" w:color="auto" w:fill="FFFFFF"/>
          <w:lang w:eastAsia="en-US"/>
        </w:rPr>
        <w:t xml:space="preserve">.: </w:t>
      </w:r>
      <w:proofErr w:type="gramEnd"/>
      <w:r w:rsidRPr="000B5327">
        <w:rPr>
          <w:rFonts w:ascii="Times New Roman" w:eastAsiaTheme="minorHAnsi" w:hAnsi="Times New Roman" w:cs="Times New Roman"/>
          <w:color w:val="000000" w:themeColor="text1"/>
          <w:sz w:val="28"/>
          <w:szCs w:val="28"/>
          <w:shd w:val="clear" w:color="auto" w:fill="FFFFFF"/>
          <w:lang w:eastAsia="en-US"/>
        </w:rPr>
        <w:t>Учебное пособие. – М.: Вильямс. – 2014. – 496 с.</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Лебедева О.А., </w:t>
      </w:r>
      <w:proofErr w:type="spellStart"/>
      <w:r w:rsidRPr="000B5327">
        <w:rPr>
          <w:rFonts w:ascii="Times New Roman" w:eastAsiaTheme="minorHAnsi" w:hAnsi="Times New Roman" w:cs="Times New Roman"/>
          <w:color w:val="000000" w:themeColor="text1"/>
          <w:sz w:val="28"/>
          <w:szCs w:val="28"/>
          <w:lang w:eastAsia="en-US"/>
        </w:rPr>
        <w:t>Лыгина</w:t>
      </w:r>
      <w:proofErr w:type="spellEnd"/>
      <w:r w:rsidRPr="000B5327">
        <w:rPr>
          <w:rFonts w:ascii="Times New Roman" w:eastAsiaTheme="minorHAnsi" w:hAnsi="Times New Roman" w:cs="Times New Roman"/>
          <w:color w:val="000000" w:themeColor="text1"/>
          <w:sz w:val="28"/>
          <w:szCs w:val="28"/>
          <w:lang w:eastAsia="en-US"/>
        </w:rPr>
        <w:t xml:space="preserve"> Н.И. </w:t>
      </w:r>
      <w:hyperlink r:id="rId36" w:history="1">
        <w:r w:rsidRPr="000B5327">
          <w:rPr>
            <w:rFonts w:ascii="Times New Roman" w:eastAsiaTheme="minorHAnsi" w:hAnsi="Times New Roman" w:cs="Times New Roman"/>
            <w:color w:val="000000" w:themeColor="text1"/>
            <w:sz w:val="28"/>
            <w:szCs w:val="28"/>
            <w:lang w:eastAsia="en-US"/>
          </w:rPr>
          <w:t>Маркетинговые исследования рынка: Учебник</w:t>
        </w:r>
        <w:r w:rsidRPr="000B5327">
          <w:rPr>
            <w:rFonts w:ascii="Times New Roman" w:eastAsiaTheme="minorHAnsi" w:hAnsi="Times New Roman" w:cs="Times New Roman"/>
            <w:color w:val="000000" w:themeColor="text1"/>
            <w:sz w:val="28"/>
            <w:szCs w:val="28"/>
            <w:lang w:val="en-US" w:eastAsia="en-US"/>
          </w:rPr>
          <w:t xml:space="preserve">. </w:t>
        </w:r>
        <w:r w:rsidRPr="000B5327">
          <w:rPr>
            <w:rFonts w:ascii="Times New Roman" w:eastAsiaTheme="minorHAnsi" w:hAnsi="Times New Roman" w:cs="Times New Roman"/>
            <w:color w:val="000000" w:themeColor="text1"/>
            <w:sz w:val="28"/>
            <w:szCs w:val="28"/>
            <w:lang w:eastAsia="en-US"/>
          </w:rPr>
          <w:t xml:space="preserve">– М.: НИЦ ИНФРА-М. – 2013.  </w:t>
        </w:r>
      </w:hyperlink>
    </w:p>
    <w:p w:rsidR="00E606EB" w:rsidRPr="00E606EB" w:rsidRDefault="00E606EB" w:rsidP="00E606EB">
      <w:pPr>
        <w:pStyle w:val="af8"/>
        <w:numPr>
          <w:ilvl w:val="0"/>
          <w:numId w:val="3"/>
        </w:numPr>
        <w:spacing w:line="360" w:lineRule="auto"/>
        <w:jc w:val="both"/>
        <w:rPr>
          <w:color w:val="000000"/>
          <w:sz w:val="28"/>
          <w:szCs w:val="28"/>
        </w:rPr>
      </w:pPr>
      <w:proofErr w:type="spellStart"/>
      <w:r w:rsidRPr="00E606EB">
        <w:rPr>
          <w:color w:val="000000"/>
          <w:sz w:val="28"/>
          <w:szCs w:val="28"/>
        </w:rPr>
        <w:t>Мазилкина</w:t>
      </w:r>
      <w:proofErr w:type="spellEnd"/>
      <w:r w:rsidRPr="00E606EB">
        <w:rPr>
          <w:color w:val="000000"/>
          <w:sz w:val="28"/>
          <w:szCs w:val="28"/>
        </w:rPr>
        <w:t xml:space="preserve">, Е.И. Основы рекламы: Учебное пособие / Е.И. </w:t>
      </w:r>
      <w:proofErr w:type="spellStart"/>
      <w:r w:rsidRPr="00E606EB">
        <w:rPr>
          <w:color w:val="000000"/>
          <w:sz w:val="28"/>
          <w:szCs w:val="28"/>
        </w:rPr>
        <w:t>Мазилкина</w:t>
      </w:r>
      <w:proofErr w:type="spellEnd"/>
      <w:r w:rsidRPr="00E606EB">
        <w:rPr>
          <w:color w:val="000000"/>
          <w:sz w:val="28"/>
          <w:szCs w:val="28"/>
        </w:rPr>
        <w:t xml:space="preserve">, Г.Г. Паничкина, Л.А. </w:t>
      </w:r>
      <w:proofErr w:type="spellStart"/>
      <w:r w:rsidRPr="00E606EB">
        <w:rPr>
          <w:color w:val="000000"/>
          <w:sz w:val="28"/>
          <w:szCs w:val="28"/>
        </w:rPr>
        <w:t>Ольхова</w:t>
      </w:r>
      <w:proofErr w:type="spellEnd"/>
      <w:r w:rsidRPr="00E606EB">
        <w:rPr>
          <w:color w:val="000000"/>
          <w:sz w:val="28"/>
          <w:szCs w:val="28"/>
        </w:rPr>
        <w:t>. - М.: Альфа-М, НИЦ ИНФРА-М, 2013. - 240 c.</w:t>
      </w:r>
    </w:p>
    <w:p w:rsidR="00E606EB" w:rsidRPr="00E606EB" w:rsidRDefault="00E606EB" w:rsidP="00E606EB">
      <w:pPr>
        <w:pStyle w:val="af8"/>
        <w:numPr>
          <w:ilvl w:val="0"/>
          <w:numId w:val="3"/>
        </w:numPr>
        <w:spacing w:line="360" w:lineRule="auto"/>
        <w:jc w:val="both"/>
        <w:rPr>
          <w:color w:val="000000"/>
          <w:sz w:val="28"/>
          <w:szCs w:val="28"/>
        </w:rPr>
      </w:pPr>
      <w:proofErr w:type="spellStart"/>
      <w:r w:rsidRPr="00E606EB">
        <w:rPr>
          <w:color w:val="000000"/>
          <w:sz w:val="28"/>
          <w:szCs w:val="28"/>
        </w:rPr>
        <w:t>Мудров</w:t>
      </w:r>
      <w:proofErr w:type="spellEnd"/>
      <w:r w:rsidRPr="00E606EB">
        <w:rPr>
          <w:color w:val="000000"/>
          <w:sz w:val="28"/>
          <w:szCs w:val="28"/>
        </w:rPr>
        <w:t>, А.Н. Основы рекламы</w:t>
      </w:r>
      <w:proofErr w:type="gramStart"/>
      <w:r w:rsidRPr="00E606EB">
        <w:rPr>
          <w:color w:val="000000"/>
          <w:sz w:val="28"/>
          <w:szCs w:val="28"/>
        </w:rPr>
        <w:t xml:space="preserve">.: </w:t>
      </w:r>
      <w:proofErr w:type="gramEnd"/>
      <w:r w:rsidRPr="00E606EB">
        <w:rPr>
          <w:color w:val="000000"/>
          <w:sz w:val="28"/>
          <w:szCs w:val="28"/>
        </w:rPr>
        <w:t xml:space="preserve">Учебник / А.Н. </w:t>
      </w:r>
      <w:proofErr w:type="spellStart"/>
      <w:r w:rsidRPr="00E606EB">
        <w:rPr>
          <w:color w:val="000000"/>
          <w:sz w:val="28"/>
          <w:szCs w:val="28"/>
        </w:rPr>
        <w:t>Мудров</w:t>
      </w:r>
      <w:proofErr w:type="spellEnd"/>
      <w:r w:rsidRPr="00E606EB">
        <w:rPr>
          <w:color w:val="000000"/>
          <w:sz w:val="28"/>
          <w:szCs w:val="28"/>
        </w:rPr>
        <w:t>. - М.: Магистр, ИНФРА-М, 2012. - 416 c.</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Маркетинг в вопросах и решениях: учебное пособие для студентов / И. В. Захарова, Т. В. Евстигнеева. – Москва: </w:t>
      </w:r>
      <w:proofErr w:type="spellStart"/>
      <w:r w:rsidRPr="000B5327">
        <w:rPr>
          <w:rFonts w:ascii="Times New Roman" w:eastAsiaTheme="minorHAnsi" w:hAnsi="Times New Roman" w:cs="Times New Roman"/>
          <w:color w:val="000000" w:themeColor="text1"/>
          <w:sz w:val="28"/>
          <w:szCs w:val="28"/>
          <w:lang w:eastAsia="en-US"/>
        </w:rPr>
        <w:t>КноРус</w:t>
      </w:r>
      <w:proofErr w:type="spellEnd"/>
      <w:r w:rsidRPr="000B5327">
        <w:rPr>
          <w:rFonts w:ascii="Times New Roman" w:eastAsiaTheme="minorHAnsi" w:hAnsi="Times New Roman" w:cs="Times New Roman"/>
          <w:color w:val="000000" w:themeColor="text1"/>
          <w:sz w:val="28"/>
          <w:szCs w:val="28"/>
          <w:lang w:eastAsia="en-US"/>
        </w:rPr>
        <w:t>, 2011. – 303 с.</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Маркетинг: учебник для студентов / Б. А. Соловьев, А. А. Мешков, Б. В. </w:t>
      </w:r>
      <w:proofErr w:type="spellStart"/>
      <w:r w:rsidRPr="000B5327">
        <w:rPr>
          <w:rFonts w:ascii="Times New Roman" w:eastAsiaTheme="minorHAnsi" w:hAnsi="Times New Roman" w:cs="Times New Roman"/>
          <w:color w:val="000000" w:themeColor="text1"/>
          <w:sz w:val="28"/>
          <w:szCs w:val="28"/>
          <w:lang w:eastAsia="en-US"/>
        </w:rPr>
        <w:t>Мусатов</w:t>
      </w:r>
      <w:proofErr w:type="spellEnd"/>
      <w:r w:rsidRPr="000B5327">
        <w:rPr>
          <w:rFonts w:ascii="Times New Roman" w:eastAsiaTheme="minorHAnsi" w:hAnsi="Times New Roman" w:cs="Times New Roman"/>
          <w:color w:val="000000" w:themeColor="text1"/>
          <w:sz w:val="28"/>
          <w:szCs w:val="28"/>
          <w:lang w:eastAsia="en-US"/>
        </w:rPr>
        <w:t xml:space="preserve">. – Москва: Инфра-М, 2013. </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Основы маркетинга. Теория и практика: [учебное пособие] / И. И. </w:t>
      </w:r>
      <w:proofErr w:type="spellStart"/>
      <w:r w:rsidRPr="000B5327">
        <w:rPr>
          <w:rFonts w:ascii="Times New Roman" w:eastAsiaTheme="minorHAnsi" w:hAnsi="Times New Roman" w:cs="Times New Roman"/>
          <w:color w:val="000000" w:themeColor="text1"/>
          <w:sz w:val="28"/>
          <w:szCs w:val="28"/>
          <w:lang w:eastAsia="en-US"/>
        </w:rPr>
        <w:t>Пичурин</w:t>
      </w:r>
      <w:proofErr w:type="spellEnd"/>
      <w:r w:rsidRPr="000B5327">
        <w:rPr>
          <w:rFonts w:ascii="Times New Roman" w:eastAsiaTheme="minorHAnsi" w:hAnsi="Times New Roman" w:cs="Times New Roman"/>
          <w:color w:val="000000" w:themeColor="text1"/>
          <w:sz w:val="28"/>
          <w:szCs w:val="28"/>
          <w:lang w:eastAsia="en-US"/>
        </w:rPr>
        <w:t xml:space="preserve">, О. В. Обухов, Н. Д. </w:t>
      </w:r>
      <w:proofErr w:type="spellStart"/>
      <w:r w:rsidRPr="000B5327">
        <w:rPr>
          <w:rFonts w:ascii="Times New Roman" w:eastAsiaTheme="minorHAnsi" w:hAnsi="Times New Roman" w:cs="Times New Roman"/>
          <w:color w:val="000000" w:themeColor="text1"/>
          <w:sz w:val="28"/>
          <w:szCs w:val="28"/>
          <w:lang w:eastAsia="en-US"/>
        </w:rPr>
        <w:t>Эриашвили</w:t>
      </w:r>
      <w:proofErr w:type="spellEnd"/>
      <w:r w:rsidRPr="000B5327">
        <w:rPr>
          <w:rFonts w:ascii="Times New Roman" w:eastAsiaTheme="minorHAnsi" w:hAnsi="Times New Roman" w:cs="Times New Roman"/>
          <w:color w:val="000000" w:themeColor="text1"/>
          <w:sz w:val="28"/>
          <w:szCs w:val="28"/>
          <w:lang w:eastAsia="en-US"/>
        </w:rPr>
        <w:t>. - Москва: ЮНИТИ-ДАНА, 2011. – 381 с.</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proofErr w:type="spellStart"/>
      <w:r w:rsidRPr="000B5327">
        <w:rPr>
          <w:rFonts w:ascii="Times New Roman" w:eastAsiaTheme="minorHAnsi" w:hAnsi="Times New Roman" w:cs="Times New Roman"/>
          <w:color w:val="000000" w:themeColor="text1"/>
          <w:sz w:val="28"/>
          <w:szCs w:val="28"/>
          <w:lang w:eastAsia="en-US"/>
        </w:rPr>
        <w:t>Пичурин</w:t>
      </w:r>
      <w:proofErr w:type="spellEnd"/>
      <w:r w:rsidRPr="000B5327">
        <w:rPr>
          <w:rFonts w:ascii="Times New Roman" w:eastAsiaTheme="minorHAnsi" w:hAnsi="Times New Roman" w:cs="Times New Roman"/>
          <w:color w:val="000000" w:themeColor="text1"/>
          <w:sz w:val="28"/>
          <w:szCs w:val="28"/>
          <w:lang w:eastAsia="en-US"/>
        </w:rPr>
        <w:t xml:space="preserve"> И.И., </w:t>
      </w:r>
      <w:proofErr w:type="spellStart"/>
      <w:r w:rsidRPr="000B5327">
        <w:rPr>
          <w:rFonts w:ascii="Times New Roman" w:eastAsiaTheme="minorHAnsi" w:hAnsi="Times New Roman" w:cs="Times New Roman"/>
          <w:color w:val="000000" w:themeColor="text1"/>
          <w:sz w:val="28"/>
          <w:szCs w:val="28"/>
          <w:lang w:eastAsia="en-US"/>
        </w:rPr>
        <w:t>Эриашвили</w:t>
      </w:r>
      <w:proofErr w:type="spellEnd"/>
      <w:r w:rsidRPr="000B5327">
        <w:rPr>
          <w:rFonts w:ascii="Times New Roman" w:eastAsiaTheme="minorHAnsi" w:hAnsi="Times New Roman" w:cs="Times New Roman"/>
          <w:color w:val="000000" w:themeColor="text1"/>
          <w:sz w:val="28"/>
          <w:szCs w:val="28"/>
          <w:lang w:eastAsia="en-US"/>
        </w:rPr>
        <w:t xml:space="preserve"> Н.Д., Обухов О.В. </w:t>
      </w:r>
      <w:proofErr w:type="gramStart"/>
      <w:r w:rsidRPr="000B5327">
        <w:rPr>
          <w:rFonts w:ascii="Times New Roman" w:eastAsiaTheme="minorHAnsi" w:hAnsi="Times New Roman" w:cs="Times New Roman"/>
          <w:color w:val="000000" w:themeColor="text1"/>
          <w:sz w:val="28"/>
          <w:szCs w:val="28"/>
          <w:lang w:eastAsia="en-US"/>
        </w:rPr>
        <w:t>О</w:t>
      </w:r>
      <w:hyperlink r:id="rId37" w:history="1">
        <w:r w:rsidRPr="000B5327">
          <w:rPr>
            <w:rFonts w:ascii="Times New Roman" w:eastAsiaTheme="minorHAnsi" w:hAnsi="Times New Roman" w:cs="Times New Roman"/>
            <w:color w:val="000000" w:themeColor="text1"/>
            <w:sz w:val="28"/>
            <w:szCs w:val="28"/>
            <w:shd w:val="clear" w:color="auto" w:fill="FFFFFF"/>
            <w:lang w:eastAsia="en-US"/>
          </w:rPr>
          <w:t>сновы</w:t>
        </w:r>
        <w:proofErr w:type="gramEnd"/>
        <w:r w:rsidRPr="000B5327">
          <w:rPr>
            <w:rFonts w:ascii="Times New Roman" w:eastAsiaTheme="minorHAnsi" w:hAnsi="Times New Roman" w:cs="Times New Roman"/>
            <w:color w:val="000000" w:themeColor="text1"/>
            <w:sz w:val="28"/>
            <w:szCs w:val="28"/>
            <w:shd w:val="clear" w:color="auto" w:fill="FFFFFF"/>
            <w:lang w:eastAsia="en-US"/>
          </w:rPr>
          <w:t xml:space="preserve"> маркетинга. Теория и практика: Учеб</w:t>
        </w:r>
        <w:proofErr w:type="gramStart"/>
        <w:r w:rsidRPr="000B5327">
          <w:rPr>
            <w:rFonts w:ascii="Times New Roman" w:eastAsiaTheme="minorHAnsi" w:hAnsi="Times New Roman" w:cs="Times New Roman"/>
            <w:color w:val="000000" w:themeColor="text1"/>
            <w:sz w:val="28"/>
            <w:szCs w:val="28"/>
            <w:shd w:val="clear" w:color="auto" w:fill="FFFFFF"/>
            <w:lang w:eastAsia="en-US"/>
          </w:rPr>
          <w:t>.</w:t>
        </w:r>
        <w:proofErr w:type="gramEnd"/>
        <w:r w:rsidRPr="000B5327">
          <w:rPr>
            <w:rFonts w:ascii="Times New Roman" w:eastAsiaTheme="minorHAnsi" w:hAnsi="Times New Roman" w:cs="Times New Roman"/>
            <w:color w:val="000000" w:themeColor="text1"/>
            <w:sz w:val="28"/>
            <w:szCs w:val="28"/>
            <w:shd w:val="clear" w:color="auto" w:fill="FFFFFF"/>
            <w:lang w:eastAsia="en-US"/>
          </w:rPr>
          <w:t xml:space="preserve"> </w:t>
        </w:r>
        <w:proofErr w:type="gramStart"/>
        <w:r w:rsidRPr="000B5327">
          <w:rPr>
            <w:rFonts w:ascii="Times New Roman" w:eastAsiaTheme="minorHAnsi" w:hAnsi="Times New Roman" w:cs="Times New Roman"/>
            <w:color w:val="000000" w:themeColor="text1"/>
            <w:sz w:val="28"/>
            <w:szCs w:val="28"/>
            <w:shd w:val="clear" w:color="auto" w:fill="FFFFFF"/>
            <w:lang w:eastAsia="en-US"/>
          </w:rPr>
          <w:t>п</w:t>
        </w:r>
        <w:proofErr w:type="gramEnd"/>
        <w:r w:rsidRPr="000B5327">
          <w:rPr>
            <w:rFonts w:ascii="Times New Roman" w:eastAsiaTheme="minorHAnsi" w:hAnsi="Times New Roman" w:cs="Times New Roman"/>
            <w:color w:val="000000" w:themeColor="text1"/>
            <w:sz w:val="28"/>
            <w:szCs w:val="28"/>
            <w:shd w:val="clear" w:color="auto" w:fill="FFFFFF"/>
            <w:lang w:eastAsia="en-US"/>
          </w:rPr>
          <w:t xml:space="preserve">особие для студентов, обучающихся по </w:t>
        </w:r>
        <w:r w:rsidRPr="000B5327">
          <w:rPr>
            <w:rFonts w:ascii="Times New Roman" w:eastAsiaTheme="minorHAnsi" w:hAnsi="Times New Roman" w:cs="Times New Roman"/>
            <w:color w:val="000000" w:themeColor="text1"/>
            <w:sz w:val="28"/>
            <w:szCs w:val="28"/>
            <w:shd w:val="clear" w:color="auto" w:fill="FFFFFF"/>
            <w:lang w:eastAsia="en-US"/>
          </w:rPr>
          <w:lastRenderedPageBreak/>
          <w:t xml:space="preserve">специальностям Коммерция (торговое дело), Маркетинг. – М.: ЮНИТИ-ДАНА. – 2011. – 383 с. </w:t>
        </w:r>
      </w:hyperlink>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shd w:val="clear" w:color="auto" w:fill="FFFFFF"/>
          <w:lang w:eastAsia="en-US"/>
        </w:rPr>
        <w:t>Кутузова Т.Ю. Управление маркетингом: Учебное пособие. – М.: Весь мир. – 2013. – 256 с.</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proofErr w:type="spellStart"/>
      <w:r w:rsidRPr="000B5327">
        <w:rPr>
          <w:rFonts w:ascii="Times New Roman" w:eastAsiaTheme="minorHAnsi" w:hAnsi="Times New Roman" w:cs="Times New Roman"/>
          <w:color w:val="000000" w:themeColor="text1"/>
          <w:sz w:val="28"/>
          <w:szCs w:val="28"/>
          <w:lang w:eastAsia="en-US"/>
        </w:rPr>
        <w:t>Романенкова</w:t>
      </w:r>
      <w:proofErr w:type="spellEnd"/>
      <w:r w:rsidRPr="000B5327">
        <w:rPr>
          <w:rFonts w:ascii="Times New Roman" w:eastAsiaTheme="minorHAnsi" w:hAnsi="Times New Roman" w:cs="Times New Roman"/>
          <w:color w:val="000000" w:themeColor="text1"/>
          <w:sz w:val="28"/>
          <w:szCs w:val="28"/>
          <w:lang w:eastAsia="en-US"/>
        </w:rPr>
        <w:t xml:space="preserve"> О.Н. </w:t>
      </w:r>
      <w:r w:rsidRPr="000B5327">
        <w:rPr>
          <w:rFonts w:ascii="Times New Roman" w:eastAsiaTheme="minorHAnsi" w:hAnsi="Times New Roman" w:cs="Times New Roman"/>
          <w:color w:val="000000" w:themeColor="text1"/>
          <w:sz w:val="28"/>
          <w:szCs w:val="28"/>
          <w:shd w:val="clear" w:color="auto" w:fill="FFFFFF"/>
          <w:lang w:eastAsia="en-US"/>
        </w:rPr>
        <w:t xml:space="preserve">Маркетинговые исследования: Теория и практика: Учебник для </w:t>
      </w:r>
      <w:proofErr w:type="spellStart"/>
      <w:r w:rsidRPr="000B5327">
        <w:rPr>
          <w:rFonts w:ascii="Times New Roman" w:eastAsiaTheme="minorHAnsi" w:hAnsi="Times New Roman" w:cs="Times New Roman"/>
          <w:color w:val="000000" w:themeColor="text1"/>
          <w:sz w:val="28"/>
          <w:szCs w:val="28"/>
          <w:shd w:val="clear" w:color="auto" w:fill="FFFFFF"/>
          <w:lang w:eastAsia="en-US"/>
        </w:rPr>
        <w:t>баклавров</w:t>
      </w:r>
      <w:proofErr w:type="spellEnd"/>
      <w:r w:rsidRPr="000B5327">
        <w:rPr>
          <w:rFonts w:ascii="Times New Roman" w:eastAsiaTheme="minorHAnsi" w:hAnsi="Times New Roman" w:cs="Times New Roman"/>
          <w:color w:val="000000" w:themeColor="text1"/>
          <w:sz w:val="28"/>
          <w:szCs w:val="28"/>
          <w:shd w:val="clear" w:color="auto" w:fill="FFFFFF"/>
          <w:lang w:eastAsia="en-US"/>
        </w:rPr>
        <w:t xml:space="preserve"> – М.: </w:t>
      </w:r>
      <w:proofErr w:type="spellStart"/>
      <w:r w:rsidRPr="000B5327">
        <w:rPr>
          <w:rFonts w:ascii="Times New Roman" w:eastAsiaTheme="minorHAnsi" w:hAnsi="Times New Roman" w:cs="Times New Roman"/>
          <w:color w:val="000000" w:themeColor="text1"/>
          <w:sz w:val="28"/>
          <w:szCs w:val="28"/>
          <w:shd w:val="clear" w:color="auto" w:fill="FFFFFF"/>
          <w:lang w:eastAsia="en-US"/>
        </w:rPr>
        <w:t>Юрайт</w:t>
      </w:r>
      <w:proofErr w:type="spellEnd"/>
      <w:r w:rsidRPr="000B5327">
        <w:rPr>
          <w:rFonts w:ascii="Times New Roman" w:eastAsiaTheme="minorHAnsi" w:hAnsi="Times New Roman" w:cs="Times New Roman"/>
          <w:color w:val="000000" w:themeColor="text1"/>
          <w:sz w:val="28"/>
          <w:szCs w:val="28"/>
          <w:shd w:val="clear" w:color="auto" w:fill="FFFFFF"/>
          <w:lang w:eastAsia="en-US"/>
        </w:rPr>
        <w:t>. – 2014.</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proofErr w:type="spellStart"/>
      <w:r w:rsidRPr="000B5327">
        <w:rPr>
          <w:rFonts w:ascii="Times New Roman" w:eastAsiaTheme="minorHAnsi" w:hAnsi="Times New Roman" w:cs="Times New Roman"/>
          <w:color w:val="000000" w:themeColor="text1"/>
          <w:sz w:val="28"/>
          <w:szCs w:val="28"/>
          <w:shd w:val="clear" w:color="auto" w:fill="FFFFFF"/>
          <w:lang w:eastAsia="en-US"/>
        </w:rPr>
        <w:t>Синяева</w:t>
      </w:r>
      <w:proofErr w:type="spellEnd"/>
      <w:r w:rsidRPr="000B5327">
        <w:rPr>
          <w:rFonts w:ascii="Times New Roman" w:eastAsiaTheme="minorHAnsi" w:hAnsi="Times New Roman" w:cs="Times New Roman"/>
          <w:color w:val="000000" w:themeColor="text1"/>
          <w:sz w:val="28"/>
          <w:szCs w:val="28"/>
          <w:shd w:val="clear" w:color="auto" w:fill="FFFFFF"/>
          <w:lang w:eastAsia="en-US"/>
        </w:rPr>
        <w:t>, И.М. Маркетинг: теория и практика: учеб</w:t>
      </w:r>
      <w:proofErr w:type="gramStart"/>
      <w:r w:rsidRPr="000B5327">
        <w:rPr>
          <w:rFonts w:ascii="Times New Roman" w:eastAsiaTheme="minorHAnsi" w:hAnsi="Times New Roman" w:cs="Times New Roman"/>
          <w:color w:val="000000" w:themeColor="text1"/>
          <w:sz w:val="28"/>
          <w:szCs w:val="28"/>
          <w:shd w:val="clear" w:color="auto" w:fill="FFFFFF"/>
          <w:lang w:eastAsia="en-US"/>
        </w:rPr>
        <w:t>.</w:t>
      </w:r>
      <w:proofErr w:type="gramEnd"/>
      <w:r w:rsidRPr="000B5327">
        <w:rPr>
          <w:rFonts w:ascii="Times New Roman" w:eastAsiaTheme="minorHAnsi" w:hAnsi="Times New Roman" w:cs="Times New Roman"/>
          <w:color w:val="000000" w:themeColor="text1"/>
          <w:sz w:val="28"/>
          <w:szCs w:val="28"/>
          <w:shd w:val="clear" w:color="auto" w:fill="FFFFFF"/>
          <w:lang w:eastAsia="en-US"/>
        </w:rPr>
        <w:t xml:space="preserve"> </w:t>
      </w:r>
      <w:proofErr w:type="gramStart"/>
      <w:r w:rsidRPr="000B5327">
        <w:rPr>
          <w:rFonts w:ascii="Times New Roman" w:eastAsiaTheme="minorHAnsi" w:hAnsi="Times New Roman" w:cs="Times New Roman"/>
          <w:color w:val="000000" w:themeColor="text1"/>
          <w:sz w:val="28"/>
          <w:szCs w:val="28"/>
          <w:shd w:val="clear" w:color="auto" w:fill="FFFFFF"/>
          <w:lang w:eastAsia="en-US"/>
        </w:rPr>
        <w:t>д</w:t>
      </w:r>
      <w:proofErr w:type="gramEnd"/>
      <w:r w:rsidRPr="000B5327">
        <w:rPr>
          <w:rFonts w:ascii="Times New Roman" w:eastAsiaTheme="minorHAnsi" w:hAnsi="Times New Roman" w:cs="Times New Roman"/>
          <w:color w:val="000000" w:themeColor="text1"/>
          <w:sz w:val="28"/>
          <w:szCs w:val="28"/>
          <w:shd w:val="clear" w:color="auto" w:fill="FFFFFF"/>
          <w:lang w:eastAsia="en-US"/>
        </w:rPr>
        <w:t xml:space="preserve">ля студ. вузов, </w:t>
      </w:r>
      <w:proofErr w:type="spellStart"/>
      <w:r w:rsidRPr="000B5327">
        <w:rPr>
          <w:rFonts w:ascii="Times New Roman" w:eastAsiaTheme="minorHAnsi" w:hAnsi="Times New Roman" w:cs="Times New Roman"/>
          <w:color w:val="000000" w:themeColor="text1"/>
          <w:sz w:val="28"/>
          <w:szCs w:val="28"/>
          <w:shd w:val="clear" w:color="auto" w:fill="FFFFFF"/>
          <w:lang w:eastAsia="en-US"/>
        </w:rPr>
        <w:t>обуч</w:t>
      </w:r>
      <w:proofErr w:type="spellEnd"/>
      <w:r w:rsidRPr="000B5327">
        <w:rPr>
          <w:rFonts w:ascii="Times New Roman" w:eastAsiaTheme="minorHAnsi" w:hAnsi="Times New Roman" w:cs="Times New Roman"/>
          <w:color w:val="000000" w:themeColor="text1"/>
          <w:sz w:val="28"/>
          <w:szCs w:val="28"/>
          <w:shd w:val="clear" w:color="auto" w:fill="FFFFFF"/>
          <w:lang w:eastAsia="en-US"/>
        </w:rPr>
        <w:t xml:space="preserve">. по </w:t>
      </w:r>
      <w:proofErr w:type="spellStart"/>
      <w:r w:rsidRPr="000B5327">
        <w:rPr>
          <w:rFonts w:ascii="Times New Roman" w:eastAsiaTheme="minorHAnsi" w:hAnsi="Times New Roman" w:cs="Times New Roman"/>
          <w:color w:val="000000" w:themeColor="text1"/>
          <w:sz w:val="28"/>
          <w:szCs w:val="28"/>
          <w:shd w:val="clear" w:color="auto" w:fill="FFFFFF"/>
          <w:lang w:eastAsia="en-US"/>
        </w:rPr>
        <w:t>экон</w:t>
      </w:r>
      <w:proofErr w:type="spellEnd"/>
      <w:r w:rsidRPr="000B5327">
        <w:rPr>
          <w:rFonts w:ascii="Times New Roman" w:eastAsiaTheme="minorHAnsi" w:hAnsi="Times New Roman" w:cs="Times New Roman"/>
          <w:color w:val="000000" w:themeColor="text1"/>
          <w:sz w:val="28"/>
          <w:szCs w:val="28"/>
          <w:shd w:val="clear" w:color="auto" w:fill="FFFFFF"/>
          <w:lang w:eastAsia="en-US"/>
        </w:rPr>
        <w:t xml:space="preserve">. спец. / </w:t>
      </w:r>
      <w:proofErr w:type="spellStart"/>
      <w:r w:rsidRPr="000B5327">
        <w:rPr>
          <w:rFonts w:ascii="Times New Roman" w:eastAsiaTheme="minorHAnsi" w:hAnsi="Times New Roman" w:cs="Times New Roman"/>
          <w:color w:val="000000" w:themeColor="text1"/>
          <w:sz w:val="28"/>
          <w:szCs w:val="28"/>
          <w:shd w:val="clear" w:color="auto" w:fill="FFFFFF"/>
          <w:lang w:eastAsia="en-US"/>
        </w:rPr>
        <w:t>И.М.Синяева</w:t>
      </w:r>
      <w:proofErr w:type="spellEnd"/>
      <w:r w:rsidRPr="000B5327">
        <w:rPr>
          <w:rFonts w:ascii="Times New Roman" w:eastAsiaTheme="minorHAnsi" w:hAnsi="Times New Roman" w:cs="Times New Roman"/>
          <w:color w:val="000000" w:themeColor="text1"/>
          <w:sz w:val="28"/>
          <w:szCs w:val="28"/>
          <w:shd w:val="clear" w:color="auto" w:fill="FFFFFF"/>
          <w:lang w:eastAsia="en-US"/>
        </w:rPr>
        <w:t xml:space="preserve">, </w:t>
      </w:r>
      <w:proofErr w:type="spellStart"/>
      <w:r w:rsidRPr="000B5327">
        <w:rPr>
          <w:rFonts w:ascii="Times New Roman" w:eastAsiaTheme="minorHAnsi" w:hAnsi="Times New Roman" w:cs="Times New Roman"/>
          <w:color w:val="000000" w:themeColor="text1"/>
          <w:sz w:val="28"/>
          <w:szCs w:val="28"/>
          <w:shd w:val="clear" w:color="auto" w:fill="FFFFFF"/>
          <w:lang w:eastAsia="en-US"/>
        </w:rPr>
        <w:t>О.Н.Романенкова</w:t>
      </w:r>
      <w:proofErr w:type="spellEnd"/>
      <w:r w:rsidRPr="000B5327">
        <w:rPr>
          <w:rFonts w:ascii="Times New Roman" w:eastAsiaTheme="minorHAnsi" w:hAnsi="Times New Roman" w:cs="Times New Roman"/>
          <w:color w:val="000000" w:themeColor="text1"/>
          <w:sz w:val="28"/>
          <w:szCs w:val="28"/>
          <w:shd w:val="clear" w:color="auto" w:fill="FFFFFF"/>
          <w:lang w:eastAsia="en-US"/>
        </w:rPr>
        <w:t xml:space="preserve">. - М.: </w:t>
      </w:r>
      <w:proofErr w:type="spellStart"/>
      <w:r w:rsidRPr="000B5327">
        <w:rPr>
          <w:rFonts w:ascii="Times New Roman" w:eastAsiaTheme="minorHAnsi" w:hAnsi="Times New Roman" w:cs="Times New Roman"/>
          <w:color w:val="000000" w:themeColor="text1"/>
          <w:sz w:val="28"/>
          <w:szCs w:val="28"/>
          <w:shd w:val="clear" w:color="auto" w:fill="FFFFFF"/>
          <w:lang w:eastAsia="en-US"/>
        </w:rPr>
        <w:t>Юрайт</w:t>
      </w:r>
      <w:proofErr w:type="spellEnd"/>
      <w:r w:rsidRPr="000B5327">
        <w:rPr>
          <w:rFonts w:ascii="Times New Roman" w:eastAsiaTheme="minorHAnsi" w:hAnsi="Times New Roman" w:cs="Times New Roman"/>
          <w:color w:val="000000" w:themeColor="text1"/>
          <w:sz w:val="28"/>
          <w:szCs w:val="28"/>
          <w:shd w:val="clear" w:color="auto" w:fill="FFFFFF"/>
          <w:lang w:eastAsia="en-US"/>
        </w:rPr>
        <w:t>, 2014. - 652 с.</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proofErr w:type="spellStart"/>
      <w:r w:rsidRPr="000B5327">
        <w:rPr>
          <w:rFonts w:ascii="Times New Roman" w:eastAsiaTheme="minorHAnsi" w:hAnsi="Times New Roman" w:cs="Times New Roman"/>
          <w:color w:val="000000" w:themeColor="text1"/>
          <w:sz w:val="28"/>
          <w:szCs w:val="28"/>
          <w:lang w:eastAsia="en-US"/>
        </w:rPr>
        <w:t>Синяева</w:t>
      </w:r>
      <w:proofErr w:type="spellEnd"/>
      <w:r w:rsidRPr="000B5327">
        <w:rPr>
          <w:rFonts w:ascii="Times New Roman" w:eastAsiaTheme="minorHAnsi" w:hAnsi="Times New Roman" w:cs="Times New Roman"/>
          <w:color w:val="000000" w:themeColor="text1"/>
          <w:sz w:val="28"/>
          <w:szCs w:val="28"/>
          <w:lang w:eastAsia="en-US"/>
        </w:rPr>
        <w:t xml:space="preserve"> И.М. Управление маркетингом</w:t>
      </w:r>
      <w:r w:rsidRPr="000B5327">
        <w:rPr>
          <w:rFonts w:ascii="Times New Roman" w:eastAsiaTheme="minorHAnsi" w:hAnsi="Times New Roman" w:cs="Times New Roman"/>
          <w:color w:val="000000" w:themeColor="text1"/>
          <w:sz w:val="28"/>
          <w:szCs w:val="28"/>
          <w:shd w:val="clear" w:color="auto" w:fill="FFFFFF"/>
          <w:lang w:eastAsia="en-US"/>
        </w:rPr>
        <w:t xml:space="preserve">: </w:t>
      </w:r>
      <w:r w:rsidRPr="000B5327">
        <w:rPr>
          <w:rFonts w:ascii="Times New Roman" w:eastAsiaTheme="minorHAnsi" w:hAnsi="Times New Roman" w:cs="Times New Roman"/>
          <w:color w:val="000000" w:themeColor="text1"/>
          <w:sz w:val="28"/>
          <w:szCs w:val="28"/>
          <w:lang w:eastAsia="en-US"/>
        </w:rPr>
        <w:t xml:space="preserve"> Учебное пособие - 2-е </w:t>
      </w:r>
      <w:proofErr w:type="spellStart"/>
      <w:r w:rsidRPr="000B5327">
        <w:rPr>
          <w:rFonts w:ascii="Times New Roman" w:eastAsiaTheme="minorHAnsi" w:hAnsi="Times New Roman" w:cs="Times New Roman"/>
          <w:color w:val="000000" w:themeColor="text1"/>
          <w:sz w:val="28"/>
          <w:szCs w:val="28"/>
          <w:lang w:eastAsia="en-US"/>
        </w:rPr>
        <w:t>изд</w:t>
      </w:r>
      <w:proofErr w:type="spellEnd"/>
      <w:r w:rsidRPr="000B5327">
        <w:rPr>
          <w:rFonts w:ascii="Times New Roman" w:eastAsiaTheme="minorHAnsi" w:hAnsi="Times New Roman" w:cs="Times New Roman"/>
          <w:color w:val="000000" w:themeColor="text1"/>
          <w:sz w:val="28"/>
          <w:szCs w:val="28"/>
          <w:lang w:eastAsia="en-US"/>
        </w:rPr>
        <w:t>.</w:t>
      </w:r>
      <w:proofErr w:type="gramStart"/>
      <w:r w:rsidRPr="000B5327">
        <w:rPr>
          <w:rFonts w:ascii="Times New Roman" w:eastAsiaTheme="minorHAnsi" w:hAnsi="Times New Roman" w:cs="Times New Roman"/>
          <w:color w:val="000000" w:themeColor="text1"/>
          <w:sz w:val="28"/>
          <w:szCs w:val="28"/>
          <w:lang w:eastAsia="en-US"/>
        </w:rPr>
        <w:t>,</w:t>
      </w:r>
      <w:proofErr w:type="spellStart"/>
      <w:r w:rsidRPr="000B5327">
        <w:rPr>
          <w:rFonts w:ascii="Times New Roman" w:eastAsiaTheme="minorHAnsi" w:hAnsi="Times New Roman" w:cs="Times New Roman"/>
          <w:color w:val="000000" w:themeColor="text1"/>
          <w:sz w:val="28"/>
          <w:szCs w:val="28"/>
          <w:lang w:eastAsia="en-US"/>
        </w:rPr>
        <w:t>п</w:t>
      </w:r>
      <w:proofErr w:type="gramEnd"/>
      <w:r w:rsidRPr="000B5327">
        <w:rPr>
          <w:rFonts w:ascii="Times New Roman" w:eastAsiaTheme="minorHAnsi" w:hAnsi="Times New Roman" w:cs="Times New Roman"/>
          <w:color w:val="000000" w:themeColor="text1"/>
          <w:sz w:val="28"/>
          <w:szCs w:val="28"/>
          <w:lang w:eastAsia="en-US"/>
        </w:rPr>
        <w:t>ерераб</w:t>
      </w:r>
      <w:proofErr w:type="spellEnd"/>
      <w:r w:rsidRPr="000B5327">
        <w:rPr>
          <w:rFonts w:ascii="Times New Roman" w:eastAsiaTheme="minorHAnsi" w:hAnsi="Times New Roman" w:cs="Times New Roman"/>
          <w:color w:val="000000" w:themeColor="text1"/>
          <w:sz w:val="28"/>
          <w:szCs w:val="28"/>
          <w:lang w:eastAsia="en-US"/>
        </w:rPr>
        <w:t>. и доп. М.: Вузовский учебник. – 416 с.</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Токарев Б.Е. </w:t>
      </w:r>
      <w:hyperlink r:id="rId38" w:history="1">
        <w:r w:rsidRPr="000B5327">
          <w:rPr>
            <w:rFonts w:ascii="Times New Roman" w:eastAsiaTheme="minorHAnsi" w:hAnsi="Times New Roman" w:cs="Times New Roman"/>
            <w:color w:val="000000" w:themeColor="text1"/>
            <w:sz w:val="28"/>
            <w:szCs w:val="28"/>
            <w:lang w:eastAsia="en-US"/>
          </w:rPr>
          <w:t>Маркетинговые исследования рыночных ниш инновационных продуктов</w:t>
        </w:r>
      </w:hyperlink>
      <w:r w:rsidRPr="000B5327">
        <w:rPr>
          <w:rFonts w:ascii="Times New Roman" w:eastAsiaTheme="minorHAnsi" w:hAnsi="Times New Roman" w:cs="Times New Roman"/>
          <w:color w:val="000000" w:themeColor="text1"/>
          <w:sz w:val="28"/>
          <w:szCs w:val="28"/>
          <w:lang w:eastAsia="en-US"/>
        </w:rPr>
        <w:t xml:space="preserve">: Учебное пособие. – М.: ИНФРА-М. – 2013. </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shd w:val="clear" w:color="auto" w:fill="FFFFFF"/>
          <w:lang w:eastAsia="en-US"/>
        </w:rPr>
        <w:t xml:space="preserve">Управление маркетингом: [учебник для вузов: перевод с английского] / Н. </w:t>
      </w:r>
      <w:proofErr w:type="spellStart"/>
      <w:r w:rsidRPr="000B5327">
        <w:rPr>
          <w:rFonts w:ascii="Times New Roman" w:eastAsiaTheme="minorHAnsi" w:hAnsi="Times New Roman" w:cs="Times New Roman"/>
          <w:color w:val="000000" w:themeColor="text1"/>
          <w:sz w:val="28"/>
          <w:szCs w:val="28"/>
          <w:shd w:val="clear" w:color="auto" w:fill="FFFFFF"/>
          <w:lang w:eastAsia="en-US"/>
        </w:rPr>
        <w:t>Капон</w:t>
      </w:r>
      <w:proofErr w:type="spellEnd"/>
      <w:r w:rsidRPr="000B5327">
        <w:rPr>
          <w:rFonts w:ascii="Times New Roman" w:eastAsiaTheme="minorHAnsi" w:hAnsi="Times New Roman" w:cs="Times New Roman"/>
          <w:color w:val="000000" w:themeColor="text1"/>
          <w:sz w:val="28"/>
          <w:szCs w:val="28"/>
          <w:shd w:val="clear" w:color="auto" w:fill="FFFFFF"/>
          <w:lang w:eastAsia="en-US"/>
        </w:rPr>
        <w:t xml:space="preserve">, В. Колчанов, Дж. </w:t>
      </w:r>
      <w:proofErr w:type="spellStart"/>
      <w:r w:rsidRPr="000B5327">
        <w:rPr>
          <w:rFonts w:ascii="Times New Roman" w:eastAsiaTheme="minorHAnsi" w:hAnsi="Times New Roman" w:cs="Times New Roman"/>
          <w:color w:val="000000" w:themeColor="text1"/>
          <w:sz w:val="28"/>
          <w:szCs w:val="28"/>
          <w:shd w:val="clear" w:color="auto" w:fill="FFFFFF"/>
          <w:lang w:eastAsia="en-US"/>
        </w:rPr>
        <w:t>Макхалберт</w:t>
      </w:r>
      <w:proofErr w:type="spellEnd"/>
      <w:r w:rsidRPr="000B5327">
        <w:rPr>
          <w:rFonts w:ascii="Times New Roman" w:eastAsiaTheme="minorHAnsi" w:hAnsi="Times New Roman" w:cs="Times New Roman"/>
          <w:color w:val="000000" w:themeColor="text1"/>
          <w:sz w:val="28"/>
          <w:szCs w:val="28"/>
          <w:shd w:val="clear" w:color="auto" w:fill="FFFFFF"/>
          <w:lang w:eastAsia="en-US"/>
        </w:rPr>
        <w:t>. – Санкт-Петербург [и др.]: Питер, 2013. – 832 с.</w:t>
      </w:r>
      <w:r w:rsidRPr="000B5327">
        <w:rPr>
          <w:rFonts w:ascii="Times New Roman" w:eastAsiaTheme="minorHAnsi" w:hAnsi="Times New Roman" w:cs="Times New Roman"/>
          <w:color w:val="000000" w:themeColor="text1"/>
          <w:sz w:val="28"/>
          <w:szCs w:val="28"/>
          <w:lang w:eastAsia="en-US"/>
        </w:rPr>
        <w:t xml:space="preserve"> </w:t>
      </w:r>
    </w:p>
    <w:p w:rsidR="000B5327" w:rsidRPr="000B5327" w:rsidRDefault="000B5327" w:rsidP="000B5327">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Черняховская Т.Н. Маркетинговая деятельность предприятия: теория и практика</w:t>
      </w:r>
      <w:r w:rsidRPr="000B5327">
        <w:rPr>
          <w:rFonts w:ascii="Times New Roman" w:eastAsiaTheme="minorHAnsi" w:hAnsi="Times New Roman" w:cs="Times New Roman"/>
          <w:color w:val="000000" w:themeColor="text1"/>
          <w:sz w:val="28"/>
          <w:szCs w:val="28"/>
          <w:shd w:val="clear" w:color="auto" w:fill="FFFFFF"/>
          <w:lang w:eastAsia="en-US"/>
        </w:rPr>
        <w:t xml:space="preserve">: </w:t>
      </w:r>
      <w:r w:rsidRPr="000B5327">
        <w:rPr>
          <w:rFonts w:ascii="Times New Roman" w:eastAsiaTheme="minorHAnsi" w:hAnsi="Times New Roman" w:cs="Times New Roman"/>
          <w:color w:val="000000" w:themeColor="text1"/>
          <w:sz w:val="28"/>
          <w:szCs w:val="28"/>
          <w:lang w:eastAsia="en-US"/>
        </w:rPr>
        <w:t xml:space="preserve"> Учебное пособие – М.: </w:t>
      </w:r>
      <w:proofErr w:type="spellStart"/>
      <w:r w:rsidRPr="000B5327">
        <w:rPr>
          <w:rFonts w:ascii="Times New Roman" w:eastAsiaTheme="minorHAnsi" w:hAnsi="Times New Roman" w:cs="Times New Roman"/>
          <w:color w:val="000000" w:themeColor="text1"/>
          <w:sz w:val="28"/>
          <w:szCs w:val="28"/>
          <w:lang w:eastAsia="en-US"/>
        </w:rPr>
        <w:t>Высш</w:t>
      </w:r>
      <w:proofErr w:type="spellEnd"/>
      <w:r w:rsidRPr="000B5327">
        <w:rPr>
          <w:rFonts w:ascii="Times New Roman" w:eastAsiaTheme="minorHAnsi" w:hAnsi="Times New Roman" w:cs="Times New Roman"/>
          <w:color w:val="000000" w:themeColor="text1"/>
          <w:sz w:val="28"/>
          <w:szCs w:val="28"/>
          <w:lang w:eastAsia="en-US"/>
        </w:rPr>
        <w:t>. обр. – 2012. – 743 с.</w:t>
      </w:r>
    </w:p>
    <w:p w:rsidR="00E606EB" w:rsidRDefault="000B5327" w:rsidP="00E606EB">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Шаповалов В.А. Управление маркетингом и маркетинговый анализ</w:t>
      </w:r>
      <w:r w:rsidRPr="000B5327">
        <w:rPr>
          <w:rFonts w:ascii="Times New Roman" w:eastAsiaTheme="minorHAnsi" w:hAnsi="Times New Roman" w:cs="Times New Roman"/>
          <w:color w:val="000000" w:themeColor="text1"/>
          <w:sz w:val="28"/>
          <w:szCs w:val="28"/>
          <w:shd w:val="clear" w:color="auto" w:fill="FFFFFF"/>
          <w:lang w:eastAsia="en-US"/>
        </w:rPr>
        <w:t xml:space="preserve">: </w:t>
      </w:r>
      <w:r w:rsidRPr="000B5327">
        <w:rPr>
          <w:rFonts w:ascii="Times New Roman" w:eastAsiaTheme="minorHAnsi" w:hAnsi="Times New Roman" w:cs="Times New Roman"/>
          <w:color w:val="000000" w:themeColor="text1"/>
          <w:sz w:val="28"/>
          <w:szCs w:val="28"/>
          <w:lang w:eastAsia="en-US"/>
        </w:rPr>
        <w:t xml:space="preserve">Учебное пособие - </w:t>
      </w:r>
      <w:proofErr w:type="spellStart"/>
      <w:r w:rsidRPr="000B5327">
        <w:rPr>
          <w:rFonts w:ascii="Times New Roman" w:eastAsiaTheme="minorHAnsi" w:hAnsi="Times New Roman" w:cs="Times New Roman"/>
          <w:color w:val="000000" w:themeColor="text1"/>
          <w:sz w:val="28"/>
          <w:szCs w:val="28"/>
          <w:lang w:eastAsia="en-US"/>
        </w:rPr>
        <w:t>Рн</w:t>
      </w:r>
      <w:proofErr w:type="spellEnd"/>
      <w:r w:rsidRPr="000B5327">
        <w:rPr>
          <w:rFonts w:ascii="Times New Roman" w:eastAsiaTheme="minorHAnsi" w:hAnsi="Times New Roman" w:cs="Times New Roman"/>
          <w:color w:val="000000" w:themeColor="text1"/>
          <w:sz w:val="28"/>
          <w:szCs w:val="28"/>
          <w:lang w:eastAsia="en-US"/>
        </w:rPr>
        <w:t>/Д.: Феникс. – 2012. – 345 с.</w:t>
      </w:r>
    </w:p>
    <w:p w:rsidR="00E606EB" w:rsidRDefault="00E606EB" w:rsidP="00E606EB">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proofErr w:type="spellStart"/>
      <w:r w:rsidRPr="00E606EB">
        <w:rPr>
          <w:rFonts w:ascii="Times New Roman" w:hAnsi="Times New Roman" w:cs="Times New Roman"/>
          <w:color w:val="000000"/>
          <w:sz w:val="28"/>
          <w:szCs w:val="28"/>
        </w:rPr>
        <w:t>Щепилова</w:t>
      </w:r>
      <w:proofErr w:type="spellEnd"/>
      <w:r w:rsidRPr="00E606EB">
        <w:rPr>
          <w:rFonts w:ascii="Times New Roman" w:hAnsi="Times New Roman" w:cs="Times New Roman"/>
          <w:color w:val="000000"/>
          <w:sz w:val="28"/>
          <w:szCs w:val="28"/>
        </w:rPr>
        <w:t xml:space="preserve">, Г.Г. Основы рекламы: Учебник для бакалавров / Г.Г. </w:t>
      </w:r>
      <w:proofErr w:type="spellStart"/>
      <w:r w:rsidRPr="00E606EB">
        <w:rPr>
          <w:rFonts w:ascii="Times New Roman" w:hAnsi="Times New Roman" w:cs="Times New Roman"/>
          <w:color w:val="000000"/>
          <w:sz w:val="28"/>
          <w:szCs w:val="28"/>
        </w:rPr>
        <w:t>Щепилова</w:t>
      </w:r>
      <w:proofErr w:type="spellEnd"/>
      <w:r w:rsidRPr="00E606EB">
        <w:rPr>
          <w:rFonts w:ascii="Times New Roman" w:hAnsi="Times New Roman" w:cs="Times New Roman"/>
          <w:color w:val="000000"/>
          <w:sz w:val="28"/>
          <w:szCs w:val="28"/>
        </w:rPr>
        <w:t xml:space="preserve">, К.В. </w:t>
      </w:r>
      <w:proofErr w:type="spellStart"/>
      <w:r w:rsidRPr="00E606EB">
        <w:rPr>
          <w:rFonts w:ascii="Times New Roman" w:hAnsi="Times New Roman" w:cs="Times New Roman"/>
          <w:color w:val="000000"/>
          <w:sz w:val="28"/>
          <w:szCs w:val="28"/>
        </w:rPr>
        <w:t>Щепилов</w:t>
      </w:r>
      <w:proofErr w:type="spellEnd"/>
      <w:r w:rsidRPr="00E606EB">
        <w:rPr>
          <w:rFonts w:ascii="Times New Roman" w:hAnsi="Times New Roman" w:cs="Times New Roman"/>
          <w:color w:val="000000"/>
          <w:sz w:val="28"/>
          <w:szCs w:val="28"/>
        </w:rPr>
        <w:t xml:space="preserve">. - М.: </w:t>
      </w:r>
      <w:proofErr w:type="spellStart"/>
      <w:r w:rsidRPr="00E606EB">
        <w:rPr>
          <w:rFonts w:ascii="Times New Roman" w:hAnsi="Times New Roman" w:cs="Times New Roman"/>
          <w:color w:val="000000"/>
          <w:sz w:val="28"/>
          <w:szCs w:val="28"/>
        </w:rPr>
        <w:t>Юрайт</w:t>
      </w:r>
      <w:proofErr w:type="spellEnd"/>
      <w:r w:rsidRPr="00E606EB">
        <w:rPr>
          <w:rFonts w:ascii="Times New Roman" w:hAnsi="Times New Roman" w:cs="Times New Roman"/>
          <w:color w:val="000000"/>
          <w:sz w:val="28"/>
          <w:szCs w:val="28"/>
        </w:rPr>
        <w:t>, 2013. - 521 c.</w:t>
      </w:r>
    </w:p>
    <w:p w:rsidR="00E606EB" w:rsidRDefault="00E606EB" w:rsidP="00E606EB">
      <w:pPr>
        <w:tabs>
          <w:tab w:val="left" w:pos="284"/>
        </w:tabs>
        <w:spacing w:after="0" w:line="360" w:lineRule="auto"/>
        <w:ind w:left="360"/>
        <w:contextualSpacing/>
        <w:jc w:val="both"/>
        <w:rPr>
          <w:rFonts w:ascii="Times New Roman" w:eastAsiaTheme="minorHAnsi" w:hAnsi="Times New Roman" w:cs="Times New Roman"/>
          <w:color w:val="000000" w:themeColor="text1"/>
          <w:sz w:val="28"/>
          <w:szCs w:val="28"/>
          <w:lang w:eastAsia="en-US"/>
        </w:rPr>
      </w:pPr>
    </w:p>
    <w:p w:rsidR="00E606EB" w:rsidRDefault="00E606EB" w:rsidP="00E606EB">
      <w:pPr>
        <w:tabs>
          <w:tab w:val="left" w:pos="284"/>
        </w:tabs>
        <w:spacing w:after="0" w:line="360" w:lineRule="auto"/>
        <w:jc w:val="center"/>
        <w:rPr>
          <w:rFonts w:ascii="Times New Roman" w:eastAsiaTheme="minorHAnsi" w:hAnsi="Times New Roman" w:cs="Times New Roman"/>
          <w:color w:val="000000" w:themeColor="text1"/>
          <w:sz w:val="28"/>
          <w:szCs w:val="28"/>
          <w:lang w:eastAsia="en-US"/>
        </w:rPr>
      </w:pPr>
      <w:r w:rsidRPr="000B5327">
        <w:rPr>
          <w:rFonts w:ascii="Times New Roman" w:eastAsia="TimesNewRomanPS-BoldMT" w:hAnsi="Times New Roman" w:cs="Times New Roman"/>
          <w:bCs/>
          <w:color w:val="000000" w:themeColor="text1"/>
          <w:sz w:val="28"/>
          <w:szCs w:val="28"/>
          <w:lang w:eastAsia="en-US"/>
        </w:rPr>
        <w:t>Статьи из периодической печати</w:t>
      </w:r>
    </w:p>
    <w:p w:rsidR="00234DC2" w:rsidRPr="00E606EB" w:rsidRDefault="00234DC2" w:rsidP="00E606EB">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proofErr w:type="spellStart"/>
      <w:r w:rsidRPr="00E606EB">
        <w:rPr>
          <w:rFonts w:ascii="Times New Roman" w:eastAsiaTheme="minorHAnsi" w:hAnsi="Times New Roman" w:cs="Times New Roman"/>
          <w:color w:val="000000" w:themeColor="text1"/>
          <w:sz w:val="28"/>
          <w:szCs w:val="28"/>
          <w:lang w:eastAsia="en-US"/>
        </w:rPr>
        <w:t>Азоев</w:t>
      </w:r>
      <w:proofErr w:type="spellEnd"/>
      <w:r w:rsidRPr="00E606EB">
        <w:rPr>
          <w:rFonts w:ascii="Times New Roman" w:eastAsiaTheme="minorHAnsi" w:hAnsi="Times New Roman" w:cs="Times New Roman"/>
          <w:color w:val="000000" w:themeColor="text1"/>
          <w:sz w:val="28"/>
          <w:szCs w:val="28"/>
          <w:lang w:eastAsia="en-US"/>
        </w:rPr>
        <w:t xml:space="preserve"> Г., Старостин В. Персонализированный маркетинг // Маркетинг. – 2012. - № 5. – с.38-62</w:t>
      </w:r>
    </w:p>
    <w:p w:rsidR="000B5327" w:rsidRPr="00234DC2"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Андреев С.Н., </w:t>
      </w:r>
      <w:proofErr w:type="spellStart"/>
      <w:r w:rsidRPr="000B5327">
        <w:rPr>
          <w:rFonts w:ascii="Times New Roman" w:eastAsiaTheme="minorHAnsi" w:hAnsi="Times New Roman" w:cs="Times New Roman"/>
          <w:color w:val="000000" w:themeColor="text1"/>
          <w:sz w:val="28"/>
          <w:szCs w:val="28"/>
          <w:lang w:eastAsia="en-US"/>
        </w:rPr>
        <w:t>Рыкалина</w:t>
      </w:r>
      <w:proofErr w:type="spellEnd"/>
      <w:r w:rsidRPr="000B5327">
        <w:rPr>
          <w:rFonts w:ascii="Times New Roman" w:eastAsiaTheme="minorHAnsi" w:hAnsi="Times New Roman" w:cs="Times New Roman"/>
          <w:color w:val="000000" w:themeColor="text1"/>
          <w:sz w:val="28"/>
          <w:szCs w:val="28"/>
          <w:lang w:eastAsia="en-US"/>
        </w:rPr>
        <w:t xml:space="preserve"> О.В. </w:t>
      </w:r>
      <w:r w:rsidRPr="000B5327">
        <w:rPr>
          <w:rFonts w:ascii="Times New Roman" w:eastAsiaTheme="minorHAnsi" w:hAnsi="Times New Roman" w:cs="Times New Roman"/>
          <w:color w:val="000000" w:themeColor="text1"/>
          <w:sz w:val="28"/>
          <w:szCs w:val="28"/>
          <w:shd w:val="clear" w:color="auto" w:fill="FFFFFF"/>
          <w:lang w:eastAsia="en-US"/>
        </w:rPr>
        <w:t>Общность содержания и функций логистической и маркетинговой деятельности</w:t>
      </w:r>
      <w:r w:rsidRPr="00234DC2">
        <w:rPr>
          <w:rFonts w:ascii="Times New Roman" w:eastAsiaTheme="minorHAnsi" w:hAnsi="Times New Roman" w:cs="Times New Roman"/>
          <w:color w:val="000000" w:themeColor="text1"/>
          <w:sz w:val="28"/>
          <w:szCs w:val="28"/>
          <w:shd w:val="clear" w:color="auto" w:fill="FFFFFF"/>
          <w:lang w:eastAsia="en-US"/>
        </w:rPr>
        <w:t>  // Маркетинг и маркетинговые исследования. - № 5. – 2013.</w:t>
      </w:r>
    </w:p>
    <w:p w:rsidR="000B5327" w:rsidRPr="000B5327"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lastRenderedPageBreak/>
        <w:t>Артемьева Ю.В. Маркетинговая безопасность? Принцип работы // Маркетинг в России и за рубежом. – 2011. - № 6. – с. 14-23</w:t>
      </w:r>
    </w:p>
    <w:p w:rsidR="00234DC2" w:rsidRPr="00234DC2" w:rsidRDefault="00234DC2"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proofErr w:type="spellStart"/>
      <w:r w:rsidRPr="00234DC2">
        <w:rPr>
          <w:rFonts w:ascii="Times New Roman" w:hAnsi="Times New Roman" w:cs="Times New Roman"/>
          <w:color w:val="333333"/>
          <w:sz w:val="28"/>
          <w:szCs w:val="28"/>
          <w:shd w:val="clear" w:color="auto" w:fill="FFFFFF"/>
        </w:rPr>
        <w:t>Арустамян</w:t>
      </w:r>
      <w:proofErr w:type="spellEnd"/>
      <w:r w:rsidRPr="00234DC2">
        <w:rPr>
          <w:rFonts w:ascii="Times New Roman" w:hAnsi="Times New Roman" w:cs="Times New Roman"/>
          <w:color w:val="333333"/>
          <w:sz w:val="28"/>
          <w:szCs w:val="28"/>
          <w:shd w:val="clear" w:color="auto" w:fill="FFFFFF"/>
        </w:rPr>
        <w:t xml:space="preserve"> Д. В., </w:t>
      </w:r>
      <w:proofErr w:type="spellStart"/>
      <w:r w:rsidRPr="00234DC2">
        <w:rPr>
          <w:rFonts w:ascii="Times New Roman" w:hAnsi="Times New Roman" w:cs="Times New Roman"/>
          <w:color w:val="333333"/>
          <w:sz w:val="28"/>
          <w:szCs w:val="28"/>
          <w:shd w:val="clear" w:color="auto" w:fill="FFFFFF"/>
        </w:rPr>
        <w:t>Байкова</w:t>
      </w:r>
      <w:proofErr w:type="spellEnd"/>
      <w:r w:rsidRPr="00234DC2">
        <w:rPr>
          <w:rFonts w:ascii="Times New Roman" w:hAnsi="Times New Roman" w:cs="Times New Roman"/>
          <w:color w:val="333333"/>
          <w:sz w:val="28"/>
          <w:szCs w:val="28"/>
          <w:shd w:val="clear" w:color="auto" w:fill="FFFFFF"/>
        </w:rPr>
        <w:t xml:space="preserve"> Е. Д. Психологические методы воздействия рекламы // Молодой ученый. — 2014. — №1. — С. 731-733.</w:t>
      </w:r>
    </w:p>
    <w:p w:rsidR="000B5327" w:rsidRPr="000B5327"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proofErr w:type="spellStart"/>
      <w:r w:rsidRPr="000B5327">
        <w:rPr>
          <w:rFonts w:ascii="Times New Roman" w:eastAsiaTheme="minorHAnsi" w:hAnsi="Times New Roman" w:cs="Times New Roman"/>
          <w:color w:val="000000" w:themeColor="text1"/>
          <w:sz w:val="28"/>
          <w:szCs w:val="28"/>
          <w:lang w:eastAsia="en-US"/>
        </w:rPr>
        <w:t>Банчева</w:t>
      </w:r>
      <w:proofErr w:type="spellEnd"/>
      <w:r w:rsidRPr="000B5327">
        <w:rPr>
          <w:rFonts w:ascii="Times New Roman" w:eastAsiaTheme="minorHAnsi" w:hAnsi="Times New Roman" w:cs="Times New Roman"/>
          <w:color w:val="000000" w:themeColor="text1"/>
          <w:sz w:val="28"/>
          <w:szCs w:val="28"/>
          <w:lang w:eastAsia="en-US"/>
        </w:rPr>
        <w:t xml:space="preserve"> А.А. К вопросу о маркетинговой политике предприятия (маркетинговая политика в теории и практике) // Маркетинг в России и за рубежом. – 2011. - № 6. – с.14-23</w:t>
      </w:r>
    </w:p>
    <w:p w:rsidR="00386731" w:rsidRPr="00FD108A"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FD108A">
        <w:rPr>
          <w:rFonts w:ascii="Times New Roman" w:eastAsiaTheme="minorHAnsi" w:hAnsi="Times New Roman" w:cs="Times New Roman"/>
          <w:color w:val="000000" w:themeColor="text1"/>
          <w:sz w:val="28"/>
          <w:szCs w:val="28"/>
          <w:lang w:eastAsia="en-US"/>
        </w:rPr>
        <w:t>Бесчастнов В. Маркетинг персонала в сфере обслуживания // Управление персоналом. – 2010. - № 15 – с. 63-67</w:t>
      </w:r>
    </w:p>
    <w:p w:rsidR="00234DC2" w:rsidRPr="00FD108A" w:rsidRDefault="00234DC2"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FD108A">
        <w:rPr>
          <w:rFonts w:ascii="Times New Roman" w:hAnsi="Times New Roman" w:cs="Times New Roman"/>
          <w:color w:val="000000" w:themeColor="text1"/>
          <w:sz w:val="28"/>
          <w:szCs w:val="28"/>
          <w:shd w:val="clear" w:color="auto" w:fill="FFFFFF"/>
        </w:rPr>
        <w:t>Веселова М. Ю. Особенности маркетинга в банковской сфере // Молодой ученый. — 2014. — №18. — С. 341-345.</w:t>
      </w:r>
    </w:p>
    <w:p w:rsidR="00234DC2" w:rsidRPr="00FD108A" w:rsidRDefault="00234DC2"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FD108A">
        <w:rPr>
          <w:rFonts w:ascii="Times New Roman" w:hAnsi="Times New Roman" w:cs="Times New Roman"/>
          <w:color w:val="000000" w:themeColor="text1"/>
          <w:sz w:val="28"/>
          <w:szCs w:val="28"/>
          <w:shd w:val="clear" w:color="auto" w:fill="FFFFFF"/>
        </w:rPr>
        <w:t>Веселова М. Ю. Современные подходы к трактовке понятия «банковская услуга» // Молодой ученый. — 2013. — №12. — С. 268-271.</w:t>
      </w:r>
    </w:p>
    <w:p w:rsidR="00A45F2F" w:rsidRPr="00234DC2" w:rsidRDefault="00A45F2F"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234DC2">
        <w:rPr>
          <w:rFonts w:ascii="Times New Roman" w:hAnsi="Times New Roman" w:cs="Times New Roman"/>
          <w:sz w:val="28"/>
          <w:szCs w:val="28"/>
        </w:rPr>
        <w:t>Глазков И.С.</w:t>
      </w:r>
      <w:r w:rsidRPr="00234DC2">
        <w:rPr>
          <w:rFonts w:ascii="Times New Roman" w:eastAsiaTheme="minorHAnsi" w:hAnsi="Times New Roman" w:cs="Times New Roman"/>
          <w:color w:val="000000" w:themeColor="text1"/>
          <w:sz w:val="28"/>
          <w:szCs w:val="28"/>
          <w:lang w:eastAsia="en-US"/>
        </w:rPr>
        <w:t xml:space="preserve"> Продвиж</w:t>
      </w:r>
      <w:r w:rsidRPr="000B5327">
        <w:rPr>
          <w:rFonts w:ascii="Times New Roman" w:eastAsiaTheme="minorHAnsi" w:hAnsi="Times New Roman" w:cs="Times New Roman"/>
          <w:color w:val="000000" w:themeColor="text1"/>
          <w:sz w:val="28"/>
          <w:szCs w:val="28"/>
          <w:lang w:eastAsia="en-US"/>
        </w:rPr>
        <w:t>е</w:t>
      </w:r>
      <w:r w:rsidRPr="00234DC2">
        <w:rPr>
          <w:rFonts w:ascii="Times New Roman" w:eastAsiaTheme="minorHAnsi" w:hAnsi="Times New Roman" w:cs="Times New Roman"/>
          <w:color w:val="000000" w:themeColor="text1"/>
          <w:sz w:val="28"/>
          <w:szCs w:val="28"/>
          <w:lang w:eastAsia="en-US"/>
        </w:rPr>
        <w:t>ни</w:t>
      </w:r>
      <w:r w:rsidRPr="000B5327">
        <w:rPr>
          <w:rFonts w:ascii="Times New Roman" w:eastAsiaTheme="minorHAnsi" w:hAnsi="Times New Roman" w:cs="Times New Roman"/>
          <w:color w:val="000000" w:themeColor="text1"/>
          <w:sz w:val="28"/>
          <w:szCs w:val="28"/>
          <w:lang w:eastAsia="en-US"/>
        </w:rPr>
        <w:t>е</w:t>
      </w:r>
      <w:r w:rsidRPr="00234DC2">
        <w:rPr>
          <w:rFonts w:ascii="Times New Roman" w:eastAsiaTheme="minorHAnsi" w:hAnsi="Times New Roman" w:cs="Times New Roman"/>
          <w:color w:val="000000" w:themeColor="text1"/>
          <w:sz w:val="28"/>
          <w:szCs w:val="28"/>
          <w:lang w:eastAsia="en-US"/>
        </w:rPr>
        <w:t xml:space="preserve"> банковских услуг </w:t>
      </w:r>
      <w:r w:rsidR="00386731" w:rsidRPr="00234DC2">
        <w:rPr>
          <w:rFonts w:ascii="Times New Roman" w:eastAsiaTheme="minorHAnsi" w:hAnsi="Times New Roman" w:cs="Times New Roman"/>
          <w:color w:val="000000" w:themeColor="text1"/>
          <w:sz w:val="28"/>
          <w:szCs w:val="28"/>
          <w:lang w:eastAsia="en-US"/>
        </w:rPr>
        <w:t xml:space="preserve">// </w:t>
      </w:r>
      <w:r w:rsidR="00386731" w:rsidRPr="00234DC2">
        <w:rPr>
          <w:rFonts w:ascii="Times New Roman" w:hAnsi="Times New Roman" w:cs="Times New Roman"/>
          <w:bCs/>
          <w:sz w:val="28"/>
          <w:szCs w:val="28"/>
        </w:rPr>
        <w:t>Саратовский социально-экономический институт (филиал)</w:t>
      </w:r>
      <w:r w:rsidR="00386731" w:rsidRPr="00234DC2">
        <w:rPr>
          <w:rFonts w:ascii="Times New Roman" w:eastAsiaTheme="minorHAnsi" w:hAnsi="Times New Roman" w:cs="Times New Roman"/>
          <w:color w:val="000000" w:themeColor="text1"/>
          <w:sz w:val="28"/>
          <w:szCs w:val="28"/>
          <w:lang w:eastAsia="en-US"/>
        </w:rPr>
        <w:t xml:space="preserve"> </w:t>
      </w:r>
      <w:r w:rsidR="00386731" w:rsidRPr="00234DC2">
        <w:rPr>
          <w:rFonts w:ascii="Times New Roman" w:hAnsi="Times New Roman" w:cs="Times New Roman"/>
          <w:bCs/>
          <w:sz w:val="28"/>
          <w:szCs w:val="28"/>
        </w:rPr>
        <w:t>ФГБОУ ВПО «РЭУ им. Г.В. Плеханова»</w:t>
      </w:r>
      <w:r w:rsidR="00386731" w:rsidRPr="00234DC2">
        <w:rPr>
          <w:rFonts w:ascii="Times New Roman" w:eastAsiaTheme="minorHAnsi" w:hAnsi="Times New Roman" w:cs="Times New Roman"/>
          <w:color w:val="000000" w:themeColor="text1"/>
          <w:sz w:val="28"/>
          <w:szCs w:val="28"/>
          <w:lang w:eastAsia="en-US"/>
        </w:rPr>
        <w:t>. Конф</w:t>
      </w:r>
      <w:r w:rsidR="00386731" w:rsidRPr="000B5327">
        <w:rPr>
          <w:rFonts w:ascii="Times New Roman" w:eastAsiaTheme="minorHAnsi" w:hAnsi="Times New Roman" w:cs="Times New Roman"/>
          <w:color w:val="000000" w:themeColor="text1"/>
          <w:sz w:val="28"/>
          <w:szCs w:val="28"/>
          <w:shd w:val="clear" w:color="auto" w:fill="FFFFFF"/>
          <w:lang w:eastAsia="en-US"/>
        </w:rPr>
        <w:t>е</w:t>
      </w:r>
      <w:r w:rsidR="00386731" w:rsidRPr="00234DC2">
        <w:rPr>
          <w:rFonts w:ascii="Times New Roman" w:eastAsiaTheme="minorHAnsi" w:hAnsi="Times New Roman" w:cs="Times New Roman"/>
          <w:color w:val="000000" w:themeColor="text1"/>
          <w:sz w:val="28"/>
          <w:szCs w:val="28"/>
          <w:lang w:eastAsia="en-US"/>
        </w:rPr>
        <w:t>р</w:t>
      </w:r>
      <w:r w:rsidR="00386731" w:rsidRPr="000B5327">
        <w:rPr>
          <w:rFonts w:ascii="Times New Roman" w:eastAsiaTheme="minorHAnsi" w:hAnsi="Times New Roman" w:cs="Times New Roman"/>
          <w:color w:val="000000" w:themeColor="text1"/>
          <w:sz w:val="28"/>
          <w:szCs w:val="28"/>
          <w:shd w:val="clear" w:color="auto" w:fill="FFFFFF"/>
          <w:lang w:eastAsia="en-US"/>
        </w:rPr>
        <w:t>е</w:t>
      </w:r>
      <w:r w:rsidR="00386731" w:rsidRPr="00234DC2">
        <w:rPr>
          <w:rFonts w:ascii="Times New Roman" w:eastAsiaTheme="minorHAnsi" w:hAnsi="Times New Roman" w:cs="Times New Roman"/>
          <w:color w:val="000000" w:themeColor="text1"/>
          <w:sz w:val="28"/>
          <w:szCs w:val="28"/>
          <w:lang w:eastAsia="en-US"/>
        </w:rPr>
        <w:t xml:space="preserve">нция  </w:t>
      </w:r>
      <w:r w:rsidR="00386731" w:rsidRPr="00234DC2">
        <w:rPr>
          <w:rFonts w:ascii="Times New Roman" w:hAnsi="Times New Roman" w:cs="Times New Roman"/>
          <w:sz w:val="28"/>
          <w:szCs w:val="28"/>
        </w:rPr>
        <w:t>Инт</w:t>
      </w:r>
      <w:r w:rsidR="00386731" w:rsidRPr="000B5327">
        <w:rPr>
          <w:rFonts w:ascii="Times New Roman" w:eastAsiaTheme="minorHAnsi" w:hAnsi="Times New Roman" w:cs="Times New Roman"/>
          <w:color w:val="000000" w:themeColor="text1"/>
          <w:sz w:val="28"/>
          <w:szCs w:val="28"/>
          <w:shd w:val="clear" w:color="auto" w:fill="FFFFFF"/>
          <w:lang w:eastAsia="en-US"/>
        </w:rPr>
        <w:t>е</w:t>
      </w:r>
      <w:r w:rsidR="00386731" w:rsidRPr="00234DC2">
        <w:rPr>
          <w:rFonts w:ascii="Times New Roman" w:hAnsi="Times New Roman" w:cs="Times New Roman"/>
          <w:sz w:val="28"/>
          <w:szCs w:val="28"/>
        </w:rPr>
        <w:t>грация науки и практики: Взгляд молодых уч</w:t>
      </w:r>
      <w:r w:rsidR="00386731" w:rsidRPr="000B5327">
        <w:rPr>
          <w:rFonts w:ascii="Times New Roman" w:eastAsiaTheme="minorHAnsi" w:hAnsi="Times New Roman" w:cs="Times New Roman"/>
          <w:color w:val="000000" w:themeColor="text1"/>
          <w:sz w:val="28"/>
          <w:szCs w:val="28"/>
          <w:shd w:val="clear" w:color="auto" w:fill="FFFFFF"/>
          <w:lang w:eastAsia="en-US"/>
        </w:rPr>
        <w:t>е</w:t>
      </w:r>
      <w:r w:rsidR="00386731" w:rsidRPr="00234DC2">
        <w:rPr>
          <w:rFonts w:ascii="Times New Roman" w:hAnsi="Times New Roman" w:cs="Times New Roman"/>
          <w:sz w:val="28"/>
          <w:szCs w:val="28"/>
        </w:rPr>
        <w:t>н</w:t>
      </w:r>
      <w:r w:rsidR="00386731" w:rsidRPr="00234DC2">
        <w:rPr>
          <w:rFonts w:ascii="Times New Roman" w:eastAsiaTheme="minorHAnsi" w:hAnsi="Times New Roman" w:cs="Times New Roman"/>
          <w:color w:val="000000" w:themeColor="text1"/>
          <w:sz w:val="28"/>
          <w:szCs w:val="28"/>
          <w:shd w:val="clear" w:color="auto" w:fill="FFFFFF"/>
          <w:lang w:eastAsia="en-US"/>
        </w:rPr>
        <w:t>ы</w:t>
      </w:r>
      <w:r w:rsidR="00386731" w:rsidRPr="00234DC2">
        <w:rPr>
          <w:rFonts w:ascii="Times New Roman" w:hAnsi="Times New Roman" w:cs="Times New Roman"/>
          <w:sz w:val="28"/>
          <w:szCs w:val="28"/>
        </w:rPr>
        <w:t xml:space="preserve">х  </w:t>
      </w:r>
      <w:r w:rsidR="00386731" w:rsidRPr="00234DC2">
        <w:rPr>
          <w:rFonts w:ascii="Times New Roman" w:eastAsiaTheme="minorHAnsi" w:hAnsi="Times New Roman" w:cs="Times New Roman"/>
          <w:color w:val="000000" w:themeColor="text1"/>
          <w:sz w:val="28"/>
          <w:szCs w:val="28"/>
          <w:shd w:val="clear" w:color="auto" w:fill="FFFFFF"/>
          <w:lang w:eastAsia="en-US"/>
        </w:rPr>
        <w:t>– 2015. – с. 77.</w:t>
      </w:r>
    </w:p>
    <w:p w:rsidR="000B5327" w:rsidRPr="00234DC2"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Голова А.Г. </w:t>
      </w:r>
      <w:r w:rsidRPr="000B5327">
        <w:rPr>
          <w:rFonts w:ascii="Times New Roman" w:eastAsiaTheme="minorHAnsi" w:hAnsi="Times New Roman" w:cs="Times New Roman"/>
          <w:color w:val="000000" w:themeColor="text1"/>
          <w:sz w:val="28"/>
          <w:szCs w:val="28"/>
          <w:shd w:val="clear" w:color="auto" w:fill="FFFFFF"/>
          <w:lang w:eastAsia="en-US"/>
        </w:rPr>
        <w:t>Маркетинговая деятельность в условиях интенсификации экономики</w:t>
      </w:r>
      <w:r w:rsidRPr="00234DC2">
        <w:rPr>
          <w:rFonts w:ascii="Times New Roman" w:eastAsiaTheme="minorHAnsi" w:hAnsi="Times New Roman" w:cs="Times New Roman"/>
          <w:color w:val="000000" w:themeColor="text1"/>
          <w:sz w:val="28"/>
          <w:szCs w:val="28"/>
          <w:shd w:val="clear" w:color="auto" w:fill="FFFFFF"/>
          <w:lang w:eastAsia="en-US"/>
        </w:rPr>
        <w:t> // Маркетинг и финансы. – 2013. - № 4.</w:t>
      </w:r>
    </w:p>
    <w:p w:rsidR="00234DC2" w:rsidRPr="00234DC2" w:rsidRDefault="00234DC2"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234DC2">
        <w:rPr>
          <w:rFonts w:ascii="Times New Roman" w:hAnsi="Times New Roman" w:cs="Times New Roman"/>
          <w:color w:val="333333"/>
          <w:sz w:val="28"/>
          <w:szCs w:val="28"/>
          <w:shd w:val="clear" w:color="auto" w:fill="FFFFFF"/>
        </w:rPr>
        <w:t>Дегтярева А. В. Роль рекламы в новой экономике // Молодой ученый. — 2014. — №20. — С. 257-261.</w:t>
      </w:r>
    </w:p>
    <w:p w:rsidR="00A45F2F" w:rsidRPr="00234DC2" w:rsidRDefault="00A45F2F" w:rsidP="00234DC2">
      <w:pPr>
        <w:pStyle w:val="a4"/>
        <w:numPr>
          <w:ilvl w:val="0"/>
          <w:numId w:val="3"/>
        </w:numPr>
        <w:shd w:val="clear" w:color="auto" w:fill="FFFFFF"/>
        <w:spacing w:after="0" w:line="360" w:lineRule="auto"/>
        <w:jc w:val="both"/>
        <w:rPr>
          <w:rFonts w:ascii="Times New Roman" w:hAnsi="Times New Roman" w:cs="Times New Roman"/>
          <w:spacing w:val="-8"/>
          <w:sz w:val="28"/>
          <w:szCs w:val="28"/>
        </w:rPr>
      </w:pPr>
      <w:proofErr w:type="spellStart"/>
      <w:r w:rsidRPr="00234DC2">
        <w:rPr>
          <w:rFonts w:ascii="Times New Roman" w:hAnsi="Times New Roman" w:cs="Times New Roman"/>
          <w:sz w:val="28"/>
          <w:szCs w:val="28"/>
        </w:rPr>
        <w:t>Завгородняя</w:t>
      </w:r>
      <w:proofErr w:type="spellEnd"/>
      <w:r w:rsidRPr="00234DC2">
        <w:rPr>
          <w:rFonts w:ascii="Times New Roman" w:hAnsi="Times New Roman" w:cs="Times New Roman"/>
          <w:sz w:val="28"/>
          <w:szCs w:val="28"/>
        </w:rPr>
        <w:t xml:space="preserve"> Т.В. Роль рекламы в развитии банковской деятельности // Поволжский торгово-экономический журнал. - 2013. - </w:t>
      </w:r>
      <w:r w:rsidRPr="00234DC2">
        <w:rPr>
          <w:rFonts w:ascii="Times New Roman" w:hAnsi="Times New Roman" w:cs="Times New Roman"/>
          <w:spacing w:val="-8"/>
          <w:sz w:val="28"/>
          <w:szCs w:val="28"/>
          <w:lang w:val="uk-UA"/>
        </w:rPr>
        <w:t xml:space="preserve">№ </w:t>
      </w:r>
      <w:r w:rsidRPr="00234DC2">
        <w:rPr>
          <w:rFonts w:ascii="Times New Roman" w:hAnsi="Times New Roman" w:cs="Times New Roman"/>
          <w:spacing w:val="-8"/>
          <w:sz w:val="28"/>
          <w:szCs w:val="28"/>
        </w:rPr>
        <w:t>3. - С. 61-70.</w:t>
      </w:r>
    </w:p>
    <w:p w:rsidR="00A45F2F" w:rsidRPr="00234DC2" w:rsidRDefault="00A45F2F" w:rsidP="00234DC2">
      <w:pPr>
        <w:pStyle w:val="a4"/>
        <w:numPr>
          <w:ilvl w:val="0"/>
          <w:numId w:val="3"/>
        </w:numPr>
        <w:shd w:val="clear" w:color="auto" w:fill="FFFFFF"/>
        <w:spacing w:after="0" w:line="360" w:lineRule="auto"/>
        <w:jc w:val="both"/>
        <w:rPr>
          <w:rFonts w:ascii="Times New Roman" w:hAnsi="Times New Roman" w:cs="Times New Roman"/>
          <w:color w:val="000000"/>
          <w:spacing w:val="-8"/>
          <w:sz w:val="28"/>
          <w:szCs w:val="28"/>
        </w:rPr>
      </w:pPr>
      <w:r w:rsidRPr="00234DC2">
        <w:rPr>
          <w:rFonts w:ascii="Times New Roman" w:hAnsi="Times New Roman" w:cs="Times New Roman"/>
          <w:color w:val="000000"/>
          <w:spacing w:val="-8"/>
          <w:sz w:val="28"/>
          <w:szCs w:val="28"/>
        </w:rPr>
        <w:t xml:space="preserve">Исаева П.Г., </w:t>
      </w:r>
      <w:proofErr w:type="spellStart"/>
      <w:r w:rsidRPr="00234DC2">
        <w:rPr>
          <w:rFonts w:ascii="Times New Roman" w:hAnsi="Times New Roman" w:cs="Times New Roman"/>
          <w:color w:val="000000"/>
          <w:spacing w:val="-8"/>
          <w:sz w:val="28"/>
          <w:szCs w:val="28"/>
        </w:rPr>
        <w:t>Ярахмедова</w:t>
      </w:r>
      <w:proofErr w:type="spellEnd"/>
      <w:r w:rsidRPr="00234DC2">
        <w:rPr>
          <w:rFonts w:ascii="Times New Roman" w:hAnsi="Times New Roman" w:cs="Times New Roman"/>
          <w:color w:val="000000"/>
          <w:spacing w:val="-8"/>
          <w:sz w:val="28"/>
          <w:szCs w:val="28"/>
        </w:rPr>
        <w:t xml:space="preserve"> А.Р. Реклама как средство формирования спроса и реализации банковских продуктов // Экономика и управление в </w:t>
      </w:r>
      <w:r w:rsidRPr="00234DC2">
        <w:rPr>
          <w:rFonts w:ascii="Times New Roman" w:hAnsi="Times New Roman" w:cs="Times New Roman"/>
          <w:color w:val="000000"/>
          <w:spacing w:val="-8"/>
          <w:sz w:val="28"/>
          <w:szCs w:val="28"/>
          <w:lang w:val="en-US"/>
        </w:rPr>
        <w:t>XXI</w:t>
      </w:r>
      <w:r w:rsidRPr="00234DC2">
        <w:rPr>
          <w:rFonts w:ascii="Times New Roman" w:hAnsi="Times New Roman" w:cs="Times New Roman"/>
          <w:color w:val="000000"/>
          <w:spacing w:val="-8"/>
          <w:sz w:val="28"/>
          <w:szCs w:val="28"/>
        </w:rPr>
        <w:t xml:space="preserve"> веке: тенденции развития. - 2012. - </w:t>
      </w:r>
      <w:r w:rsidRPr="00234DC2">
        <w:rPr>
          <w:rFonts w:ascii="Times New Roman" w:hAnsi="Times New Roman" w:cs="Times New Roman"/>
          <w:color w:val="000000"/>
          <w:spacing w:val="-8"/>
          <w:sz w:val="28"/>
          <w:szCs w:val="28"/>
          <w:lang w:val="uk-UA"/>
        </w:rPr>
        <w:t xml:space="preserve">№ </w:t>
      </w:r>
      <w:r w:rsidRPr="00234DC2">
        <w:rPr>
          <w:rFonts w:ascii="Times New Roman" w:hAnsi="Times New Roman" w:cs="Times New Roman"/>
          <w:color w:val="000000"/>
          <w:spacing w:val="-8"/>
          <w:sz w:val="28"/>
          <w:szCs w:val="28"/>
        </w:rPr>
        <w:t xml:space="preserve">5. - С. 181-185.  </w:t>
      </w:r>
    </w:p>
    <w:p w:rsidR="00A45F2F" w:rsidRPr="00234DC2" w:rsidRDefault="00A45F2F"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234DC2">
        <w:rPr>
          <w:rFonts w:ascii="Times New Roman" w:hAnsi="Times New Roman" w:cs="Times New Roman"/>
          <w:spacing w:val="-8"/>
          <w:sz w:val="28"/>
          <w:szCs w:val="28"/>
        </w:rPr>
        <w:t xml:space="preserve">Копытин Д.А, Правовое регулирование рекламы банковских услуг // Предпринимательское право.  - 2014.  </w:t>
      </w:r>
      <w:r w:rsidRPr="00234DC2">
        <w:rPr>
          <w:rFonts w:ascii="Times New Roman" w:hAnsi="Times New Roman" w:cs="Times New Roman"/>
          <w:spacing w:val="-8"/>
          <w:sz w:val="28"/>
          <w:szCs w:val="28"/>
          <w:lang w:val="uk-UA"/>
        </w:rPr>
        <w:t xml:space="preserve">№ </w:t>
      </w:r>
      <w:r w:rsidRPr="00234DC2">
        <w:rPr>
          <w:rFonts w:ascii="Times New Roman" w:hAnsi="Times New Roman" w:cs="Times New Roman"/>
          <w:spacing w:val="-8"/>
          <w:sz w:val="28"/>
          <w:szCs w:val="28"/>
        </w:rPr>
        <w:t xml:space="preserve">1. - С. 28.  </w:t>
      </w:r>
    </w:p>
    <w:p w:rsidR="00A45F2F" w:rsidRPr="00234DC2" w:rsidRDefault="00A45F2F" w:rsidP="00234DC2">
      <w:pPr>
        <w:pStyle w:val="a4"/>
        <w:numPr>
          <w:ilvl w:val="0"/>
          <w:numId w:val="3"/>
        </w:numPr>
        <w:shd w:val="clear" w:color="auto" w:fill="FFFFFF"/>
        <w:spacing w:after="0" w:line="360" w:lineRule="auto"/>
        <w:jc w:val="both"/>
        <w:rPr>
          <w:rFonts w:ascii="Times New Roman" w:hAnsi="Times New Roman" w:cs="Times New Roman"/>
          <w:sz w:val="28"/>
          <w:szCs w:val="28"/>
        </w:rPr>
      </w:pPr>
      <w:r w:rsidRPr="00234DC2">
        <w:rPr>
          <w:rFonts w:ascii="Times New Roman" w:hAnsi="Times New Roman" w:cs="Times New Roman"/>
          <w:sz w:val="28"/>
          <w:szCs w:val="28"/>
        </w:rPr>
        <w:lastRenderedPageBreak/>
        <w:t xml:space="preserve">Кузнецова Л.Г., </w:t>
      </w:r>
      <w:proofErr w:type="spellStart"/>
      <w:r w:rsidRPr="00234DC2">
        <w:rPr>
          <w:rFonts w:ascii="Times New Roman" w:hAnsi="Times New Roman" w:cs="Times New Roman"/>
          <w:sz w:val="28"/>
          <w:szCs w:val="28"/>
        </w:rPr>
        <w:t>Тян</w:t>
      </w:r>
      <w:proofErr w:type="spellEnd"/>
      <w:r w:rsidRPr="00234DC2">
        <w:rPr>
          <w:rFonts w:ascii="Times New Roman" w:hAnsi="Times New Roman" w:cs="Times New Roman"/>
          <w:sz w:val="28"/>
          <w:szCs w:val="28"/>
        </w:rPr>
        <w:t xml:space="preserve"> Н.Г. Рекламные стратегии и затраты банков на рекламу // Вестник Тихоокеанского государственного университета. 2013.  - </w:t>
      </w:r>
      <w:r w:rsidRPr="00234DC2">
        <w:rPr>
          <w:rFonts w:ascii="Times New Roman" w:hAnsi="Times New Roman" w:cs="Times New Roman"/>
          <w:spacing w:val="-8"/>
          <w:sz w:val="28"/>
          <w:szCs w:val="28"/>
          <w:lang w:val="uk-UA"/>
        </w:rPr>
        <w:t>№</w:t>
      </w:r>
      <w:r w:rsidRPr="00234DC2">
        <w:rPr>
          <w:rFonts w:ascii="Times New Roman" w:hAnsi="Times New Roman" w:cs="Times New Roman"/>
          <w:sz w:val="28"/>
          <w:szCs w:val="28"/>
        </w:rPr>
        <w:t xml:space="preserve"> 3. -  С. 185-188.</w:t>
      </w:r>
    </w:p>
    <w:p w:rsidR="00A45F2F" w:rsidRPr="00234DC2" w:rsidRDefault="00A45F2F" w:rsidP="00234DC2">
      <w:pPr>
        <w:pStyle w:val="a4"/>
        <w:numPr>
          <w:ilvl w:val="0"/>
          <w:numId w:val="3"/>
        </w:numPr>
        <w:shd w:val="clear" w:color="auto" w:fill="FFFFFF"/>
        <w:spacing w:after="0" w:line="360" w:lineRule="auto"/>
        <w:jc w:val="both"/>
        <w:rPr>
          <w:rFonts w:ascii="Times New Roman" w:hAnsi="Times New Roman" w:cs="Times New Roman"/>
          <w:spacing w:val="-8"/>
          <w:sz w:val="28"/>
          <w:szCs w:val="28"/>
        </w:rPr>
      </w:pPr>
      <w:r w:rsidRPr="00234DC2">
        <w:rPr>
          <w:rFonts w:ascii="Times New Roman" w:hAnsi="Times New Roman" w:cs="Times New Roman"/>
          <w:sz w:val="28"/>
          <w:szCs w:val="28"/>
        </w:rPr>
        <w:t xml:space="preserve">Мамонтова Э.А. Защита прав потребителей от ненадлежащей рекламы банковских услуг // Вестник экономики, права и социологии. - 2011. - </w:t>
      </w:r>
      <w:r w:rsidRPr="00234DC2">
        <w:rPr>
          <w:rFonts w:ascii="Times New Roman" w:hAnsi="Times New Roman" w:cs="Times New Roman"/>
          <w:spacing w:val="-8"/>
          <w:sz w:val="28"/>
          <w:szCs w:val="28"/>
          <w:lang w:val="uk-UA"/>
        </w:rPr>
        <w:t xml:space="preserve">№ </w:t>
      </w:r>
      <w:r w:rsidRPr="00234DC2">
        <w:rPr>
          <w:rFonts w:ascii="Times New Roman" w:hAnsi="Times New Roman" w:cs="Times New Roman"/>
          <w:spacing w:val="-8"/>
          <w:sz w:val="28"/>
          <w:szCs w:val="28"/>
        </w:rPr>
        <w:t>4. - С. 189-191.</w:t>
      </w:r>
    </w:p>
    <w:p w:rsidR="000B5327" w:rsidRPr="00234DC2"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Моисеева Н.К., Гончарова, Т.Н. </w:t>
      </w:r>
      <w:r w:rsidRPr="000B5327">
        <w:rPr>
          <w:rFonts w:ascii="Times New Roman" w:eastAsiaTheme="minorHAnsi" w:hAnsi="Times New Roman" w:cs="Times New Roman"/>
          <w:color w:val="000000" w:themeColor="text1"/>
          <w:sz w:val="28"/>
          <w:szCs w:val="28"/>
          <w:shd w:val="clear" w:color="auto" w:fill="FFFFFF"/>
          <w:lang w:eastAsia="en-US"/>
        </w:rPr>
        <w:t>Маркетинговые отношения в условиях открытости бизнеса // Маркетинг и маркетинговые исследования. – 2014. - № 2 .</w:t>
      </w:r>
      <w:r w:rsidRPr="00234DC2">
        <w:rPr>
          <w:rFonts w:ascii="Times New Roman" w:eastAsiaTheme="minorHAnsi" w:hAnsi="Times New Roman" w:cs="Times New Roman"/>
          <w:color w:val="000000" w:themeColor="text1"/>
          <w:sz w:val="28"/>
          <w:szCs w:val="28"/>
          <w:shd w:val="clear" w:color="auto" w:fill="FFFFFF"/>
          <w:lang w:eastAsia="en-US"/>
        </w:rPr>
        <w:t> </w:t>
      </w:r>
    </w:p>
    <w:p w:rsidR="000B5327" w:rsidRPr="00234DC2"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234DC2">
        <w:rPr>
          <w:rFonts w:ascii="Times New Roman" w:eastAsiaTheme="minorHAnsi" w:hAnsi="Times New Roman" w:cs="Times New Roman"/>
          <w:color w:val="000000" w:themeColor="text1"/>
          <w:sz w:val="28"/>
          <w:szCs w:val="28"/>
          <w:lang w:eastAsia="en-US"/>
        </w:rPr>
        <w:t>Руденко М. Оценка маркетингового потенциала компании // Маркетинг. – 2011. - № 2. – с. 117-127</w:t>
      </w:r>
    </w:p>
    <w:p w:rsidR="000B5327"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234DC2">
        <w:rPr>
          <w:rFonts w:ascii="Times New Roman" w:eastAsiaTheme="minorHAnsi" w:hAnsi="Times New Roman" w:cs="Times New Roman"/>
          <w:color w:val="000000" w:themeColor="text1"/>
          <w:sz w:val="28"/>
          <w:szCs w:val="28"/>
          <w:lang w:eastAsia="en-US"/>
        </w:rPr>
        <w:t>Сабурова М.М. Маркетинговая служба: проблемы внедрения и позиционирования // Маркетинг в России</w:t>
      </w:r>
      <w:r w:rsidR="00234DC2">
        <w:rPr>
          <w:rFonts w:ascii="Times New Roman" w:eastAsiaTheme="minorHAnsi" w:hAnsi="Times New Roman" w:cs="Times New Roman"/>
          <w:color w:val="000000" w:themeColor="text1"/>
          <w:sz w:val="28"/>
          <w:szCs w:val="28"/>
          <w:lang w:eastAsia="en-US"/>
        </w:rPr>
        <w:t xml:space="preserve"> и за рубежом. – 2012. - № 2. с</w:t>
      </w:r>
      <w:r w:rsidRPr="00234DC2">
        <w:rPr>
          <w:rFonts w:ascii="Times New Roman" w:eastAsiaTheme="minorHAnsi" w:hAnsi="Times New Roman" w:cs="Times New Roman"/>
          <w:color w:val="000000" w:themeColor="text1"/>
          <w:sz w:val="28"/>
          <w:szCs w:val="28"/>
          <w:lang w:eastAsia="en-US"/>
        </w:rPr>
        <w:t>. 133-139.</w:t>
      </w:r>
    </w:p>
    <w:p w:rsidR="00234DC2" w:rsidRPr="00234DC2" w:rsidRDefault="00234DC2"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234DC2">
        <w:rPr>
          <w:rFonts w:ascii="Times New Roman" w:hAnsi="Times New Roman" w:cs="Times New Roman"/>
          <w:color w:val="333333"/>
          <w:sz w:val="28"/>
          <w:szCs w:val="28"/>
          <w:shd w:val="clear" w:color="auto" w:fill="FFFFFF"/>
        </w:rPr>
        <w:t xml:space="preserve">Саркисян А. Г. Показатели оценки эффективности наружной рекламы // Молодой ученый. — 2014. — №8.2. — С. 53-55. </w:t>
      </w:r>
    </w:p>
    <w:p w:rsidR="000B5327" w:rsidRPr="00234DC2"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234DC2">
        <w:rPr>
          <w:rFonts w:ascii="Times New Roman" w:eastAsiaTheme="minorHAnsi" w:hAnsi="Times New Roman" w:cs="Times New Roman"/>
          <w:color w:val="000000" w:themeColor="text1"/>
          <w:sz w:val="28"/>
          <w:szCs w:val="28"/>
          <w:lang w:eastAsia="en-US"/>
        </w:rPr>
        <w:t>Семенов М.М. Маркетинговая служба: проблемы внедрения и позиционирования // Маркетинг в России и за рубежом. – 2012. - № 2. – с. 133-139.</w:t>
      </w:r>
    </w:p>
    <w:p w:rsidR="000B5327" w:rsidRPr="000B5327"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proofErr w:type="spellStart"/>
      <w:r w:rsidRPr="00234DC2">
        <w:rPr>
          <w:rFonts w:ascii="Times New Roman" w:eastAsiaTheme="minorHAnsi" w:hAnsi="Times New Roman" w:cs="Times New Roman"/>
          <w:color w:val="000000" w:themeColor="text1"/>
          <w:sz w:val="28"/>
          <w:szCs w:val="28"/>
          <w:lang w:eastAsia="en-US"/>
        </w:rPr>
        <w:t>Шувладзе</w:t>
      </w:r>
      <w:proofErr w:type="spellEnd"/>
      <w:r w:rsidRPr="00234DC2">
        <w:rPr>
          <w:rFonts w:ascii="Times New Roman" w:eastAsiaTheme="minorHAnsi" w:hAnsi="Times New Roman" w:cs="Times New Roman"/>
          <w:color w:val="000000" w:themeColor="text1"/>
          <w:sz w:val="28"/>
          <w:szCs w:val="28"/>
          <w:lang w:eastAsia="en-US"/>
        </w:rPr>
        <w:t xml:space="preserve"> Г.Ш., </w:t>
      </w:r>
      <w:proofErr w:type="spellStart"/>
      <w:r w:rsidRPr="00234DC2">
        <w:rPr>
          <w:rFonts w:ascii="Times New Roman" w:eastAsiaTheme="minorHAnsi" w:hAnsi="Times New Roman" w:cs="Times New Roman"/>
          <w:color w:val="000000" w:themeColor="text1"/>
          <w:sz w:val="28"/>
          <w:szCs w:val="28"/>
          <w:lang w:eastAsia="en-US"/>
        </w:rPr>
        <w:t>Кирвалидзе</w:t>
      </w:r>
      <w:proofErr w:type="spellEnd"/>
      <w:r w:rsidRPr="000B5327">
        <w:rPr>
          <w:rFonts w:ascii="Times New Roman" w:eastAsiaTheme="minorHAnsi" w:hAnsi="Times New Roman" w:cs="Times New Roman"/>
          <w:color w:val="000000" w:themeColor="text1"/>
          <w:sz w:val="28"/>
          <w:szCs w:val="28"/>
          <w:lang w:eastAsia="en-US"/>
        </w:rPr>
        <w:t xml:space="preserve"> Н.О. О сущности  и функциях маркетинга // Маркетинг в России и за рубежом. – 2011. - №4. – с.108-114.</w:t>
      </w:r>
    </w:p>
    <w:p w:rsidR="00A45F2F" w:rsidRDefault="00FD108A" w:rsidP="00FD108A">
      <w:pPr>
        <w:tabs>
          <w:tab w:val="left" w:pos="0"/>
          <w:tab w:val="left" w:pos="2895"/>
        </w:tabs>
        <w:spacing w:after="0" w:line="360" w:lineRule="auto"/>
        <w:jc w:val="both"/>
        <w:rPr>
          <w:rFonts w:ascii="Times New Roman" w:eastAsia="TimesNewRomanPS-BoldMT" w:hAnsi="Times New Roman" w:cs="Times New Roman"/>
          <w:bCs/>
          <w:color w:val="000000" w:themeColor="text1"/>
          <w:sz w:val="28"/>
          <w:szCs w:val="28"/>
          <w:lang w:eastAsia="en-US"/>
        </w:rPr>
      </w:pPr>
      <w:r>
        <w:rPr>
          <w:rFonts w:ascii="Times New Roman" w:eastAsia="TimesNewRomanPS-BoldMT" w:hAnsi="Times New Roman" w:cs="Times New Roman"/>
          <w:bCs/>
          <w:color w:val="000000" w:themeColor="text1"/>
          <w:sz w:val="28"/>
          <w:szCs w:val="28"/>
          <w:lang w:eastAsia="en-US"/>
        </w:rPr>
        <w:tab/>
      </w:r>
    </w:p>
    <w:p w:rsidR="000B5327" w:rsidRPr="000B5327" w:rsidRDefault="000B5327" w:rsidP="00A45F2F">
      <w:pPr>
        <w:tabs>
          <w:tab w:val="left" w:pos="0"/>
        </w:tabs>
        <w:spacing w:after="0" w:line="360" w:lineRule="auto"/>
        <w:jc w:val="center"/>
        <w:rPr>
          <w:rFonts w:ascii="Times New Roman" w:eastAsiaTheme="minorHAnsi" w:hAnsi="Times New Roman" w:cs="Times New Roman"/>
          <w:color w:val="000000" w:themeColor="text1"/>
          <w:sz w:val="28"/>
          <w:szCs w:val="28"/>
          <w:lang w:eastAsia="en-US"/>
        </w:rPr>
      </w:pPr>
      <w:r w:rsidRPr="000B5327">
        <w:rPr>
          <w:rFonts w:ascii="Times New Roman" w:eastAsia="TimesNewRomanPS-BoldMT" w:hAnsi="Times New Roman" w:cs="Times New Roman"/>
          <w:bCs/>
          <w:color w:val="000000" w:themeColor="text1"/>
          <w:sz w:val="28"/>
          <w:szCs w:val="28"/>
          <w:lang w:eastAsia="en-US"/>
        </w:rPr>
        <w:t>Интернет-ресурсы</w:t>
      </w:r>
    </w:p>
    <w:p w:rsidR="00A45F2F" w:rsidRPr="00A45F2F" w:rsidRDefault="00A45F2F"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A45F2F">
        <w:rPr>
          <w:rFonts w:ascii="Times New Roman" w:hAnsi="Times New Roman" w:cs="Times New Roman"/>
          <w:sz w:val="28"/>
          <w:szCs w:val="28"/>
        </w:rPr>
        <w:t xml:space="preserve">Брызгалова Е.  Рейтинг крупнейших рекламодателей в финансовом секторе [Электронный ресурс] // Режим доступа: http:// adindex.ru/ </w:t>
      </w:r>
      <w:proofErr w:type="spellStart"/>
      <w:r w:rsidRPr="00A45F2F">
        <w:rPr>
          <w:rFonts w:ascii="Times New Roman" w:hAnsi="Times New Roman" w:cs="Times New Roman"/>
          <w:sz w:val="28"/>
          <w:szCs w:val="28"/>
        </w:rPr>
        <w:t>news</w:t>
      </w:r>
      <w:proofErr w:type="spellEnd"/>
      <w:r w:rsidRPr="00A45F2F">
        <w:rPr>
          <w:rFonts w:ascii="Times New Roman" w:hAnsi="Times New Roman" w:cs="Times New Roman"/>
          <w:sz w:val="28"/>
          <w:szCs w:val="28"/>
        </w:rPr>
        <w:t xml:space="preserve">/ </w:t>
      </w:r>
      <w:proofErr w:type="spellStart"/>
      <w:r w:rsidRPr="00A45F2F">
        <w:rPr>
          <w:rFonts w:ascii="Times New Roman" w:hAnsi="Times New Roman" w:cs="Times New Roman"/>
          <w:sz w:val="28"/>
          <w:szCs w:val="28"/>
        </w:rPr>
        <w:t>marketing</w:t>
      </w:r>
      <w:proofErr w:type="spellEnd"/>
      <w:r w:rsidRPr="00A45F2F">
        <w:rPr>
          <w:rFonts w:ascii="Times New Roman" w:hAnsi="Times New Roman" w:cs="Times New Roman"/>
          <w:sz w:val="28"/>
          <w:szCs w:val="28"/>
        </w:rPr>
        <w:t xml:space="preserve">/2014/04/8/108943.phtml.-  </w:t>
      </w:r>
      <w:r w:rsidRPr="00A45F2F">
        <w:rPr>
          <w:rFonts w:ascii="Times New Roman" w:eastAsiaTheme="minorHAnsi" w:hAnsi="Times New Roman" w:cs="Times New Roman"/>
          <w:color w:val="000000" w:themeColor="text1"/>
          <w:sz w:val="28"/>
          <w:szCs w:val="28"/>
          <w:lang w:eastAsia="en-US"/>
        </w:rPr>
        <w:t>(дата обращения 04.09</w:t>
      </w:r>
      <w:r w:rsidRPr="000B5327">
        <w:rPr>
          <w:rFonts w:ascii="Times New Roman" w:eastAsiaTheme="minorHAnsi" w:hAnsi="Times New Roman" w:cs="Times New Roman"/>
          <w:color w:val="000000" w:themeColor="text1"/>
          <w:sz w:val="28"/>
          <w:szCs w:val="28"/>
          <w:lang w:eastAsia="en-US"/>
        </w:rPr>
        <w:t>.2016.)</w:t>
      </w:r>
    </w:p>
    <w:p w:rsidR="000B5327" w:rsidRPr="00A45F2F"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Официальный сайт </w:t>
      </w:r>
      <w:r w:rsidRPr="00A45F2F">
        <w:rPr>
          <w:rFonts w:ascii="Times New Roman" w:eastAsiaTheme="minorHAnsi" w:hAnsi="Times New Roman" w:cs="Times New Roman"/>
          <w:color w:val="000000" w:themeColor="text1"/>
          <w:sz w:val="28"/>
          <w:szCs w:val="28"/>
          <w:lang w:eastAsia="en-US"/>
        </w:rPr>
        <w:t xml:space="preserve">Банка </w:t>
      </w:r>
      <w:r w:rsidR="00FD108A">
        <w:rPr>
          <w:rFonts w:ascii="Times New Roman" w:eastAsiaTheme="minorHAnsi" w:hAnsi="Times New Roman" w:cs="Times New Roman"/>
          <w:color w:val="000000" w:themeColor="text1"/>
          <w:sz w:val="28"/>
          <w:szCs w:val="28"/>
          <w:lang w:eastAsia="en-US"/>
        </w:rPr>
        <w:t>ВТБ 24</w:t>
      </w:r>
      <w:r w:rsidRPr="00A45F2F">
        <w:rPr>
          <w:rFonts w:ascii="Times New Roman" w:eastAsiaTheme="minorHAnsi" w:hAnsi="Times New Roman" w:cs="Times New Roman"/>
          <w:color w:val="000000" w:themeColor="text1"/>
          <w:sz w:val="28"/>
          <w:szCs w:val="28"/>
          <w:lang w:eastAsia="en-US"/>
        </w:rPr>
        <w:t xml:space="preserve"> (ПАО) </w:t>
      </w:r>
      <w:r w:rsidRPr="000B5327">
        <w:rPr>
          <w:rFonts w:ascii="Times New Roman" w:eastAsiaTheme="minorHAnsi" w:hAnsi="Times New Roman" w:cs="Times New Roman"/>
          <w:color w:val="000000" w:themeColor="text1"/>
          <w:sz w:val="28"/>
          <w:szCs w:val="28"/>
          <w:lang w:eastAsia="en-US"/>
        </w:rPr>
        <w:t xml:space="preserve">[Электронный ресурс]. – Режим доступа: </w:t>
      </w:r>
      <w:hyperlink r:id="rId39" w:history="1"/>
      <w:r w:rsidRPr="00A45F2F">
        <w:rPr>
          <w:rFonts w:ascii="Times New Roman" w:eastAsiaTheme="minorHAnsi" w:hAnsi="Times New Roman" w:cs="Times New Roman"/>
          <w:color w:val="000000" w:themeColor="text1"/>
          <w:sz w:val="28"/>
          <w:szCs w:val="28"/>
          <w:lang w:eastAsia="en-US"/>
        </w:rPr>
        <w:t xml:space="preserve"> http://www.vtb.ru (дата обращения 08.09</w:t>
      </w:r>
      <w:r w:rsidRPr="000B5327">
        <w:rPr>
          <w:rFonts w:ascii="Times New Roman" w:eastAsiaTheme="minorHAnsi" w:hAnsi="Times New Roman" w:cs="Times New Roman"/>
          <w:color w:val="000000" w:themeColor="text1"/>
          <w:sz w:val="28"/>
          <w:szCs w:val="28"/>
          <w:lang w:eastAsia="en-US"/>
        </w:rPr>
        <w:t>.2016.)</w:t>
      </w:r>
    </w:p>
    <w:p w:rsidR="00A45F2F" w:rsidRPr="00A45F2F" w:rsidRDefault="00A45F2F" w:rsidP="00234DC2">
      <w:pPr>
        <w:pStyle w:val="a4"/>
        <w:numPr>
          <w:ilvl w:val="0"/>
          <w:numId w:val="3"/>
        </w:numPr>
        <w:tabs>
          <w:tab w:val="left" w:pos="284"/>
        </w:tabs>
        <w:spacing w:after="0" w:line="360" w:lineRule="auto"/>
        <w:jc w:val="both"/>
        <w:rPr>
          <w:rFonts w:ascii="Times New Roman" w:hAnsi="Times New Roman" w:cs="Times New Roman"/>
          <w:color w:val="000000" w:themeColor="text1"/>
          <w:sz w:val="28"/>
          <w:szCs w:val="28"/>
          <w:shd w:val="clear" w:color="auto" w:fill="FFFFFF"/>
        </w:rPr>
      </w:pPr>
      <w:r w:rsidRPr="00A45F2F">
        <w:rPr>
          <w:rFonts w:ascii="Times New Roman" w:hAnsi="Times New Roman" w:cs="Times New Roman"/>
          <w:color w:val="000000" w:themeColor="text1"/>
          <w:sz w:val="28"/>
          <w:szCs w:val="28"/>
          <w:shd w:val="clear" w:color="auto" w:fill="FFFFFF"/>
        </w:rPr>
        <w:t>Официальный сайт ЦБ РФ – Режим доступа: http://www.cbr.ru. – (Дата обращения 06.09.2016)</w:t>
      </w:r>
    </w:p>
    <w:p w:rsidR="00A45F2F" w:rsidRPr="00A45F2F" w:rsidRDefault="00A45F2F" w:rsidP="00234DC2">
      <w:pPr>
        <w:pStyle w:val="a4"/>
        <w:numPr>
          <w:ilvl w:val="0"/>
          <w:numId w:val="3"/>
        </w:numPr>
        <w:tabs>
          <w:tab w:val="left" w:pos="284"/>
        </w:tabs>
        <w:spacing w:after="0" w:line="360" w:lineRule="auto"/>
        <w:jc w:val="both"/>
        <w:rPr>
          <w:rFonts w:ascii="Times New Roman" w:hAnsi="Times New Roman" w:cs="Times New Roman"/>
          <w:color w:val="000000" w:themeColor="text1"/>
          <w:sz w:val="28"/>
          <w:szCs w:val="28"/>
          <w:shd w:val="clear" w:color="auto" w:fill="FFFFFF"/>
        </w:rPr>
      </w:pPr>
      <w:r w:rsidRPr="00A45F2F">
        <w:rPr>
          <w:rFonts w:ascii="Times New Roman" w:hAnsi="Times New Roman" w:cs="Times New Roman"/>
          <w:color w:val="000000" w:themeColor="text1"/>
          <w:sz w:val="28"/>
          <w:szCs w:val="28"/>
          <w:shd w:val="clear" w:color="auto" w:fill="FFFFFF"/>
        </w:rPr>
        <w:lastRenderedPageBreak/>
        <w:t>Официальный сайт Министерства финансов РФ – Режим доступа: http://minfin.ru/ru/– (Дата обращения 05.09.2016)</w:t>
      </w:r>
    </w:p>
    <w:p w:rsidR="00A45F2F" w:rsidRPr="00A45F2F" w:rsidRDefault="00A45F2F" w:rsidP="00234DC2">
      <w:pPr>
        <w:pStyle w:val="a4"/>
        <w:numPr>
          <w:ilvl w:val="0"/>
          <w:numId w:val="3"/>
        </w:numPr>
        <w:tabs>
          <w:tab w:val="left" w:pos="284"/>
        </w:tabs>
        <w:spacing w:after="0" w:line="360" w:lineRule="auto"/>
        <w:jc w:val="both"/>
        <w:rPr>
          <w:rFonts w:ascii="Times New Roman" w:hAnsi="Times New Roman" w:cs="Times New Roman"/>
          <w:color w:val="000000" w:themeColor="text1"/>
          <w:sz w:val="28"/>
          <w:szCs w:val="28"/>
          <w:shd w:val="clear" w:color="auto" w:fill="FFFFFF"/>
        </w:rPr>
      </w:pPr>
      <w:r w:rsidRPr="00A45F2F">
        <w:rPr>
          <w:rFonts w:ascii="Times New Roman" w:hAnsi="Times New Roman" w:cs="Times New Roman"/>
          <w:color w:val="000000" w:themeColor="text1"/>
          <w:sz w:val="28"/>
          <w:szCs w:val="28"/>
          <w:shd w:val="clear" w:color="auto" w:fill="FFFFFF"/>
        </w:rPr>
        <w:t xml:space="preserve">Официальный сайт рейтингового агентства </w:t>
      </w:r>
      <w:proofErr w:type="spellStart"/>
      <w:r w:rsidRPr="00A45F2F">
        <w:rPr>
          <w:rFonts w:ascii="Times New Roman" w:hAnsi="Times New Roman" w:cs="Times New Roman"/>
          <w:color w:val="000000" w:themeColor="text1"/>
          <w:sz w:val="28"/>
          <w:szCs w:val="28"/>
        </w:rPr>
        <w:t>Standart&amp;Poors</w:t>
      </w:r>
      <w:proofErr w:type="spellEnd"/>
      <w:r w:rsidRPr="00A45F2F">
        <w:rPr>
          <w:rFonts w:ascii="Times New Roman" w:hAnsi="Times New Roman" w:cs="Times New Roman"/>
          <w:color w:val="000000" w:themeColor="text1"/>
          <w:sz w:val="28"/>
          <w:szCs w:val="28"/>
          <w:shd w:val="clear" w:color="auto" w:fill="FFFFFF"/>
        </w:rPr>
        <w:t xml:space="preserve">. – Режим доступа: </w:t>
      </w:r>
      <w:hyperlink r:id="rId40" w:history="1">
        <w:r w:rsidRPr="00A45F2F">
          <w:rPr>
            <w:rStyle w:val="a3"/>
            <w:rFonts w:ascii="Times New Roman" w:hAnsi="Times New Roman" w:cs="Times New Roman"/>
            <w:color w:val="000000" w:themeColor="text1"/>
            <w:sz w:val="28"/>
            <w:szCs w:val="28"/>
            <w:u w:val="none"/>
            <w:shd w:val="clear" w:color="auto" w:fill="FFFFFF"/>
          </w:rPr>
          <w:t>http://www.standardandpoors.com/ru</w:t>
        </w:r>
      </w:hyperlink>
      <w:r w:rsidRPr="00A45F2F">
        <w:rPr>
          <w:rFonts w:ascii="Times New Roman" w:hAnsi="Times New Roman" w:cs="Times New Roman"/>
          <w:color w:val="000000" w:themeColor="text1"/>
          <w:sz w:val="28"/>
          <w:szCs w:val="28"/>
          <w:shd w:val="clear" w:color="auto" w:fill="FFFFFF"/>
        </w:rPr>
        <w:t>. – (Дата обращения 04.09.2016)</w:t>
      </w:r>
    </w:p>
    <w:p w:rsidR="000B5327" w:rsidRPr="000B5327"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Официальный сайт электронного журнала Маркетинг PRO [Электронный ресурс]. – Режим доступа: </w:t>
      </w:r>
      <w:hyperlink r:id="rId41" w:history="1">
        <w:r w:rsidRPr="000B5327">
          <w:rPr>
            <w:rFonts w:ascii="Times New Roman" w:eastAsiaTheme="minorHAnsi" w:hAnsi="Times New Roman" w:cs="Times New Roman"/>
            <w:color w:val="000000" w:themeColor="text1"/>
            <w:sz w:val="28"/>
            <w:szCs w:val="28"/>
            <w:lang w:eastAsia="en-US"/>
          </w:rPr>
          <w:t>http://www.marketingpro.ru</w:t>
        </w:r>
      </w:hyperlink>
      <w:r>
        <w:rPr>
          <w:rFonts w:ascii="Times New Roman" w:eastAsiaTheme="minorHAnsi" w:hAnsi="Times New Roman" w:cs="Times New Roman"/>
          <w:color w:val="000000" w:themeColor="text1"/>
          <w:sz w:val="28"/>
          <w:szCs w:val="28"/>
          <w:lang w:eastAsia="en-US"/>
        </w:rPr>
        <w:t xml:space="preserve"> (дата обращения 06.09</w:t>
      </w:r>
      <w:r w:rsidRPr="000B5327">
        <w:rPr>
          <w:rFonts w:ascii="Times New Roman" w:eastAsiaTheme="minorHAnsi" w:hAnsi="Times New Roman" w:cs="Times New Roman"/>
          <w:color w:val="000000" w:themeColor="text1"/>
          <w:sz w:val="28"/>
          <w:szCs w:val="28"/>
          <w:lang w:eastAsia="en-US"/>
        </w:rPr>
        <w:t>.2016.)</w:t>
      </w:r>
    </w:p>
    <w:p w:rsidR="000B5327" w:rsidRPr="000B5327"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Интернет-библиотека «Маркетинг» [Электронный ресурс]. - Режим доступа: </w:t>
      </w:r>
      <w:hyperlink r:id="rId42" w:history="1">
        <w:r w:rsidRPr="000B5327">
          <w:rPr>
            <w:rFonts w:ascii="Times New Roman" w:eastAsiaTheme="minorHAnsi" w:hAnsi="Times New Roman" w:cs="Times New Roman"/>
            <w:color w:val="000000" w:themeColor="text1"/>
            <w:sz w:val="28"/>
            <w:szCs w:val="28"/>
            <w:lang w:eastAsia="en-US"/>
          </w:rPr>
          <w:t>www.dis.ru</w:t>
        </w:r>
      </w:hyperlink>
      <w:r w:rsidRPr="000B5327">
        <w:rPr>
          <w:rFonts w:ascii="Times New Roman" w:eastAsiaTheme="minorHAnsi" w:hAnsi="Times New Roman" w:cs="Times New Roman"/>
          <w:bCs/>
          <w:color w:val="000000" w:themeColor="text1"/>
          <w:sz w:val="28"/>
          <w:szCs w:val="28"/>
          <w:lang w:eastAsia="en-US"/>
        </w:rPr>
        <w:t xml:space="preserve">. - </w:t>
      </w:r>
      <w:r>
        <w:rPr>
          <w:rFonts w:ascii="Times New Roman" w:eastAsiaTheme="minorHAnsi" w:hAnsi="Times New Roman" w:cs="Times New Roman"/>
          <w:color w:val="000000" w:themeColor="text1"/>
          <w:sz w:val="28"/>
          <w:szCs w:val="28"/>
          <w:lang w:eastAsia="en-US"/>
        </w:rPr>
        <w:t>(дата обращения 09.09</w:t>
      </w:r>
      <w:r w:rsidRPr="000B5327">
        <w:rPr>
          <w:rFonts w:ascii="Times New Roman" w:eastAsiaTheme="minorHAnsi" w:hAnsi="Times New Roman" w:cs="Times New Roman"/>
          <w:color w:val="000000" w:themeColor="text1"/>
          <w:sz w:val="28"/>
          <w:szCs w:val="28"/>
          <w:lang w:eastAsia="en-US"/>
        </w:rPr>
        <w:t>.2016.)</w:t>
      </w:r>
    </w:p>
    <w:p w:rsidR="00234DC2" w:rsidRPr="00A140DC" w:rsidRDefault="000B5327" w:rsidP="00A140DC">
      <w:pPr>
        <w:numPr>
          <w:ilvl w:val="0"/>
          <w:numId w:val="3"/>
        </w:numPr>
        <w:tabs>
          <w:tab w:val="left" w:pos="1436"/>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Научные статьи и учебные материалы по экономике www.catback.ru [Электронны</w:t>
      </w:r>
      <w:r>
        <w:rPr>
          <w:rFonts w:ascii="Times New Roman" w:eastAsiaTheme="minorHAnsi" w:hAnsi="Times New Roman" w:cs="Times New Roman"/>
          <w:color w:val="000000" w:themeColor="text1"/>
          <w:sz w:val="28"/>
          <w:szCs w:val="28"/>
          <w:lang w:eastAsia="en-US"/>
        </w:rPr>
        <w:t>й ресурс] (дата обращения: 16.09</w:t>
      </w:r>
      <w:r w:rsidRPr="000B5327">
        <w:rPr>
          <w:rFonts w:ascii="Times New Roman" w:eastAsiaTheme="minorHAnsi" w:hAnsi="Times New Roman" w:cs="Times New Roman"/>
          <w:color w:val="000000" w:themeColor="text1"/>
          <w:sz w:val="28"/>
          <w:szCs w:val="28"/>
          <w:lang w:eastAsia="en-US"/>
        </w:rPr>
        <w:t>.2015.)</w:t>
      </w:r>
    </w:p>
    <w:p w:rsidR="000B5327" w:rsidRPr="000B5327"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Правильный маркетинг [Электронный ресурс]. - Режим доступа: </w:t>
      </w:r>
      <w:r w:rsidRPr="000B5327">
        <w:rPr>
          <w:rFonts w:ascii="Times New Roman" w:eastAsiaTheme="minorHAnsi" w:hAnsi="Times New Roman" w:cs="Times New Roman"/>
          <w:bCs/>
          <w:color w:val="000000" w:themeColor="text1"/>
          <w:sz w:val="28"/>
          <w:szCs w:val="28"/>
          <w:lang w:eastAsia="en-US"/>
        </w:rPr>
        <w:br/>
        <w:t>4p.com.ua</w:t>
      </w:r>
      <w:r w:rsidRPr="000B5327">
        <w:rPr>
          <w:rFonts w:ascii="Times New Roman" w:eastAsiaTheme="minorHAnsi" w:hAnsi="Times New Roman" w:cs="Times New Roman"/>
          <w:color w:val="000000" w:themeColor="text1"/>
          <w:sz w:val="28"/>
          <w:szCs w:val="28"/>
          <w:lang w:eastAsia="en-US"/>
        </w:rPr>
        <w:t xml:space="preserve"> - (дата </w:t>
      </w:r>
      <w:r>
        <w:rPr>
          <w:rFonts w:ascii="Times New Roman" w:eastAsiaTheme="minorHAnsi" w:hAnsi="Times New Roman" w:cs="Times New Roman"/>
          <w:color w:val="000000" w:themeColor="text1"/>
          <w:sz w:val="28"/>
          <w:szCs w:val="28"/>
          <w:lang w:eastAsia="en-US"/>
        </w:rPr>
        <w:t>обращения 12.09</w:t>
      </w:r>
      <w:r w:rsidRPr="000B5327">
        <w:rPr>
          <w:rFonts w:ascii="Times New Roman" w:eastAsiaTheme="minorHAnsi" w:hAnsi="Times New Roman" w:cs="Times New Roman"/>
          <w:color w:val="000000" w:themeColor="text1"/>
          <w:sz w:val="28"/>
          <w:szCs w:val="28"/>
          <w:lang w:eastAsia="en-US"/>
        </w:rPr>
        <w:t>.2016.)</w:t>
      </w:r>
    </w:p>
    <w:p w:rsidR="000B5327" w:rsidRPr="000B5327" w:rsidRDefault="000B5327" w:rsidP="00234DC2">
      <w:pPr>
        <w:numPr>
          <w:ilvl w:val="0"/>
          <w:numId w:val="3"/>
        </w:numPr>
        <w:tabs>
          <w:tab w:val="left" w:pos="284"/>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 xml:space="preserve">Статьи, интервью, методические и аналитические материалы, посвященные различным аспектам рекламы, маркетинга и PR [Электронный ресурс]. - Режим доступа: </w:t>
      </w:r>
      <w:hyperlink r:id="rId43" w:history="1">
        <w:r w:rsidRPr="000B5327">
          <w:rPr>
            <w:rFonts w:ascii="Times New Roman" w:eastAsiaTheme="minorHAnsi" w:hAnsi="Times New Roman" w:cs="Times New Roman"/>
            <w:color w:val="000000" w:themeColor="text1"/>
            <w:sz w:val="28"/>
            <w:szCs w:val="28"/>
            <w:lang w:eastAsia="en-US"/>
          </w:rPr>
          <w:t>www.triz-ri.ru</w:t>
        </w:r>
      </w:hyperlink>
      <w:r w:rsidRPr="000B5327">
        <w:rPr>
          <w:rFonts w:ascii="Times New Roman" w:eastAsiaTheme="minorHAnsi" w:hAnsi="Times New Roman" w:cs="Times New Roman"/>
          <w:bCs/>
          <w:color w:val="000000" w:themeColor="text1"/>
          <w:sz w:val="28"/>
          <w:szCs w:val="28"/>
          <w:lang w:eastAsia="en-US"/>
        </w:rPr>
        <w:t xml:space="preserve"> - </w:t>
      </w:r>
      <w:r>
        <w:rPr>
          <w:rFonts w:ascii="Times New Roman" w:eastAsiaTheme="minorHAnsi" w:hAnsi="Times New Roman" w:cs="Times New Roman"/>
          <w:color w:val="000000" w:themeColor="text1"/>
          <w:sz w:val="28"/>
          <w:szCs w:val="28"/>
          <w:lang w:eastAsia="en-US"/>
        </w:rPr>
        <w:t>(дата обращения 05.09</w:t>
      </w:r>
      <w:r w:rsidRPr="000B5327">
        <w:rPr>
          <w:rFonts w:ascii="Times New Roman" w:eastAsiaTheme="minorHAnsi" w:hAnsi="Times New Roman" w:cs="Times New Roman"/>
          <w:color w:val="000000" w:themeColor="text1"/>
          <w:sz w:val="28"/>
          <w:szCs w:val="28"/>
          <w:lang w:eastAsia="en-US"/>
        </w:rPr>
        <w:t>.2016.)</w:t>
      </w:r>
    </w:p>
    <w:p w:rsidR="000B5327" w:rsidRPr="000B5327" w:rsidRDefault="000B5327" w:rsidP="00234DC2">
      <w:pPr>
        <w:numPr>
          <w:ilvl w:val="0"/>
          <w:numId w:val="3"/>
        </w:numPr>
        <w:tabs>
          <w:tab w:val="left" w:pos="1436"/>
        </w:tabs>
        <w:spacing w:after="0" w:line="360" w:lineRule="auto"/>
        <w:contextualSpacing/>
        <w:jc w:val="both"/>
        <w:rPr>
          <w:rFonts w:ascii="Times New Roman" w:eastAsiaTheme="minorHAnsi" w:hAnsi="Times New Roman" w:cs="Times New Roman"/>
          <w:color w:val="000000" w:themeColor="text1"/>
          <w:sz w:val="28"/>
          <w:szCs w:val="28"/>
          <w:lang w:eastAsia="en-US"/>
        </w:rPr>
      </w:pPr>
      <w:r w:rsidRPr="000B5327">
        <w:rPr>
          <w:rFonts w:ascii="Times New Roman" w:eastAsiaTheme="minorHAnsi" w:hAnsi="Times New Roman" w:cs="Times New Roman"/>
          <w:color w:val="000000" w:themeColor="text1"/>
          <w:sz w:val="28"/>
          <w:szCs w:val="28"/>
          <w:lang w:eastAsia="en-US"/>
        </w:rPr>
        <w:t>Федеральный образовательный портал «Экономика, Социология, Менеджмент» (ecsocman.edu.ru [Электронный</w:t>
      </w:r>
      <w:r>
        <w:rPr>
          <w:rFonts w:ascii="Times New Roman" w:eastAsiaTheme="minorHAnsi" w:hAnsi="Times New Roman" w:cs="Times New Roman"/>
          <w:color w:val="000000" w:themeColor="text1"/>
          <w:sz w:val="28"/>
          <w:szCs w:val="28"/>
          <w:lang w:eastAsia="en-US"/>
        </w:rPr>
        <w:t xml:space="preserve"> ресурс] - дата обращения: 11.09</w:t>
      </w:r>
      <w:r w:rsidRPr="000B5327">
        <w:rPr>
          <w:rFonts w:ascii="Times New Roman" w:eastAsiaTheme="minorHAnsi" w:hAnsi="Times New Roman" w:cs="Times New Roman"/>
          <w:color w:val="000000" w:themeColor="text1"/>
          <w:sz w:val="28"/>
          <w:szCs w:val="28"/>
          <w:lang w:eastAsia="en-US"/>
        </w:rPr>
        <w:t>.2016.)</w:t>
      </w:r>
    </w:p>
    <w:p w:rsidR="000E2ABB" w:rsidRDefault="000E2ABB" w:rsidP="00705BE8">
      <w:pPr>
        <w:numPr>
          <w:ilvl w:val="12"/>
          <w:numId w:val="0"/>
        </w:numPr>
        <w:tabs>
          <w:tab w:val="left" w:pos="1356"/>
        </w:tabs>
        <w:spacing w:after="0" w:line="360" w:lineRule="auto"/>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br w:type="page"/>
      </w:r>
    </w:p>
    <w:p w:rsidR="000E2ABB" w:rsidRPr="000E2ABB" w:rsidRDefault="000E2ABB" w:rsidP="000E2ABB">
      <w:pPr>
        <w:shd w:val="clear" w:color="auto" w:fill="FFFFFF"/>
        <w:spacing w:after="0" w:line="360" w:lineRule="auto"/>
        <w:jc w:val="both"/>
        <w:rPr>
          <w:rFonts w:ascii="Times New Roman" w:hAnsi="Times New Roman" w:cs="Times New Roman"/>
          <w:sz w:val="28"/>
          <w:szCs w:val="28"/>
        </w:rPr>
      </w:pPr>
      <w:r w:rsidRPr="000E2ABB">
        <w:rPr>
          <w:rFonts w:ascii="Times New Roman" w:hAnsi="Times New Roman" w:cs="Times New Roman"/>
          <w:sz w:val="28"/>
          <w:szCs w:val="28"/>
        </w:rPr>
        <w:lastRenderedPageBreak/>
        <w:t xml:space="preserve">Магистерская диссертация на тему </w:t>
      </w:r>
      <w:r w:rsidR="00A833C3" w:rsidRPr="00A833C3">
        <w:rPr>
          <w:rFonts w:ascii="Times New Roman" w:hAnsi="Times New Roman" w:cs="Times New Roman"/>
          <w:sz w:val="28"/>
          <w:szCs w:val="28"/>
        </w:rPr>
        <w:t>«Банковская реклама и ее эффективность»</w:t>
      </w:r>
      <w:r w:rsidRPr="00A833C3">
        <w:rPr>
          <w:rFonts w:ascii="Times New Roman" w:hAnsi="Times New Roman" w:cs="Times New Roman"/>
          <w:sz w:val="28"/>
          <w:szCs w:val="28"/>
        </w:rPr>
        <w:t xml:space="preserve"> </w:t>
      </w:r>
      <w:r w:rsidRPr="000E2ABB">
        <w:rPr>
          <w:rFonts w:ascii="Times New Roman" w:hAnsi="Times New Roman" w:cs="Times New Roman"/>
          <w:sz w:val="28"/>
          <w:szCs w:val="28"/>
        </w:rPr>
        <w:t>выполнена мной самостоятельно. Все использованные в работе материалы и положения из научной литературы и других источников имеют ссылки на них.</w:t>
      </w:r>
    </w:p>
    <w:p w:rsidR="000E2ABB" w:rsidRPr="000E2ABB" w:rsidRDefault="000E2ABB" w:rsidP="000E2ABB">
      <w:pPr>
        <w:shd w:val="clear" w:color="auto" w:fill="FFFFFF"/>
        <w:spacing w:after="0" w:line="360" w:lineRule="auto"/>
        <w:rPr>
          <w:rFonts w:ascii="Times New Roman" w:hAnsi="Times New Roman"/>
          <w:sz w:val="24"/>
          <w:szCs w:val="24"/>
        </w:rPr>
      </w:pPr>
    </w:p>
    <w:p w:rsidR="000E2ABB" w:rsidRPr="000E2ABB" w:rsidRDefault="000E2ABB" w:rsidP="000E2ABB">
      <w:pPr>
        <w:shd w:val="clear" w:color="auto" w:fill="FFFFFF"/>
        <w:spacing w:after="0" w:line="360" w:lineRule="auto"/>
        <w:ind w:firstLine="709"/>
        <w:rPr>
          <w:rFonts w:ascii="Times New Roman" w:hAnsi="Times New Roman"/>
          <w:sz w:val="28"/>
          <w:szCs w:val="28"/>
        </w:rPr>
      </w:pPr>
      <w:r w:rsidRPr="000E2ABB">
        <w:rPr>
          <w:rFonts w:ascii="Times New Roman" w:hAnsi="Times New Roman"/>
          <w:sz w:val="28"/>
          <w:szCs w:val="28"/>
        </w:rPr>
        <w:t xml:space="preserve">Список использованных источников содержит </w:t>
      </w:r>
      <w:r w:rsidR="00A833C3" w:rsidRPr="00A833C3">
        <w:rPr>
          <w:rFonts w:ascii="Times New Roman" w:hAnsi="Times New Roman"/>
          <w:sz w:val="28"/>
          <w:szCs w:val="28"/>
          <w:u w:val="single"/>
        </w:rPr>
        <w:t>65</w:t>
      </w:r>
      <w:r w:rsidRPr="000E2ABB">
        <w:rPr>
          <w:rFonts w:ascii="Times New Roman" w:hAnsi="Times New Roman"/>
          <w:sz w:val="28"/>
          <w:szCs w:val="28"/>
        </w:rPr>
        <w:t xml:space="preserve"> наименований.</w:t>
      </w:r>
    </w:p>
    <w:p w:rsidR="000E2ABB" w:rsidRPr="000E2ABB" w:rsidRDefault="000E2ABB" w:rsidP="000E2ABB">
      <w:pPr>
        <w:shd w:val="clear" w:color="auto" w:fill="FFFFFF"/>
        <w:spacing w:after="0" w:line="360" w:lineRule="auto"/>
        <w:ind w:firstLine="709"/>
        <w:rPr>
          <w:rFonts w:ascii="Times New Roman" w:hAnsi="Times New Roman"/>
          <w:sz w:val="28"/>
          <w:szCs w:val="28"/>
        </w:rPr>
      </w:pPr>
      <w:r w:rsidRPr="000E2ABB">
        <w:rPr>
          <w:rFonts w:ascii="Times New Roman" w:hAnsi="Times New Roman"/>
          <w:sz w:val="28"/>
          <w:szCs w:val="28"/>
        </w:rPr>
        <w:t xml:space="preserve">Магистерская диссертация сдана на </w:t>
      </w:r>
      <w:r>
        <w:rPr>
          <w:rFonts w:ascii="Times New Roman" w:hAnsi="Times New Roman"/>
          <w:sz w:val="28"/>
          <w:szCs w:val="28"/>
        </w:rPr>
        <w:t>кафедру «___»____________</w:t>
      </w:r>
      <w:r w:rsidRPr="000E2ABB">
        <w:rPr>
          <w:rFonts w:ascii="Times New Roman" w:hAnsi="Times New Roman"/>
          <w:sz w:val="28"/>
          <w:szCs w:val="28"/>
        </w:rPr>
        <w:t>2016 г.</w:t>
      </w:r>
    </w:p>
    <w:p w:rsidR="000E2ABB" w:rsidRPr="000E2ABB" w:rsidRDefault="000E2ABB" w:rsidP="000E2ABB">
      <w:pPr>
        <w:shd w:val="clear" w:color="auto" w:fill="FFFFFF"/>
        <w:spacing w:after="0" w:line="360" w:lineRule="auto"/>
        <w:ind w:firstLine="709"/>
        <w:rPr>
          <w:rFonts w:ascii="Times New Roman" w:hAnsi="Times New Roman"/>
          <w:sz w:val="28"/>
          <w:szCs w:val="28"/>
        </w:rPr>
      </w:pPr>
      <w:bookmarkStart w:id="27" w:name="_GoBack"/>
      <w:bookmarkEnd w:id="27"/>
    </w:p>
    <w:p w:rsidR="000E2ABB" w:rsidRDefault="000E2ABB" w:rsidP="000E2ABB">
      <w:pPr>
        <w:shd w:val="clear" w:color="auto" w:fill="FFFFFF"/>
        <w:spacing w:after="0" w:line="360" w:lineRule="auto"/>
        <w:ind w:firstLine="709"/>
        <w:rPr>
          <w:rFonts w:ascii="Times New Roman" w:hAnsi="Times New Roman"/>
          <w:sz w:val="28"/>
          <w:szCs w:val="28"/>
        </w:rPr>
      </w:pPr>
    </w:p>
    <w:p w:rsidR="000E2ABB" w:rsidRPr="000E2ABB" w:rsidRDefault="000E2ABB" w:rsidP="000E2ABB">
      <w:pPr>
        <w:shd w:val="clear" w:color="auto" w:fill="FFFFFF"/>
        <w:spacing w:after="0" w:line="360" w:lineRule="auto"/>
        <w:ind w:firstLine="709"/>
        <w:rPr>
          <w:rFonts w:ascii="Times New Roman" w:hAnsi="Times New Roman"/>
          <w:sz w:val="28"/>
          <w:szCs w:val="28"/>
        </w:rPr>
      </w:pPr>
      <w:r w:rsidRPr="000E2ABB">
        <w:rPr>
          <w:rFonts w:ascii="Times New Roman" w:hAnsi="Times New Roman"/>
          <w:sz w:val="28"/>
          <w:szCs w:val="28"/>
        </w:rPr>
        <w:t>Автор магистерской диссертации</w:t>
      </w:r>
    </w:p>
    <w:p w:rsidR="000E2ABB" w:rsidRPr="00A833C3" w:rsidRDefault="000E2ABB" w:rsidP="000E2ABB">
      <w:pPr>
        <w:shd w:val="clear" w:color="auto" w:fill="FFFFFF"/>
        <w:spacing w:after="0" w:line="240" w:lineRule="auto"/>
        <w:ind w:firstLine="709"/>
        <w:rPr>
          <w:rFonts w:ascii="Times New Roman" w:hAnsi="Times New Roman"/>
          <w:sz w:val="24"/>
          <w:szCs w:val="24"/>
          <w:u w:val="single"/>
        </w:rPr>
      </w:pPr>
      <w:r w:rsidRPr="000E2ABB">
        <w:rPr>
          <w:rFonts w:ascii="Times New Roman" w:hAnsi="Times New Roman"/>
          <w:sz w:val="24"/>
          <w:szCs w:val="24"/>
        </w:rPr>
        <w:t>____________________</w:t>
      </w:r>
      <w:r w:rsidRPr="000E2ABB">
        <w:rPr>
          <w:rFonts w:ascii="Times New Roman" w:hAnsi="Times New Roman"/>
          <w:sz w:val="24"/>
          <w:szCs w:val="24"/>
        </w:rPr>
        <w:tab/>
      </w:r>
      <w:r w:rsidRPr="000E2ABB">
        <w:rPr>
          <w:rFonts w:ascii="Times New Roman" w:hAnsi="Times New Roman"/>
          <w:sz w:val="24"/>
          <w:szCs w:val="24"/>
        </w:rPr>
        <w:tab/>
      </w:r>
      <w:r w:rsidRPr="000E2ABB">
        <w:rPr>
          <w:rFonts w:ascii="Times New Roman" w:hAnsi="Times New Roman"/>
          <w:sz w:val="24"/>
          <w:szCs w:val="24"/>
        </w:rPr>
        <w:tab/>
      </w:r>
      <w:r w:rsidRPr="000E2ABB">
        <w:rPr>
          <w:rFonts w:ascii="Times New Roman" w:hAnsi="Times New Roman"/>
          <w:sz w:val="24"/>
          <w:szCs w:val="24"/>
        </w:rPr>
        <w:tab/>
      </w:r>
      <w:r w:rsidR="00A833C3">
        <w:rPr>
          <w:rFonts w:ascii="Times New Roman" w:hAnsi="Times New Roman"/>
          <w:sz w:val="24"/>
          <w:szCs w:val="24"/>
        </w:rPr>
        <w:t xml:space="preserve">  </w:t>
      </w:r>
      <w:r w:rsidR="00A833C3" w:rsidRPr="00A833C3">
        <w:rPr>
          <w:rFonts w:ascii="Times New Roman" w:hAnsi="Times New Roman"/>
          <w:sz w:val="24"/>
          <w:szCs w:val="24"/>
          <w:u w:val="single"/>
        </w:rPr>
        <w:t>Глазков Иван Станиславович</w:t>
      </w:r>
    </w:p>
    <w:p w:rsidR="000E2ABB" w:rsidRPr="000E2ABB" w:rsidRDefault="000E2ABB" w:rsidP="000E2ABB">
      <w:pPr>
        <w:shd w:val="clear" w:color="auto" w:fill="FFFFFF"/>
        <w:spacing w:after="0" w:line="240" w:lineRule="auto"/>
        <w:ind w:left="707" w:firstLine="709"/>
        <w:rPr>
          <w:rFonts w:ascii="Times New Roman" w:hAnsi="Times New Roman"/>
          <w:sz w:val="24"/>
          <w:szCs w:val="24"/>
        </w:rPr>
      </w:pPr>
      <w:r w:rsidRPr="000E2ABB">
        <w:rPr>
          <w:rFonts w:ascii="Times New Roman" w:hAnsi="Times New Roman"/>
          <w:sz w:val="24"/>
          <w:szCs w:val="24"/>
        </w:rPr>
        <w:t>(подпись)</w:t>
      </w:r>
      <w:r w:rsidRPr="000E2ABB">
        <w:rPr>
          <w:rFonts w:ascii="Times New Roman" w:hAnsi="Times New Roman"/>
          <w:sz w:val="24"/>
          <w:szCs w:val="24"/>
        </w:rPr>
        <w:tab/>
      </w:r>
      <w:r w:rsidRPr="000E2ABB">
        <w:rPr>
          <w:rFonts w:ascii="Times New Roman" w:hAnsi="Times New Roman"/>
          <w:sz w:val="24"/>
          <w:szCs w:val="24"/>
        </w:rPr>
        <w:tab/>
      </w:r>
      <w:r w:rsidRPr="000E2ABB">
        <w:rPr>
          <w:rFonts w:ascii="Times New Roman" w:hAnsi="Times New Roman"/>
          <w:sz w:val="24"/>
          <w:szCs w:val="24"/>
        </w:rPr>
        <w:tab/>
      </w:r>
      <w:r w:rsidRPr="000E2ABB">
        <w:rPr>
          <w:rFonts w:ascii="Times New Roman" w:hAnsi="Times New Roman"/>
          <w:sz w:val="24"/>
          <w:szCs w:val="24"/>
        </w:rPr>
        <w:tab/>
      </w:r>
      <w:r w:rsidRPr="000E2ABB">
        <w:rPr>
          <w:rFonts w:ascii="Times New Roman" w:hAnsi="Times New Roman"/>
          <w:sz w:val="24"/>
          <w:szCs w:val="24"/>
        </w:rPr>
        <w:tab/>
      </w:r>
      <w:r w:rsidRPr="000E2ABB">
        <w:rPr>
          <w:rFonts w:ascii="Times New Roman" w:hAnsi="Times New Roman"/>
          <w:sz w:val="24"/>
          <w:szCs w:val="24"/>
        </w:rPr>
        <w:tab/>
        <w:t>(Ф.И.О. магистранта)</w:t>
      </w:r>
    </w:p>
    <w:p w:rsidR="000E2ABB" w:rsidRPr="004257C6" w:rsidRDefault="000E2ABB" w:rsidP="000E2ABB">
      <w:pPr>
        <w:shd w:val="clear" w:color="auto" w:fill="FFFFFF"/>
        <w:spacing w:after="0" w:line="360" w:lineRule="auto"/>
        <w:ind w:firstLine="709"/>
        <w:rPr>
          <w:rFonts w:ascii="Times New Roman" w:hAnsi="Times New Roman"/>
          <w:sz w:val="24"/>
          <w:szCs w:val="24"/>
        </w:rPr>
      </w:pPr>
    </w:p>
    <w:p w:rsidR="000B5327" w:rsidRPr="00705BE8" w:rsidRDefault="000B5327" w:rsidP="00705BE8">
      <w:pPr>
        <w:numPr>
          <w:ilvl w:val="12"/>
          <w:numId w:val="0"/>
        </w:numPr>
        <w:tabs>
          <w:tab w:val="left" w:pos="1356"/>
        </w:tabs>
        <w:spacing w:after="0" w:line="360" w:lineRule="auto"/>
        <w:ind w:firstLine="709"/>
        <w:jc w:val="both"/>
        <w:rPr>
          <w:rFonts w:ascii="Times New Roman" w:eastAsia="Times New Roman" w:hAnsi="Times New Roman" w:cs="Times New Roman"/>
          <w:color w:val="000000"/>
          <w:spacing w:val="-7"/>
          <w:sz w:val="28"/>
          <w:szCs w:val="28"/>
        </w:rPr>
      </w:pPr>
    </w:p>
    <w:sectPr w:rsidR="000B5327" w:rsidRPr="00705BE8" w:rsidSect="0044338E">
      <w:headerReference w:type="default" r:id="rId44"/>
      <w:footerReference w:type="default" r:id="rId45"/>
      <w:pgSz w:w="11906" w:h="16838"/>
      <w:pgMar w:top="1134" w:right="850" w:bottom="1134" w:left="1701" w:header="708"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61" w:rsidRDefault="004A7B61" w:rsidP="0015695B">
      <w:pPr>
        <w:spacing w:after="0" w:line="240" w:lineRule="auto"/>
      </w:pPr>
      <w:r>
        <w:separator/>
      </w:r>
    </w:p>
  </w:endnote>
  <w:endnote w:type="continuationSeparator" w:id="0">
    <w:p w:rsidR="004A7B61" w:rsidRDefault="004A7B61" w:rsidP="0015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roman"/>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15048"/>
      <w:docPartObj>
        <w:docPartGallery w:val="Page Numbers (Bottom of Page)"/>
        <w:docPartUnique/>
      </w:docPartObj>
    </w:sdtPr>
    <w:sdtEndPr>
      <w:rPr>
        <w:rFonts w:ascii="Times New Roman" w:hAnsi="Times New Roman" w:cs="Times New Roman"/>
        <w:sz w:val="20"/>
        <w:szCs w:val="20"/>
      </w:rPr>
    </w:sdtEndPr>
    <w:sdtContent>
      <w:p w:rsidR="00BA429B" w:rsidRPr="00542B42" w:rsidRDefault="00BA429B">
        <w:pPr>
          <w:pStyle w:val="a7"/>
          <w:jc w:val="right"/>
          <w:rPr>
            <w:rFonts w:ascii="Times New Roman" w:hAnsi="Times New Roman" w:cs="Times New Roman"/>
            <w:sz w:val="20"/>
            <w:szCs w:val="20"/>
          </w:rPr>
        </w:pPr>
        <w:r w:rsidRPr="00542B42">
          <w:rPr>
            <w:rFonts w:ascii="Times New Roman" w:hAnsi="Times New Roman" w:cs="Times New Roman"/>
            <w:sz w:val="20"/>
            <w:szCs w:val="20"/>
          </w:rPr>
          <w:fldChar w:fldCharType="begin"/>
        </w:r>
        <w:r w:rsidRPr="00542B42">
          <w:rPr>
            <w:rFonts w:ascii="Times New Roman" w:hAnsi="Times New Roman" w:cs="Times New Roman"/>
            <w:sz w:val="20"/>
            <w:szCs w:val="20"/>
          </w:rPr>
          <w:instrText>PAGE   \* MERGEFORMAT</w:instrText>
        </w:r>
        <w:r w:rsidRPr="00542B42">
          <w:rPr>
            <w:rFonts w:ascii="Times New Roman" w:hAnsi="Times New Roman" w:cs="Times New Roman"/>
            <w:sz w:val="20"/>
            <w:szCs w:val="20"/>
          </w:rPr>
          <w:fldChar w:fldCharType="separate"/>
        </w:r>
        <w:r w:rsidR="00A833C3">
          <w:rPr>
            <w:rFonts w:ascii="Times New Roman" w:hAnsi="Times New Roman" w:cs="Times New Roman"/>
            <w:noProof/>
            <w:sz w:val="20"/>
            <w:szCs w:val="20"/>
          </w:rPr>
          <w:t>1</w:t>
        </w:r>
        <w:r w:rsidRPr="00542B42">
          <w:rPr>
            <w:rFonts w:ascii="Times New Roman" w:hAnsi="Times New Roman" w:cs="Times New Roman"/>
            <w:sz w:val="20"/>
            <w:szCs w:val="20"/>
          </w:rPr>
          <w:fldChar w:fldCharType="end"/>
        </w:r>
      </w:p>
    </w:sdtContent>
  </w:sdt>
  <w:p w:rsidR="00BA429B" w:rsidRDefault="00BA42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61" w:rsidRDefault="004A7B61" w:rsidP="0015695B">
      <w:pPr>
        <w:spacing w:after="0" w:line="240" w:lineRule="auto"/>
      </w:pPr>
      <w:r>
        <w:separator/>
      </w:r>
    </w:p>
  </w:footnote>
  <w:footnote w:type="continuationSeparator" w:id="0">
    <w:p w:rsidR="004A7B61" w:rsidRDefault="004A7B61" w:rsidP="0015695B">
      <w:pPr>
        <w:spacing w:after="0" w:line="240" w:lineRule="auto"/>
      </w:pPr>
      <w:r>
        <w:continuationSeparator/>
      </w:r>
    </w:p>
  </w:footnote>
  <w:footnote w:id="1">
    <w:p w:rsidR="00BA429B" w:rsidRPr="00934DFB" w:rsidRDefault="00BA429B" w:rsidP="00934DFB">
      <w:pPr>
        <w:shd w:val="clear" w:color="auto" w:fill="FFFFFF"/>
        <w:spacing w:after="0" w:line="240" w:lineRule="auto"/>
        <w:jc w:val="both"/>
        <w:rPr>
          <w:rFonts w:ascii="Times New Roman" w:hAnsi="Times New Roman" w:cs="Times New Roman"/>
          <w:spacing w:val="-8"/>
          <w:sz w:val="20"/>
          <w:szCs w:val="20"/>
        </w:rPr>
      </w:pPr>
      <w:r w:rsidRPr="00934DFB">
        <w:rPr>
          <w:rStyle w:val="afb"/>
          <w:rFonts w:ascii="Times New Roman" w:hAnsi="Times New Roman" w:cs="Times New Roman"/>
          <w:sz w:val="20"/>
          <w:szCs w:val="20"/>
        </w:rPr>
        <w:footnoteRef/>
      </w:r>
      <w:proofErr w:type="spellStart"/>
      <w:r w:rsidRPr="00934DFB">
        <w:rPr>
          <w:rFonts w:ascii="Times New Roman" w:hAnsi="Times New Roman" w:cs="Times New Roman"/>
          <w:sz w:val="20"/>
          <w:szCs w:val="20"/>
        </w:rPr>
        <w:t>Завгородняя</w:t>
      </w:r>
      <w:proofErr w:type="spellEnd"/>
      <w:r w:rsidRPr="00934DFB">
        <w:rPr>
          <w:rFonts w:ascii="Times New Roman" w:hAnsi="Times New Roman" w:cs="Times New Roman"/>
          <w:sz w:val="20"/>
          <w:szCs w:val="20"/>
        </w:rPr>
        <w:t xml:space="preserve"> Т.В. Роль рекламы в развитии банковской деятельности // Поволжский торгово-экономический журнал. - 2013. - </w:t>
      </w:r>
      <w:r w:rsidRPr="00934DFB">
        <w:rPr>
          <w:rFonts w:ascii="Times New Roman" w:hAnsi="Times New Roman" w:cs="Times New Roman"/>
          <w:spacing w:val="-8"/>
          <w:sz w:val="20"/>
          <w:szCs w:val="20"/>
          <w:lang w:val="uk-UA"/>
        </w:rPr>
        <w:t xml:space="preserve">№ </w:t>
      </w:r>
      <w:r w:rsidRPr="00934DFB">
        <w:rPr>
          <w:rFonts w:ascii="Times New Roman" w:hAnsi="Times New Roman" w:cs="Times New Roman"/>
          <w:spacing w:val="-8"/>
          <w:sz w:val="20"/>
          <w:szCs w:val="20"/>
        </w:rPr>
        <w:t>3. - С. 61-70.</w:t>
      </w:r>
    </w:p>
    <w:p w:rsidR="00BA429B" w:rsidRDefault="00BA429B" w:rsidP="00934DFB">
      <w:pPr>
        <w:pStyle w:val="aa"/>
      </w:pPr>
    </w:p>
  </w:footnote>
  <w:footnote w:id="2">
    <w:p w:rsidR="00BA429B" w:rsidRPr="00934DFB" w:rsidRDefault="00BA429B" w:rsidP="00934DFB">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r w:rsidRPr="00934DFB">
        <w:rPr>
          <w:rStyle w:val="afb"/>
          <w:rFonts w:ascii="Times New Roman" w:hAnsi="Times New Roman" w:cs="Times New Roman"/>
          <w:sz w:val="20"/>
          <w:szCs w:val="20"/>
        </w:rPr>
        <w:footnoteRef/>
      </w:r>
      <w:r w:rsidRPr="00934DFB">
        <w:rPr>
          <w:rFonts w:ascii="Times New Roman" w:eastAsia="Times New Roman" w:hAnsi="Times New Roman" w:cs="Times New Roman"/>
          <w:bCs/>
          <w:color w:val="333333"/>
          <w:kern w:val="36"/>
          <w:sz w:val="20"/>
          <w:szCs w:val="20"/>
        </w:rPr>
        <w:t xml:space="preserve">Федеральный закон «О рекламе» от 13.03.2006 № 38-ФЗ </w:t>
      </w:r>
      <w:r w:rsidRPr="00934DFB">
        <w:rPr>
          <w:rFonts w:ascii="Times New Roman" w:hAnsi="Times New Roman" w:cs="Times New Roman"/>
          <w:color w:val="000000" w:themeColor="text1"/>
          <w:sz w:val="20"/>
          <w:szCs w:val="20"/>
        </w:rPr>
        <w:t>[Электронный ресурс]: - Система Консультант Плюс</w:t>
      </w:r>
    </w:p>
  </w:footnote>
  <w:footnote w:id="3">
    <w:p w:rsidR="00BA429B" w:rsidRPr="00934DFB"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34DFB">
        <w:rPr>
          <w:rStyle w:val="afb"/>
          <w:rFonts w:ascii="Times New Roman" w:hAnsi="Times New Roman" w:cs="Times New Roman"/>
          <w:sz w:val="20"/>
          <w:szCs w:val="20"/>
        </w:rPr>
        <w:footnoteRef/>
      </w:r>
      <w:proofErr w:type="spellStart"/>
      <w:r w:rsidRPr="000B5327">
        <w:rPr>
          <w:rFonts w:ascii="Times New Roman" w:eastAsiaTheme="minorHAnsi" w:hAnsi="Times New Roman" w:cs="Times New Roman"/>
          <w:color w:val="000000" w:themeColor="text1"/>
          <w:sz w:val="20"/>
          <w:szCs w:val="20"/>
          <w:shd w:val="clear" w:color="auto" w:fill="FFFFFF"/>
          <w:lang w:eastAsia="en-US"/>
        </w:rPr>
        <w:t>Котлер</w:t>
      </w:r>
      <w:proofErr w:type="spellEnd"/>
      <w:r w:rsidRPr="000B5327">
        <w:rPr>
          <w:rFonts w:ascii="Times New Roman" w:eastAsiaTheme="minorHAnsi" w:hAnsi="Times New Roman" w:cs="Times New Roman"/>
          <w:color w:val="000000" w:themeColor="text1"/>
          <w:sz w:val="20"/>
          <w:szCs w:val="20"/>
          <w:shd w:val="clear" w:color="auto" w:fill="FFFFFF"/>
          <w:lang w:eastAsia="en-US"/>
        </w:rPr>
        <w:t xml:space="preserve"> Ф. Основы маркетинга. Краткий курс</w:t>
      </w:r>
      <w:proofErr w:type="gramStart"/>
      <w:r w:rsidRPr="000B5327">
        <w:rPr>
          <w:rFonts w:ascii="Times New Roman" w:eastAsiaTheme="minorHAnsi" w:hAnsi="Times New Roman" w:cs="Times New Roman"/>
          <w:color w:val="000000" w:themeColor="text1"/>
          <w:sz w:val="20"/>
          <w:szCs w:val="20"/>
          <w:shd w:val="clear" w:color="auto" w:fill="FFFFFF"/>
          <w:lang w:eastAsia="en-US"/>
        </w:rPr>
        <w:t xml:space="preserve">.: </w:t>
      </w:r>
      <w:proofErr w:type="gramEnd"/>
      <w:r w:rsidRPr="000B5327">
        <w:rPr>
          <w:rFonts w:ascii="Times New Roman" w:eastAsiaTheme="minorHAnsi" w:hAnsi="Times New Roman" w:cs="Times New Roman"/>
          <w:color w:val="000000" w:themeColor="text1"/>
          <w:sz w:val="20"/>
          <w:szCs w:val="20"/>
          <w:shd w:val="clear" w:color="auto" w:fill="FFFFFF"/>
          <w:lang w:eastAsia="en-US"/>
        </w:rPr>
        <w:t>Учебное пособие. – М.: Вильямс. – 2014. – 496 с.</w:t>
      </w:r>
    </w:p>
  </w:footnote>
  <w:footnote w:id="4">
    <w:p w:rsidR="00BA429B" w:rsidRPr="000B5327"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34DFB">
        <w:rPr>
          <w:rStyle w:val="afb"/>
          <w:rFonts w:ascii="Times New Roman" w:hAnsi="Times New Roman" w:cs="Times New Roman"/>
          <w:sz w:val="20"/>
          <w:szCs w:val="20"/>
        </w:rPr>
        <w:footnoteRef/>
      </w:r>
      <w:r w:rsidRPr="000B5327">
        <w:rPr>
          <w:rFonts w:ascii="Times New Roman" w:eastAsiaTheme="minorHAnsi" w:hAnsi="Times New Roman" w:cs="Times New Roman"/>
          <w:color w:val="000000" w:themeColor="text1"/>
          <w:sz w:val="20"/>
          <w:szCs w:val="20"/>
          <w:lang w:eastAsia="en-US"/>
        </w:rPr>
        <w:t xml:space="preserve">Данько Т.П. Управление маркетингом: Учебник - 3-е изд., </w:t>
      </w:r>
      <w:proofErr w:type="spellStart"/>
      <w:r w:rsidRPr="000B5327">
        <w:rPr>
          <w:rFonts w:ascii="Times New Roman" w:eastAsiaTheme="minorHAnsi" w:hAnsi="Times New Roman" w:cs="Times New Roman"/>
          <w:color w:val="000000" w:themeColor="text1"/>
          <w:sz w:val="20"/>
          <w:szCs w:val="20"/>
          <w:lang w:eastAsia="en-US"/>
        </w:rPr>
        <w:t>перераб</w:t>
      </w:r>
      <w:proofErr w:type="spellEnd"/>
      <w:r w:rsidRPr="000B5327">
        <w:rPr>
          <w:rFonts w:ascii="Times New Roman" w:eastAsiaTheme="minorHAnsi" w:hAnsi="Times New Roman" w:cs="Times New Roman"/>
          <w:color w:val="000000" w:themeColor="text1"/>
          <w:sz w:val="20"/>
          <w:szCs w:val="20"/>
          <w:lang w:eastAsia="en-US"/>
        </w:rPr>
        <w:t>. и доп. – М.: ИНФРА-М  -  2012. - 363 с.</w:t>
      </w:r>
    </w:p>
    <w:p w:rsidR="00BA429B" w:rsidRPr="000B5327"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shd w:val="clear" w:color="auto" w:fill="FFFFFF"/>
        <w:spacing w:after="0" w:line="240" w:lineRule="auto"/>
        <w:jc w:val="both"/>
        <w:rPr>
          <w:rFonts w:ascii="Times New Roman" w:hAnsi="Times New Roman" w:cs="Times New Roman"/>
          <w:spacing w:val="-8"/>
          <w:sz w:val="20"/>
          <w:szCs w:val="20"/>
        </w:rPr>
      </w:pPr>
    </w:p>
    <w:p w:rsidR="00BA429B" w:rsidRDefault="00BA429B" w:rsidP="00934DFB">
      <w:pPr>
        <w:pStyle w:val="aa"/>
      </w:pPr>
    </w:p>
  </w:footnote>
  <w:footnote w:id="5">
    <w:p w:rsidR="00BA429B" w:rsidRPr="00934DFB" w:rsidRDefault="00BA429B" w:rsidP="00934DFB">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34DFB">
        <w:rPr>
          <w:rStyle w:val="afb"/>
          <w:rFonts w:ascii="Times New Roman" w:hAnsi="Times New Roman" w:cs="Times New Roman"/>
          <w:sz w:val="20"/>
          <w:szCs w:val="20"/>
        </w:rPr>
        <w:footnoteRef/>
      </w:r>
      <w:r w:rsidRPr="000B5327">
        <w:rPr>
          <w:rFonts w:ascii="Times New Roman" w:eastAsiaTheme="minorHAnsi" w:hAnsi="Times New Roman" w:cs="Times New Roman"/>
          <w:color w:val="000000" w:themeColor="text1"/>
          <w:sz w:val="20"/>
          <w:szCs w:val="20"/>
          <w:lang w:eastAsia="en-US"/>
        </w:rPr>
        <w:t>Федеральный образовательный портал «Экономика, Социология, Менеджмент» (ecsocman.edu.ru [Электронный</w:t>
      </w:r>
      <w:r w:rsidRPr="00934DFB">
        <w:rPr>
          <w:rFonts w:ascii="Times New Roman" w:eastAsiaTheme="minorHAnsi" w:hAnsi="Times New Roman" w:cs="Times New Roman"/>
          <w:color w:val="000000" w:themeColor="text1"/>
          <w:sz w:val="20"/>
          <w:szCs w:val="20"/>
          <w:lang w:eastAsia="en-US"/>
        </w:rPr>
        <w:t xml:space="preserve"> ресурс] - дата обращения: 11.09</w:t>
      </w:r>
      <w:r w:rsidRPr="000B5327">
        <w:rPr>
          <w:rFonts w:ascii="Times New Roman" w:eastAsiaTheme="minorHAnsi" w:hAnsi="Times New Roman" w:cs="Times New Roman"/>
          <w:color w:val="000000" w:themeColor="text1"/>
          <w:sz w:val="20"/>
          <w:szCs w:val="20"/>
          <w:lang w:eastAsia="en-US"/>
        </w:rPr>
        <w:t>.2016.)</w:t>
      </w:r>
      <w:r w:rsidRPr="00934DFB">
        <w:rPr>
          <w:sz w:val="20"/>
          <w:szCs w:val="20"/>
        </w:rPr>
        <w:tab/>
      </w:r>
    </w:p>
  </w:footnote>
  <w:footnote w:id="6">
    <w:p w:rsidR="00BA429B" w:rsidRPr="00934DFB"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34DFB">
        <w:rPr>
          <w:rStyle w:val="afb"/>
          <w:rFonts w:ascii="Times New Roman" w:hAnsi="Times New Roman" w:cs="Times New Roman"/>
          <w:sz w:val="20"/>
          <w:szCs w:val="20"/>
        </w:rPr>
        <w:footnoteRef/>
      </w:r>
      <w:r w:rsidRPr="00934DFB">
        <w:rPr>
          <w:rFonts w:ascii="Times New Roman" w:hAnsi="Times New Roman" w:cs="Times New Roman"/>
          <w:sz w:val="20"/>
          <w:szCs w:val="20"/>
        </w:rPr>
        <w:t xml:space="preserve">Брызгалова Е.  Рейтинг крупнейших рекламодателей в финансовом секторе [Электронный ресурс] // Режим доступа: http:// adindex.ru/ </w:t>
      </w:r>
      <w:proofErr w:type="spellStart"/>
      <w:r w:rsidRPr="00934DFB">
        <w:rPr>
          <w:rFonts w:ascii="Times New Roman" w:hAnsi="Times New Roman" w:cs="Times New Roman"/>
          <w:sz w:val="20"/>
          <w:szCs w:val="20"/>
        </w:rPr>
        <w:t>news</w:t>
      </w:r>
      <w:proofErr w:type="spellEnd"/>
      <w:r w:rsidRPr="00934DFB">
        <w:rPr>
          <w:rFonts w:ascii="Times New Roman" w:hAnsi="Times New Roman" w:cs="Times New Roman"/>
          <w:sz w:val="20"/>
          <w:szCs w:val="20"/>
        </w:rPr>
        <w:t xml:space="preserve">/ </w:t>
      </w:r>
      <w:proofErr w:type="spellStart"/>
      <w:r w:rsidRPr="00934DFB">
        <w:rPr>
          <w:rFonts w:ascii="Times New Roman" w:hAnsi="Times New Roman" w:cs="Times New Roman"/>
          <w:sz w:val="20"/>
          <w:szCs w:val="20"/>
        </w:rPr>
        <w:t>marketing</w:t>
      </w:r>
      <w:proofErr w:type="spellEnd"/>
      <w:r w:rsidRPr="00934DFB">
        <w:rPr>
          <w:rFonts w:ascii="Times New Roman" w:hAnsi="Times New Roman" w:cs="Times New Roman"/>
          <w:sz w:val="20"/>
          <w:szCs w:val="20"/>
        </w:rPr>
        <w:t xml:space="preserve">/2014/04/8/108943.phtml.-  </w:t>
      </w:r>
      <w:r w:rsidRPr="00934DFB">
        <w:rPr>
          <w:rFonts w:ascii="Times New Roman" w:eastAsiaTheme="minorHAnsi" w:hAnsi="Times New Roman" w:cs="Times New Roman"/>
          <w:color w:val="000000" w:themeColor="text1"/>
          <w:sz w:val="20"/>
          <w:szCs w:val="20"/>
          <w:lang w:eastAsia="en-US"/>
        </w:rPr>
        <w:t>(дата обращения 04.09</w:t>
      </w:r>
      <w:r w:rsidRPr="000B5327">
        <w:rPr>
          <w:rFonts w:ascii="Times New Roman" w:eastAsiaTheme="minorHAnsi" w:hAnsi="Times New Roman" w:cs="Times New Roman"/>
          <w:color w:val="000000" w:themeColor="text1"/>
          <w:sz w:val="20"/>
          <w:szCs w:val="20"/>
          <w:lang w:eastAsia="en-US"/>
        </w:rPr>
        <w:t>.2016.)</w:t>
      </w:r>
    </w:p>
    <w:p w:rsidR="00BA429B" w:rsidRPr="000B5327" w:rsidRDefault="00BA429B" w:rsidP="00934DFB">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shd w:val="clear" w:color="auto" w:fill="FFFFFF"/>
        <w:spacing w:after="0" w:line="240" w:lineRule="auto"/>
        <w:jc w:val="both"/>
        <w:rPr>
          <w:rFonts w:ascii="Times New Roman" w:hAnsi="Times New Roman" w:cs="Times New Roman"/>
          <w:spacing w:val="-8"/>
          <w:sz w:val="20"/>
          <w:szCs w:val="20"/>
        </w:rPr>
      </w:pPr>
    </w:p>
    <w:p w:rsidR="00BA429B" w:rsidRDefault="00BA429B" w:rsidP="00934DFB">
      <w:pPr>
        <w:pStyle w:val="aa"/>
        <w:tabs>
          <w:tab w:val="left" w:pos="2700"/>
        </w:tabs>
      </w:pPr>
      <w:r>
        <w:tab/>
      </w:r>
    </w:p>
  </w:footnote>
  <w:footnote w:id="7">
    <w:p w:rsidR="00BA429B" w:rsidRPr="00506885" w:rsidRDefault="00BA429B" w:rsidP="00506885">
      <w:pPr>
        <w:pStyle w:val="af8"/>
        <w:spacing w:before="0" w:beforeAutospacing="0" w:after="0" w:afterAutospacing="0"/>
        <w:rPr>
          <w:color w:val="000000"/>
          <w:sz w:val="20"/>
          <w:szCs w:val="20"/>
        </w:rPr>
      </w:pPr>
      <w:r w:rsidRPr="00506885">
        <w:rPr>
          <w:rStyle w:val="afb"/>
          <w:sz w:val="20"/>
          <w:szCs w:val="20"/>
        </w:rPr>
        <w:footnoteRef/>
      </w:r>
      <w:proofErr w:type="spellStart"/>
      <w:r w:rsidRPr="00506885">
        <w:rPr>
          <w:color w:val="000000"/>
          <w:sz w:val="20"/>
          <w:szCs w:val="20"/>
        </w:rPr>
        <w:t>Щепилова</w:t>
      </w:r>
      <w:proofErr w:type="spellEnd"/>
      <w:r w:rsidRPr="00506885">
        <w:rPr>
          <w:color w:val="000000"/>
          <w:sz w:val="20"/>
          <w:szCs w:val="20"/>
        </w:rPr>
        <w:t xml:space="preserve">, Г.Г. Основы рекламы: Учебник для бакалавров / Г.Г. </w:t>
      </w:r>
      <w:proofErr w:type="spellStart"/>
      <w:r w:rsidRPr="00506885">
        <w:rPr>
          <w:color w:val="000000"/>
          <w:sz w:val="20"/>
          <w:szCs w:val="20"/>
        </w:rPr>
        <w:t>Щепилова</w:t>
      </w:r>
      <w:proofErr w:type="spellEnd"/>
      <w:r w:rsidRPr="00506885">
        <w:rPr>
          <w:color w:val="000000"/>
          <w:sz w:val="20"/>
          <w:szCs w:val="20"/>
        </w:rPr>
        <w:t xml:space="preserve">, К.В. </w:t>
      </w:r>
      <w:proofErr w:type="spellStart"/>
      <w:r w:rsidRPr="00506885">
        <w:rPr>
          <w:color w:val="000000"/>
          <w:sz w:val="20"/>
          <w:szCs w:val="20"/>
        </w:rPr>
        <w:t>Щепилов</w:t>
      </w:r>
      <w:proofErr w:type="spellEnd"/>
      <w:r w:rsidRPr="00506885">
        <w:rPr>
          <w:color w:val="000000"/>
          <w:sz w:val="20"/>
          <w:szCs w:val="20"/>
        </w:rPr>
        <w:t xml:space="preserve">. - М.: </w:t>
      </w:r>
      <w:proofErr w:type="spellStart"/>
      <w:r w:rsidRPr="00506885">
        <w:rPr>
          <w:color w:val="000000"/>
          <w:sz w:val="20"/>
          <w:szCs w:val="20"/>
        </w:rPr>
        <w:t>Юрайт</w:t>
      </w:r>
      <w:proofErr w:type="spellEnd"/>
      <w:r w:rsidRPr="00506885">
        <w:rPr>
          <w:color w:val="000000"/>
          <w:sz w:val="20"/>
          <w:szCs w:val="20"/>
        </w:rPr>
        <w:t>, 2013. - 521 c.</w:t>
      </w:r>
    </w:p>
    <w:p w:rsidR="00BA429B" w:rsidRPr="00934DFB"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34DFB">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shd w:val="clear" w:color="auto" w:fill="FFFFFF"/>
        <w:spacing w:after="0" w:line="240" w:lineRule="auto"/>
        <w:jc w:val="both"/>
        <w:rPr>
          <w:rFonts w:ascii="Times New Roman" w:hAnsi="Times New Roman" w:cs="Times New Roman"/>
          <w:spacing w:val="-8"/>
          <w:sz w:val="20"/>
          <w:szCs w:val="20"/>
        </w:rPr>
      </w:pPr>
    </w:p>
    <w:p w:rsidR="00BA429B" w:rsidRDefault="00BA429B" w:rsidP="00934DFB">
      <w:pPr>
        <w:pStyle w:val="aa"/>
        <w:tabs>
          <w:tab w:val="left" w:pos="2700"/>
        </w:tabs>
      </w:pPr>
      <w:r>
        <w:tab/>
      </w:r>
    </w:p>
  </w:footnote>
  <w:footnote w:id="8">
    <w:p w:rsidR="00BA429B" w:rsidRPr="00934DFB"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34DFB">
        <w:rPr>
          <w:rStyle w:val="afb"/>
          <w:rFonts w:ascii="Times New Roman" w:hAnsi="Times New Roman" w:cs="Times New Roman"/>
          <w:sz w:val="20"/>
          <w:szCs w:val="20"/>
        </w:rPr>
        <w:footnoteRef/>
      </w:r>
      <w:r w:rsidRPr="00934DFB">
        <w:rPr>
          <w:rFonts w:ascii="Times New Roman" w:hAnsi="Times New Roman" w:cs="Times New Roman"/>
          <w:sz w:val="20"/>
          <w:szCs w:val="20"/>
        </w:rPr>
        <w:t xml:space="preserve">Брызгалова Е.  Рейтинг крупнейших рекламодателей в финансовом секторе [Электронный ресурс] // Режим доступа: http:// adindex.ru/ </w:t>
      </w:r>
      <w:proofErr w:type="spellStart"/>
      <w:r w:rsidRPr="00934DFB">
        <w:rPr>
          <w:rFonts w:ascii="Times New Roman" w:hAnsi="Times New Roman" w:cs="Times New Roman"/>
          <w:sz w:val="20"/>
          <w:szCs w:val="20"/>
        </w:rPr>
        <w:t>news</w:t>
      </w:r>
      <w:proofErr w:type="spellEnd"/>
      <w:r w:rsidRPr="00934DFB">
        <w:rPr>
          <w:rFonts w:ascii="Times New Roman" w:hAnsi="Times New Roman" w:cs="Times New Roman"/>
          <w:sz w:val="20"/>
          <w:szCs w:val="20"/>
        </w:rPr>
        <w:t xml:space="preserve">/ </w:t>
      </w:r>
      <w:proofErr w:type="spellStart"/>
      <w:r w:rsidRPr="00934DFB">
        <w:rPr>
          <w:rFonts w:ascii="Times New Roman" w:hAnsi="Times New Roman" w:cs="Times New Roman"/>
          <w:sz w:val="20"/>
          <w:szCs w:val="20"/>
        </w:rPr>
        <w:t>marketing</w:t>
      </w:r>
      <w:proofErr w:type="spellEnd"/>
      <w:r w:rsidRPr="00934DFB">
        <w:rPr>
          <w:rFonts w:ascii="Times New Roman" w:hAnsi="Times New Roman" w:cs="Times New Roman"/>
          <w:sz w:val="20"/>
          <w:szCs w:val="20"/>
        </w:rPr>
        <w:t xml:space="preserve">/2014/04/8/108943.phtml.-  </w:t>
      </w:r>
      <w:r w:rsidRPr="00934DFB">
        <w:rPr>
          <w:rFonts w:ascii="Times New Roman" w:eastAsiaTheme="minorHAnsi" w:hAnsi="Times New Roman" w:cs="Times New Roman"/>
          <w:color w:val="000000" w:themeColor="text1"/>
          <w:sz w:val="20"/>
          <w:szCs w:val="20"/>
          <w:lang w:eastAsia="en-US"/>
        </w:rPr>
        <w:t>(дата обращения 04.09</w:t>
      </w:r>
      <w:r w:rsidRPr="000B5327">
        <w:rPr>
          <w:rFonts w:ascii="Times New Roman" w:eastAsiaTheme="minorHAnsi" w:hAnsi="Times New Roman" w:cs="Times New Roman"/>
          <w:color w:val="000000" w:themeColor="text1"/>
          <w:sz w:val="20"/>
          <w:szCs w:val="20"/>
          <w:lang w:eastAsia="en-US"/>
        </w:rPr>
        <w:t>.2016.)</w:t>
      </w:r>
    </w:p>
    <w:p w:rsidR="00BA429B" w:rsidRPr="000B5327" w:rsidRDefault="00BA429B" w:rsidP="00934DFB">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shd w:val="clear" w:color="auto" w:fill="FFFFFF"/>
        <w:spacing w:after="0" w:line="240" w:lineRule="auto"/>
        <w:jc w:val="both"/>
        <w:rPr>
          <w:rFonts w:ascii="Times New Roman" w:hAnsi="Times New Roman" w:cs="Times New Roman"/>
          <w:spacing w:val="-8"/>
          <w:sz w:val="20"/>
          <w:szCs w:val="20"/>
        </w:rPr>
      </w:pPr>
    </w:p>
    <w:p w:rsidR="00BA429B" w:rsidRDefault="00BA429B" w:rsidP="00934DFB">
      <w:pPr>
        <w:pStyle w:val="aa"/>
        <w:tabs>
          <w:tab w:val="left" w:pos="2700"/>
        </w:tabs>
      </w:pPr>
      <w:r>
        <w:tab/>
      </w:r>
    </w:p>
  </w:footnote>
  <w:footnote w:id="9">
    <w:p w:rsidR="00BA429B" w:rsidRPr="000B5327" w:rsidRDefault="00BA429B" w:rsidP="00506885">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506885">
        <w:rPr>
          <w:rStyle w:val="afb"/>
          <w:rFonts w:ascii="Times New Roman" w:hAnsi="Times New Roman" w:cs="Times New Roman"/>
          <w:sz w:val="20"/>
          <w:szCs w:val="20"/>
        </w:rPr>
        <w:footnoteRef/>
      </w:r>
      <w:proofErr w:type="spellStart"/>
      <w:r w:rsidRPr="000B5327">
        <w:rPr>
          <w:rFonts w:ascii="Times New Roman" w:eastAsiaTheme="minorHAnsi" w:hAnsi="Times New Roman" w:cs="Times New Roman"/>
          <w:color w:val="000000" w:themeColor="text1"/>
          <w:sz w:val="20"/>
          <w:szCs w:val="20"/>
          <w:lang w:eastAsia="en-US"/>
        </w:rPr>
        <w:t>Капон</w:t>
      </w:r>
      <w:proofErr w:type="spellEnd"/>
      <w:r w:rsidRPr="000B5327">
        <w:rPr>
          <w:rFonts w:ascii="Times New Roman" w:eastAsiaTheme="minorHAnsi" w:hAnsi="Times New Roman" w:cs="Times New Roman"/>
          <w:color w:val="000000" w:themeColor="text1"/>
          <w:sz w:val="20"/>
          <w:szCs w:val="20"/>
          <w:lang w:eastAsia="en-US"/>
        </w:rPr>
        <w:t xml:space="preserve"> Н., Колчанов В.Б., </w:t>
      </w:r>
      <w:proofErr w:type="spellStart"/>
      <w:r w:rsidRPr="000B5327">
        <w:rPr>
          <w:rFonts w:ascii="Times New Roman" w:eastAsiaTheme="minorHAnsi" w:hAnsi="Times New Roman" w:cs="Times New Roman"/>
          <w:color w:val="000000" w:themeColor="text1"/>
          <w:sz w:val="20"/>
          <w:szCs w:val="20"/>
          <w:lang w:eastAsia="en-US"/>
        </w:rPr>
        <w:t>Макхалберт</w:t>
      </w:r>
      <w:proofErr w:type="spellEnd"/>
      <w:r w:rsidRPr="000B5327">
        <w:rPr>
          <w:rFonts w:ascii="Times New Roman" w:eastAsiaTheme="minorHAnsi" w:hAnsi="Times New Roman" w:cs="Times New Roman"/>
          <w:color w:val="000000" w:themeColor="text1"/>
          <w:sz w:val="20"/>
          <w:szCs w:val="20"/>
          <w:lang w:eastAsia="en-US"/>
        </w:rPr>
        <w:t xml:space="preserve"> Д. Управление маркетингом: Учебник для вузов – СПб</w:t>
      </w:r>
      <w:proofErr w:type="gramStart"/>
      <w:r w:rsidRPr="000B5327">
        <w:rPr>
          <w:rFonts w:ascii="Times New Roman" w:eastAsiaTheme="minorHAnsi" w:hAnsi="Times New Roman" w:cs="Times New Roman"/>
          <w:color w:val="000000" w:themeColor="text1"/>
          <w:sz w:val="20"/>
          <w:szCs w:val="20"/>
          <w:lang w:eastAsia="en-US"/>
        </w:rPr>
        <w:t xml:space="preserve">.: </w:t>
      </w:r>
      <w:proofErr w:type="gramEnd"/>
      <w:r w:rsidRPr="000B5327">
        <w:rPr>
          <w:rFonts w:ascii="Times New Roman" w:eastAsiaTheme="minorHAnsi" w:hAnsi="Times New Roman" w:cs="Times New Roman"/>
          <w:color w:val="000000" w:themeColor="text1"/>
          <w:sz w:val="20"/>
          <w:szCs w:val="20"/>
          <w:lang w:eastAsia="en-US"/>
        </w:rPr>
        <w:t>Питер. – 2011. – 832 с.</w:t>
      </w:r>
    </w:p>
    <w:p w:rsidR="00BA429B" w:rsidRPr="00934DFB"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34DFB">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shd w:val="clear" w:color="auto" w:fill="FFFFFF"/>
        <w:spacing w:after="0" w:line="240" w:lineRule="auto"/>
        <w:jc w:val="both"/>
        <w:rPr>
          <w:rFonts w:ascii="Times New Roman" w:hAnsi="Times New Roman" w:cs="Times New Roman"/>
          <w:spacing w:val="-8"/>
          <w:sz w:val="20"/>
          <w:szCs w:val="20"/>
        </w:rPr>
      </w:pPr>
    </w:p>
    <w:p w:rsidR="00BA429B" w:rsidRDefault="00BA429B" w:rsidP="00934DFB">
      <w:pPr>
        <w:pStyle w:val="aa"/>
        <w:tabs>
          <w:tab w:val="left" w:pos="2700"/>
        </w:tabs>
      </w:pPr>
      <w:r>
        <w:tab/>
      </w:r>
    </w:p>
  </w:footnote>
  <w:footnote w:id="10">
    <w:p w:rsidR="00BA429B" w:rsidRPr="00506885" w:rsidRDefault="00BA429B" w:rsidP="00506885">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506885">
        <w:rPr>
          <w:rStyle w:val="afb"/>
          <w:rFonts w:ascii="Times New Roman" w:hAnsi="Times New Roman" w:cs="Times New Roman"/>
          <w:sz w:val="20"/>
          <w:szCs w:val="20"/>
        </w:rPr>
        <w:footnoteRef/>
      </w:r>
      <w:proofErr w:type="spellStart"/>
      <w:r w:rsidRPr="00506885">
        <w:rPr>
          <w:rFonts w:ascii="Times New Roman" w:hAnsi="Times New Roman" w:cs="Times New Roman"/>
          <w:color w:val="333333"/>
          <w:sz w:val="20"/>
          <w:szCs w:val="20"/>
          <w:shd w:val="clear" w:color="auto" w:fill="FFFFFF"/>
        </w:rPr>
        <w:t>Арустамян</w:t>
      </w:r>
      <w:proofErr w:type="spellEnd"/>
      <w:r w:rsidRPr="00506885">
        <w:rPr>
          <w:rFonts w:ascii="Times New Roman" w:hAnsi="Times New Roman" w:cs="Times New Roman"/>
          <w:color w:val="333333"/>
          <w:sz w:val="20"/>
          <w:szCs w:val="20"/>
          <w:shd w:val="clear" w:color="auto" w:fill="FFFFFF"/>
        </w:rPr>
        <w:t xml:space="preserve"> Д. В., </w:t>
      </w:r>
      <w:proofErr w:type="spellStart"/>
      <w:r w:rsidRPr="00506885">
        <w:rPr>
          <w:rFonts w:ascii="Times New Roman" w:hAnsi="Times New Roman" w:cs="Times New Roman"/>
          <w:color w:val="333333"/>
          <w:sz w:val="20"/>
          <w:szCs w:val="20"/>
          <w:shd w:val="clear" w:color="auto" w:fill="FFFFFF"/>
        </w:rPr>
        <w:t>Байкова</w:t>
      </w:r>
      <w:proofErr w:type="spellEnd"/>
      <w:r w:rsidRPr="00506885">
        <w:rPr>
          <w:rFonts w:ascii="Times New Roman" w:hAnsi="Times New Roman" w:cs="Times New Roman"/>
          <w:color w:val="333333"/>
          <w:sz w:val="20"/>
          <w:szCs w:val="20"/>
          <w:shd w:val="clear" w:color="auto" w:fill="FFFFFF"/>
        </w:rPr>
        <w:t xml:space="preserve"> Е. Д. Психологические методы воздействия рекламы // Молодой ученый. — 2014. — №1. — С. 731-733.</w:t>
      </w:r>
    </w:p>
  </w:footnote>
  <w:footnote w:id="11">
    <w:p w:rsidR="00BA429B" w:rsidRPr="00506885" w:rsidRDefault="00BA429B" w:rsidP="00506885">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506885">
        <w:rPr>
          <w:rStyle w:val="afb"/>
          <w:rFonts w:ascii="Times New Roman" w:hAnsi="Times New Roman" w:cs="Times New Roman"/>
          <w:sz w:val="20"/>
          <w:szCs w:val="20"/>
        </w:rPr>
        <w:footnoteRef/>
      </w:r>
      <w:r w:rsidRPr="00506885">
        <w:rPr>
          <w:rFonts w:ascii="Times New Roman" w:hAnsi="Times New Roman" w:cs="Times New Roman"/>
          <w:color w:val="333333"/>
          <w:sz w:val="20"/>
          <w:szCs w:val="20"/>
          <w:shd w:val="clear" w:color="auto" w:fill="FFFFFF"/>
        </w:rPr>
        <w:t xml:space="preserve">Саркисян А. Г. Показатели оценки эффективности наружной рекламы // Молодой ученый. — 2014. — №8.2. — С. 53-55. </w:t>
      </w:r>
    </w:p>
    <w:p w:rsidR="00BA429B" w:rsidRPr="00934DFB"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34DFB">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shd w:val="clear" w:color="auto" w:fill="FFFFFF"/>
        <w:spacing w:after="0" w:line="240" w:lineRule="auto"/>
        <w:jc w:val="both"/>
        <w:rPr>
          <w:rFonts w:ascii="Times New Roman" w:hAnsi="Times New Roman" w:cs="Times New Roman"/>
          <w:spacing w:val="-8"/>
          <w:sz w:val="20"/>
          <w:szCs w:val="20"/>
        </w:rPr>
      </w:pPr>
    </w:p>
    <w:p w:rsidR="00BA429B" w:rsidRDefault="00BA429B" w:rsidP="00934DFB">
      <w:pPr>
        <w:pStyle w:val="aa"/>
        <w:tabs>
          <w:tab w:val="left" w:pos="2700"/>
        </w:tabs>
      </w:pPr>
      <w:r>
        <w:tab/>
      </w:r>
    </w:p>
  </w:footnote>
  <w:footnote w:id="12">
    <w:p w:rsidR="00BA429B" w:rsidRPr="00934DFB"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4B63BE">
        <w:rPr>
          <w:rStyle w:val="afb"/>
          <w:rFonts w:ascii="Times New Roman" w:hAnsi="Times New Roman" w:cs="Times New Roman"/>
          <w:sz w:val="20"/>
          <w:szCs w:val="20"/>
        </w:rPr>
        <w:footnoteRef/>
      </w:r>
      <w:proofErr w:type="spellStart"/>
      <w:r w:rsidRPr="004B63BE">
        <w:rPr>
          <w:rFonts w:ascii="Times New Roman" w:eastAsiaTheme="minorHAnsi" w:hAnsi="Times New Roman" w:cs="Times New Roman"/>
          <w:color w:val="000000" w:themeColor="text1"/>
          <w:sz w:val="20"/>
          <w:szCs w:val="20"/>
          <w:lang w:eastAsia="en-US"/>
        </w:rPr>
        <w:t>Шувладзе</w:t>
      </w:r>
      <w:proofErr w:type="spellEnd"/>
      <w:r w:rsidRPr="004B63BE">
        <w:rPr>
          <w:rFonts w:ascii="Times New Roman" w:eastAsiaTheme="minorHAnsi" w:hAnsi="Times New Roman" w:cs="Times New Roman"/>
          <w:color w:val="000000" w:themeColor="text1"/>
          <w:sz w:val="20"/>
          <w:szCs w:val="20"/>
          <w:lang w:eastAsia="en-US"/>
        </w:rPr>
        <w:t xml:space="preserve"> Г.Ш., </w:t>
      </w:r>
      <w:proofErr w:type="spellStart"/>
      <w:r w:rsidRPr="004B63BE">
        <w:rPr>
          <w:rFonts w:ascii="Times New Roman" w:eastAsiaTheme="minorHAnsi" w:hAnsi="Times New Roman" w:cs="Times New Roman"/>
          <w:color w:val="000000" w:themeColor="text1"/>
          <w:sz w:val="20"/>
          <w:szCs w:val="20"/>
          <w:lang w:eastAsia="en-US"/>
        </w:rPr>
        <w:t>Кирвалидзе</w:t>
      </w:r>
      <w:proofErr w:type="spellEnd"/>
      <w:r w:rsidRPr="004B63BE">
        <w:rPr>
          <w:rFonts w:ascii="Times New Roman" w:eastAsiaTheme="minorHAnsi" w:hAnsi="Times New Roman" w:cs="Times New Roman"/>
          <w:color w:val="000000" w:themeColor="text1"/>
          <w:sz w:val="20"/>
          <w:szCs w:val="20"/>
          <w:lang w:eastAsia="en-US"/>
        </w:rPr>
        <w:t xml:space="preserve"> Н.О. О сущности  и функциях маркетинга // Маркетинг в России и за рубежом. – 2011. - №4. – с.108-114.</w:t>
      </w:r>
    </w:p>
  </w:footnote>
  <w:footnote w:id="13">
    <w:p w:rsidR="00BA429B" w:rsidRPr="004B63BE" w:rsidRDefault="00BA429B" w:rsidP="004B63BE">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34DFB">
        <w:rPr>
          <w:rStyle w:val="afb"/>
          <w:rFonts w:ascii="Times New Roman" w:hAnsi="Times New Roman" w:cs="Times New Roman"/>
          <w:sz w:val="20"/>
          <w:szCs w:val="20"/>
        </w:rPr>
        <w:footnoteRef/>
      </w:r>
      <w:r w:rsidRPr="000B5327">
        <w:rPr>
          <w:rFonts w:ascii="Times New Roman" w:eastAsiaTheme="minorHAnsi" w:hAnsi="Times New Roman" w:cs="Times New Roman"/>
          <w:color w:val="000000" w:themeColor="text1"/>
          <w:sz w:val="20"/>
          <w:szCs w:val="20"/>
          <w:lang w:eastAsia="en-US"/>
        </w:rPr>
        <w:t>Научные статьи и учебные материалы по экономике www.catback.ru [Электронны</w:t>
      </w:r>
      <w:r w:rsidRPr="004B63BE">
        <w:rPr>
          <w:rFonts w:ascii="Times New Roman" w:eastAsiaTheme="minorHAnsi" w:hAnsi="Times New Roman" w:cs="Times New Roman"/>
          <w:color w:val="000000" w:themeColor="text1"/>
          <w:sz w:val="20"/>
          <w:szCs w:val="20"/>
          <w:lang w:eastAsia="en-US"/>
        </w:rPr>
        <w:t>й ресурс] (дата обращения: 16.09</w:t>
      </w:r>
      <w:r w:rsidRPr="000B5327">
        <w:rPr>
          <w:rFonts w:ascii="Times New Roman" w:eastAsiaTheme="minorHAnsi" w:hAnsi="Times New Roman" w:cs="Times New Roman"/>
          <w:color w:val="000000" w:themeColor="text1"/>
          <w:sz w:val="20"/>
          <w:szCs w:val="20"/>
          <w:lang w:eastAsia="en-US"/>
        </w:rPr>
        <w:t>.2015.)</w:t>
      </w:r>
      <w:r>
        <w:tab/>
      </w:r>
    </w:p>
  </w:footnote>
  <w:footnote w:id="14">
    <w:p w:rsidR="00BA429B" w:rsidRPr="004B63BE" w:rsidRDefault="00BA429B" w:rsidP="004B63BE">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4B63BE">
        <w:rPr>
          <w:rStyle w:val="afb"/>
          <w:rFonts w:ascii="Times New Roman" w:hAnsi="Times New Roman" w:cs="Times New Roman"/>
          <w:sz w:val="20"/>
          <w:szCs w:val="20"/>
        </w:rPr>
        <w:footnoteRef/>
      </w:r>
      <w:r w:rsidRPr="000B5327">
        <w:rPr>
          <w:rFonts w:ascii="Times New Roman" w:eastAsiaTheme="minorHAnsi" w:hAnsi="Times New Roman" w:cs="Times New Roman"/>
          <w:color w:val="000000" w:themeColor="text1"/>
          <w:sz w:val="20"/>
          <w:szCs w:val="20"/>
          <w:lang w:eastAsia="en-US"/>
        </w:rPr>
        <w:t xml:space="preserve">Интернет-библиотека «Маркетинг» [Электронный ресурс]. - Режим доступа: </w:t>
      </w:r>
      <w:hyperlink r:id="rId1" w:history="1">
        <w:r w:rsidRPr="004B63BE">
          <w:rPr>
            <w:rFonts w:ascii="Times New Roman" w:eastAsiaTheme="minorHAnsi" w:hAnsi="Times New Roman" w:cs="Times New Roman"/>
            <w:color w:val="000000" w:themeColor="text1"/>
            <w:sz w:val="20"/>
            <w:szCs w:val="20"/>
            <w:lang w:eastAsia="en-US"/>
          </w:rPr>
          <w:t>www.dis.ru</w:t>
        </w:r>
      </w:hyperlink>
      <w:r w:rsidRPr="000B5327">
        <w:rPr>
          <w:rFonts w:ascii="Times New Roman" w:eastAsiaTheme="minorHAnsi" w:hAnsi="Times New Roman" w:cs="Times New Roman"/>
          <w:bCs/>
          <w:color w:val="000000" w:themeColor="text1"/>
          <w:sz w:val="20"/>
          <w:szCs w:val="20"/>
          <w:lang w:eastAsia="en-US"/>
        </w:rPr>
        <w:t xml:space="preserve">. - </w:t>
      </w:r>
      <w:r w:rsidRPr="004B63BE">
        <w:rPr>
          <w:rFonts w:ascii="Times New Roman" w:eastAsiaTheme="minorHAnsi" w:hAnsi="Times New Roman" w:cs="Times New Roman"/>
          <w:color w:val="000000" w:themeColor="text1"/>
          <w:sz w:val="20"/>
          <w:szCs w:val="20"/>
          <w:lang w:eastAsia="en-US"/>
        </w:rPr>
        <w:t>(дата обращения 09.09</w:t>
      </w:r>
      <w:r w:rsidRPr="000B5327">
        <w:rPr>
          <w:rFonts w:ascii="Times New Roman" w:eastAsiaTheme="minorHAnsi" w:hAnsi="Times New Roman" w:cs="Times New Roman"/>
          <w:color w:val="000000" w:themeColor="text1"/>
          <w:sz w:val="20"/>
          <w:szCs w:val="20"/>
          <w:lang w:eastAsia="en-US"/>
        </w:rPr>
        <w:t>.2016.)</w:t>
      </w:r>
    </w:p>
  </w:footnote>
  <w:footnote w:id="15">
    <w:p w:rsidR="00BA429B" w:rsidRPr="004B63BE" w:rsidRDefault="00BA429B" w:rsidP="004B63BE">
      <w:pPr>
        <w:shd w:val="clear" w:color="auto" w:fill="FFFFFF"/>
        <w:spacing w:after="0" w:line="240" w:lineRule="auto"/>
        <w:jc w:val="both"/>
        <w:rPr>
          <w:rFonts w:ascii="Times New Roman" w:hAnsi="Times New Roman" w:cs="Times New Roman"/>
          <w:spacing w:val="-8"/>
          <w:sz w:val="20"/>
          <w:szCs w:val="20"/>
        </w:rPr>
      </w:pPr>
      <w:r w:rsidRPr="004B63BE">
        <w:rPr>
          <w:rStyle w:val="afb"/>
          <w:rFonts w:ascii="Times New Roman" w:hAnsi="Times New Roman" w:cs="Times New Roman"/>
          <w:sz w:val="20"/>
          <w:szCs w:val="20"/>
        </w:rPr>
        <w:footnoteRef/>
      </w:r>
      <w:proofErr w:type="spellStart"/>
      <w:r w:rsidRPr="004B63BE">
        <w:rPr>
          <w:rFonts w:ascii="Times New Roman" w:hAnsi="Times New Roman" w:cs="Times New Roman"/>
          <w:sz w:val="20"/>
          <w:szCs w:val="20"/>
        </w:rPr>
        <w:t>Завгородняя</w:t>
      </w:r>
      <w:proofErr w:type="spellEnd"/>
      <w:r w:rsidRPr="004B63BE">
        <w:rPr>
          <w:rFonts w:ascii="Times New Roman" w:hAnsi="Times New Roman" w:cs="Times New Roman"/>
          <w:sz w:val="20"/>
          <w:szCs w:val="20"/>
        </w:rPr>
        <w:t xml:space="preserve"> Т.В. Роль рекламы в развитии банковской деятельности // Поволжский торгово-экономический журнал. - 2013. - </w:t>
      </w:r>
      <w:r w:rsidRPr="004B63BE">
        <w:rPr>
          <w:rFonts w:ascii="Times New Roman" w:hAnsi="Times New Roman" w:cs="Times New Roman"/>
          <w:spacing w:val="-8"/>
          <w:sz w:val="20"/>
          <w:szCs w:val="20"/>
          <w:lang w:val="uk-UA"/>
        </w:rPr>
        <w:t xml:space="preserve">№ </w:t>
      </w:r>
      <w:r w:rsidRPr="004B63BE">
        <w:rPr>
          <w:rFonts w:ascii="Times New Roman" w:hAnsi="Times New Roman" w:cs="Times New Roman"/>
          <w:spacing w:val="-8"/>
          <w:sz w:val="20"/>
          <w:szCs w:val="20"/>
        </w:rPr>
        <w:t>3. - С. 61-70.</w:t>
      </w:r>
    </w:p>
    <w:p w:rsidR="00BA429B" w:rsidRPr="00934DFB"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34DFB">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4B63BE">
      <w:pPr>
        <w:tabs>
          <w:tab w:val="left" w:pos="2715"/>
        </w:tabs>
        <w:spacing w:after="0" w:line="240" w:lineRule="auto"/>
        <w:contextualSpacing/>
        <w:jc w:val="both"/>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ab/>
      </w:r>
    </w:p>
    <w:p w:rsidR="00BA429B" w:rsidRPr="00934DFB" w:rsidRDefault="00BA429B" w:rsidP="00934DFB">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shd w:val="clear" w:color="auto" w:fill="FFFFFF"/>
        <w:spacing w:after="0" w:line="240" w:lineRule="auto"/>
        <w:jc w:val="both"/>
        <w:rPr>
          <w:rFonts w:ascii="Times New Roman" w:hAnsi="Times New Roman" w:cs="Times New Roman"/>
          <w:spacing w:val="-8"/>
          <w:sz w:val="20"/>
          <w:szCs w:val="20"/>
        </w:rPr>
      </w:pPr>
    </w:p>
    <w:p w:rsidR="00BA429B" w:rsidRDefault="00BA429B" w:rsidP="00934DFB">
      <w:pPr>
        <w:pStyle w:val="aa"/>
        <w:tabs>
          <w:tab w:val="left" w:pos="2700"/>
        </w:tabs>
      </w:pPr>
      <w:r>
        <w:tab/>
      </w:r>
    </w:p>
  </w:footnote>
  <w:footnote w:id="16">
    <w:p w:rsidR="00BA429B" w:rsidRPr="000B5327" w:rsidRDefault="00BA429B" w:rsidP="004B63BE">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4B63BE">
        <w:rPr>
          <w:rStyle w:val="afb"/>
          <w:rFonts w:ascii="Times New Roman" w:hAnsi="Times New Roman" w:cs="Times New Roman"/>
          <w:sz w:val="20"/>
          <w:szCs w:val="20"/>
        </w:rPr>
        <w:footnoteRef/>
      </w:r>
      <w:r w:rsidRPr="000B5327">
        <w:rPr>
          <w:rFonts w:ascii="Times New Roman" w:eastAsiaTheme="minorHAnsi" w:hAnsi="Times New Roman" w:cs="Times New Roman"/>
          <w:color w:val="000000" w:themeColor="text1"/>
          <w:sz w:val="20"/>
          <w:szCs w:val="20"/>
          <w:shd w:val="clear" w:color="auto" w:fill="FFFFFF"/>
          <w:lang w:eastAsia="en-US"/>
        </w:rPr>
        <w:t>Кутузова Т.Ю. Управление маркетингом: Учебное пособие. – М.: Весь мир. – 2013. – 256 с.</w:t>
      </w:r>
    </w:p>
    <w:p w:rsidR="00BA429B" w:rsidRPr="00934DFB"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34DFB">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34DFB">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34DFB">
      <w:pPr>
        <w:shd w:val="clear" w:color="auto" w:fill="FFFFFF"/>
        <w:spacing w:after="0" w:line="240" w:lineRule="auto"/>
        <w:jc w:val="both"/>
        <w:rPr>
          <w:rFonts w:ascii="Times New Roman" w:hAnsi="Times New Roman" w:cs="Times New Roman"/>
          <w:spacing w:val="-8"/>
          <w:sz w:val="20"/>
          <w:szCs w:val="20"/>
        </w:rPr>
      </w:pPr>
    </w:p>
    <w:p w:rsidR="00BA429B" w:rsidRDefault="00BA429B" w:rsidP="00934DFB">
      <w:pPr>
        <w:pStyle w:val="aa"/>
        <w:tabs>
          <w:tab w:val="left" w:pos="2700"/>
        </w:tabs>
      </w:pPr>
      <w:r>
        <w:tab/>
      </w:r>
    </w:p>
  </w:footnote>
  <w:footnote w:id="17">
    <w:p w:rsidR="00BA429B" w:rsidRPr="004B63BE" w:rsidRDefault="00BA429B" w:rsidP="004B63BE">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4B63BE">
        <w:rPr>
          <w:rStyle w:val="afb"/>
          <w:rFonts w:ascii="Times New Roman" w:hAnsi="Times New Roman" w:cs="Times New Roman"/>
          <w:sz w:val="20"/>
          <w:szCs w:val="20"/>
        </w:rPr>
        <w:footnoteRef/>
      </w:r>
      <w:r w:rsidRPr="004B63BE">
        <w:rPr>
          <w:rFonts w:ascii="Times New Roman" w:hAnsi="Times New Roman" w:cs="Times New Roman"/>
          <w:color w:val="333333"/>
          <w:sz w:val="20"/>
          <w:szCs w:val="20"/>
          <w:shd w:val="clear" w:color="auto" w:fill="FFFFFF"/>
        </w:rPr>
        <w:t>Дегтярева А. В. Роль рекламы в новой экономике // Молодой ученый. — 2014. — №20. — С. 257-261</w:t>
      </w:r>
    </w:p>
  </w:footnote>
  <w:footnote w:id="18">
    <w:p w:rsidR="00BA429B" w:rsidRPr="00506885" w:rsidRDefault="00BA429B" w:rsidP="00506885">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footnote>
  <w:footnote w:id="19">
    <w:p w:rsidR="00BA429B" w:rsidRPr="00934DFB" w:rsidRDefault="00BA429B" w:rsidP="004B63BE">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34DFB">
        <w:rPr>
          <w:rStyle w:val="afb"/>
          <w:rFonts w:ascii="Times New Roman" w:hAnsi="Times New Roman" w:cs="Times New Roman"/>
          <w:sz w:val="20"/>
          <w:szCs w:val="20"/>
        </w:rPr>
        <w:footnoteRef/>
      </w:r>
      <w:proofErr w:type="spellStart"/>
      <w:r w:rsidRPr="004B63BE">
        <w:rPr>
          <w:rFonts w:ascii="Times New Roman" w:hAnsi="Times New Roman" w:cs="Times New Roman"/>
          <w:sz w:val="20"/>
          <w:szCs w:val="20"/>
        </w:rPr>
        <w:t>Мазилкина</w:t>
      </w:r>
      <w:proofErr w:type="spellEnd"/>
      <w:r w:rsidRPr="004B63BE">
        <w:rPr>
          <w:rFonts w:ascii="Times New Roman" w:hAnsi="Times New Roman" w:cs="Times New Roman"/>
          <w:sz w:val="20"/>
          <w:szCs w:val="20"/>
        </w:rPr>
        <w:t xml:space="preserve">, Е.И. Основы рекламы: Учебное пособие / Е.И. </w:t>
      </w:r>
      <w:proofErr w:type="spellStart"/>
      <w:r w:rsidRPr="004B63BE">
        <w:rPr>
          <w:rFonts w:ascii="Times New Roman" w:hAnsi="Times New Roman" w:cs="Times New Roman"/>
          <w:sz w:val="20"/>
          <w:szCs w:val="20"/>
        </w:rPr>
        <w:t>Мазилкина</w:t>
      </w:r>
      <w:proofErr w:type="spellEnd"/>
      <w:r w:rsidRPr="004B63BE">
        <w:rPr>
          <w:rFonts w:ascii="Times New Roman" w:hAnsi="Times New Roman" w:cs="Times New Roman"/>
          <w:sz w:val="20"/>
          <w:szCs w:val="20"/>
        </w:rPr>
        <w:t xml:space="preserve">, Г.Г. Паничкина, Л.А. </w:t>
      </w:r>
      <w:proofErr w:type="spellStart"/>
      <w:r w:rsidRPr="004B63BE">
        <w:rPr>
          <w:rFonts w:ascii="Times New Roman" w:hAnsi="Times New Roman" w:cs="Times New Roman"/>
          <w:sz w:val="20"/>
          <w:szCs w:val="20"/>
        </w:rPr>
        <w:t>Ольхова</w:t>
      </w:r>
      <w:proofErr w:type="spellEnd"/>
      <w:r w:rsidRPr="004B63BE">
        <w:rPr>
          <w:rFonts w:ascii="Times New Roman" w:hAnsi="Times New Roman" w:cs="Times New Roman"/>
          <w:sz w:val="20"/>
          <w:szCs w:val="20"/>
        </w:rPr>
        <w:t>. - М.: Альфа-М, НИЦ ИНФРА-М, 2013. - 240 c.</w:t>
      </w: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20">
    <w:p w:rsidR="00BA429B" w:rsidRPr="00934DFB"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34DFB">
        <w:rPr>
          <w:rStyle w:val="afb"/>
          <w:rFonts w:ascii="Times New Roman" w:hAnsi="Times New Roman" w:cs="Times New Roman"/>
          <w:sz w:val="20"/>
          <w:szCs w:val="20"/>
        </w:rPr>
        <w:footnoteRef/>
      </w:r>
      <w:r w:rsidRPr="00934DFB">
        <w:rPr>
          <w:rFonts w:ascii="Times New Roman" w:hAnsi="Times New Roman" w:cs="Times New Roman"/>
          <w:sz w:val="20"/>
          <w:szCs w:val="20"/>
        </w:rPr>
        <w:t xml:space="preserve">Брызгалова Е.  Рейтинг крупнейших рекламодателей в финансовом секторе [Электронный ресурс] // Режим доступа: http:// adindex.ru/ </w:t>
      </w:r>
      <w:proofErr w:type="spellStart"/>
      <w:r w:rsidRPr="00934DFB">
        <w:rPr>
          <w:rFonts w:ascii="Times New Roman" w:hAnsi="Times New Roman" w:cs="Times New Roman"/>
          <w:sz w:val="20"/>
          <w:szCs w:val="20"/>
        </w:rPr>
        <w:t>news</w:t>
      </w:r>
      <w:proofErr w:type="spellEnd"/>
      <w:r w:rsidRPr="00934DFB">
        <w:rPr>
          <w:rFonts w:ascii="Times New Roman" w:hAnsi="Times New Roman" w:cs="Times New Roman"/>
          <w:sz w:val="20"/>
          <w:szCs w:val="20"/>
        </w:rPr>
        <w:t xml:space="preserve">/ </w:t>
      </w:r>
      <w:proofErr w:type="spellStart"/>
      <w:r w:rsidRPr="00934DFB">
        <w:rPr>
          <w:rFonts w:ascii="Times New Roman" w:hAnsi="Times New Roman" w:cs="Times New Roman"/>
          <w:sz w:val="20"/>
          <w:szCs w:val="20"/>
        </w:rPr>
        <w:t>marketing</w:t>
      </w:r>
      <w:proofErr w:type="spellEnd"/>
      <w:r w:rsidRPr="00934DFB">
        <w:rPr>
          <w:rFonts w:ascii="Times New Roman" w:hAnsi="Times New Roman" w:cs="Times New Roman"/>
          <w:sz w:val="20"/>
          <w:szCs w:val="20"/>
        </w:rPr>
        <w:t xml:space="preserve">/2014/04/8/108943.phtml.-  </w:t>
      </w:r>
      <w:r w:rsidRPr="00934DFB">
        <w:rPr>
          <w:rFonts w:ascii="Times New Roman" w:eastAsiaTheme="minorHAnsi" w:hAnsi="Times New Roman" w:cs="Times New Roman"/>
          <w:color w:val="000000" w:themeColor="text1"/>
          <w:sz w:val="20"/>
          <w:szCs w:val="20"/>
          <w:lang w:eastAsia="en-US"/>
        </w:rPr>
        <w:t>(дата обращения 04.09</w:t>
      </w:r>
      <w:r w:rsidRPr="000B5327">
        <w:rPr>
          <w:rFonts w:ascii="Times New Roman" w:eastAsiaTheme="minorHAnsi" w:hAnsi="Times New Roman" w:cs="Times New Roman"/>
          <w:color w:val="000000" w:themeColor="text1"/>
          <w:sz w:val="20"/>
          <w:szCs w:val="20"/>
          <w:lang w:eastAsia="en-US"/>
        </w:rPr>
        <w:t>.2016.)</w:t>
      </w: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21">
    <w:p w:rsidR="00BA429B" w:rsidRPr="004B63BE" w:rsidRDefault="00BA429B" w:rsidP="004B63BE">
      <w:pPr>
        <w:shd w:val="clear" w:color="auto" w:fill="FFFFFF"/>
        <w:spacing w:after="0" w:line="240" w:lineRule="auto"/>
        <w:jc w:val="both"/>
        <w:rPr>
          <w:rFonts w:ascii="Times New Roman" w:hAnsi="Times New Roman" w:cs="Times New Roman"/>
          <w:color w:val="000000"/>
          <w:spacing w:val="-8"/>
          <w:sz w:val="20"/>
          <w:szCs w:val="20"/>
        </w:rPr>
      </w:pPr>
      <w:r w:rsidRPr="004B63BE">
        <w:rPr>
          <w:rStyle w:val="afb"/>
          <w:rFonts w:ascii="Times New Roman" w:hAnsi="Times New Roman" w:cs="Times New Roman"/>
          <w:sz w:val="20"/>
          <w:szCs w:val="20"/>
        </w:rPr>
        <w:footnoteRef/>
      </w:r>
      <w:r w:rsidRPr="004B63BE">
        <w:rPr>
          <w:rFonts w:ascii="Times New Roman" w:hAnsi="Times New Roman" w:cs="Times New Roman"/>
          <w:color w:val="000000"/>
          <w:spacing w:val="-8"/>
          <w:sz w:val="20"/>
          <w:szCs w:val="20"/>
        </w:rPr>
        <w:t xml:space="preserve">Исаева П.Г., </w:t>
      </w:r>
      <w:proofErr w:type="spellStart"/>
      <w:r w:rsidRPr="004B63BE">
        <w:rPr>
          <w:rFonts w:ascii="Times New Roman" w:hAnsi="Times New Roman" w:cs="Times New Roman"/>
          <w:color w:val="000000"/>
          <w:spacing w:val="-8"/>
          <w:sz w:val="20"/>
          <w:szCs w:val="20"/>
        </w:rPr>
        <w:t>Ярахмедова</w:t>
      </w:r>
      <w:proofErr w:type="spellEnd"/>
      <w:r w:rsidRPr="004B63BE">
        <w:rPr>
          <w:rFonts w:ascii="Times New Roman" w:hAnsi="Times New Roman" w:cs="Times New Roman"/>
          <w:color w:val="000000"/>
          <w:spacing w:val="-8"/>
          <w:sz w:val="20"/>
          <w:szCs w:val="20"/>
        </w:rPr>
        <w:t xml:space="preserve"> А.Р. Реклама как средство формирования спроса и реализации банковских продуктов // Экономика и управление в </w:t>
      </w:r>
      <w:r w:rsidRPr="004B63BE">
        <w:rPr>
          <w:rFonts w:ascii="Times New Roman" w:hAnsi="Times New Roman" w:cs="Times New Roman"/>
          <w:color w:val="000000"/>
          <w:spacing w:val="-8"/>
          <w:sz w:val="20"/>
          <w:szCs w:val="20"/>
          <w:lang w:val="en-US"/>
        </w:rPr>
        <w:t>XXI</w:t>
      </w:r>
      <w:r w:rsidRPr="004B63BE">
        <w:rPr>
          <w:rFonts w:ascii="Times New Roman" w:hAnsi="Times New Roman" w:cs="Times New Roman"/>
          <w:color w:val="000000"/>
          <w:spacing w:val="-8"/>
          <w:sz w:val="20"/>
          <w:szCs w:val="20"/>
        </w:rPr>
        <w:t xml:space="preserve"> веке: тенденции развития. - 2012. - </w:t>
      </w:r>
      <w:r w:rsidRPr="004B63BE">
        <w:rPr>
          <w:rFonts w:ascii="Times New Roman" w:hAnsi="Times New Roman" w:cs="Times New Roman"/>
          <w:color w:val="000000"/>
          <w:spacing w:val="-8"/>
          <w:sz w:val="20"/>
          <w:szCs w:val="20"/>
          <w:lang w:val="uk-UA"/>
        </w:rPr>
        <w:t xml:space="preserve">№ </w:t>
      </w:r>
      <w:r w:rsidRPr="004B63BE">
        <w:rPr>
          <w:rFonts w:ascii="Times New Roman" w:hAnsi="Times New Roman" w:cs="Times New Roman"/>
          <w:color w:val="000000"/>
          <w:spacing w:val="-8"/>
          <w:sz w:val="20"/>
          <w:szCs w:val="20"/>
        </w:rPr>
        <w:t xml:space="preserve">5. - С. 181-185.  </w:t>
      </w:r>
    </w:p>
  </w:footnote>
  <w:footnote w:id="22">
    <w:p w:rsidR="00BA429B" w:rsidRPr="004B63BE" w:rsidRDefault="00BA429B" w:rsidP="004B63BE">
      <w:pPr>
        <w:shd w:val="clear" w:color="auto" w:fill="FFFFFF"/>
        <w:spacing w:after="0" w:line="240" w:lineRule="auto"/>
        <w:jc w:val="both"/>
        <w:rPr>
          <w:rFonts w:ascii="Times New Roman" w:hAnsi="Times New Roman" w:cs="Times New Roman"/>
          <w:sz w:val="20"/>
          <w:szCs w:val="20"/>
        </w:rPr>
      </w:pPr>
      <w:r w:rsidRPr="004B63BE">
        <w:rPr>
          <w:rStyle w:val="afb"/>
          <w:rFonts w:ascii="Times New Roman" w:hAnsi="Times New Roman" w:cs="Times New Roman"/>
          <w:sz w:val="20"/>
          <w:szCs w:val="20"/>
        </w:rPr>
        <w:footnoteRef/>
      </w:r>
      <w:r w:rsidRPr="004B63BE">
        <w:rPr>
          <w:rFonts w:ascii="Times New Roman" w:hAnsi="Times New Roman" w:cs="Times New Roman"/>
          <w:sz w:val="20"/>
          <w:szCs w:val="20"/>
        </w:rPr>
        <w:t xml:space="preserve">Кузнецова Л.Г., </w:t>
      </w:r>
      <w:proofErr w:type="spellStart"/>
      <w:r w:rsidRPr="004B63BE">
        <w:rPr>
          <w:rFonts w:ascii="Times New Roman" w:hAnsi="Times New Roman" w:cs="Times New Roman"/>
          <w:sz w:val="20"/>
          <w:szCs w:val="20"/>
        </w:rPr>
        <w:t>Тян</w:t>
      </w:r>
      <w:proofErr w:type="spellEnd"/>
      <w:r w:rsidRPr="004B63BE">
        <w:rPr>
          <w:rFonts w:ascii="Times New Roman" w:hAnsi="Times New Roman" w:cs="Times New Roman"/>
          <w:sz w:val="20"/>
          <w:szCs w:val="20"/>
        </w:rPr>
        <w:t xml:space="preserve"> Н.Г. Рекламные стратегии и затраты банков на рекламу // Вестник Тихоокеанского государственного университета. 2013.  - </w:t>
      </w:r>
      <w:r w:rsidRPr="004B63BE">
        <w:rPr>
          <w:rFonts w:ascii="Times New Roman" w:hAnsi="Times New Roman" w:cs="Times New Roman"/>
          <w:spacing w:val="-8"/>
          <w:sz w:val="20"/>
          <w:szCs w:val="20"/>
          <w:lang w:val="uk-UA"/>
        </w:rPr>
        <w:t>№</w:t>
      </w:r>
      <w:r w:rsidRPr="004B63BE">
        <w:rPr>
          <w:rFonts w:ascii="Times New Roman" w:hAnsi="Times New Roman" w:cs="Times New Roman"/>
          <w:sz w:val="20"/>
          <w:szCs w:val="20"/>
        </w:rPr>
        <w:t xml:space="preserve"> 3. -  С. 185-188.</w:t>
      </w:r>
    </w:p>
    <w:p w:rsidR="00BA429B" w:rsidRPr="00934DFB"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23">
    <w:p w:rsidR="00BA429B" w:rsidRPr="00934DFB" w:rsidRDefault="00BA429B" w:rsidP="004B63BE">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34DFB">
        <w:rPr>
          <w:rStyle w:val="afb"/>
          <w:rFonts w:ascii="Times New Roman" w:hAnsi="Times New Roman" w:cs="Times New Roman"/>
          <w:sz w:val="20"/>
          <w:szCs w:val="20"/>
        </w:rPr>
        <w:footnoteRef/>
      </w:r>
      <w:proofErr w:type="spellStart"/>
      <w:r w:rsidRPr="004B63BE">
        <w:rPr>
          <w:rFonts w:ascii="Times New Roman" w:hAnsi="Times New Roman" w:cs="Times New Roman"/>
          <w:sz w:val="20"/>
          <w:szCs w:val="20"/>
        </w:rPr>
        <w:t>Мудров</w:t>
      </w:r>
      <w:proofErr w:type="spellEnd"/>
      <w:r w:rsidRPr="004B63BE">
        <w:rPr>
          <w:rFonts w:ascii="Times New Roman" w:hAnsi="Times New Roman" w:cs="Times New Roman"/>
          <w:sz w:val="20"/>
          <w:szCs w:val="20"/>
        </w:rPr>
        <w:t>, А.Н. Основы рекламы</w:t>
      </w:r>
      <w:proofErr w:type="gramStart"/>
      <w:r w:rsidRPr="004B63BE">
        <w:rPr>
          <w:rFonts w:ascii="Times New Roman" w:hAnsi="Times New Roman" w:cs="Times New Roman"/>
          <w:sz w:val="20"/>
          <w:szCs w:val="20"/>
        </w:rPr>
        <w:t xml:space="preserve">.: </w:t>
      </w:r>
      <w:proofErr w:type="gramEnd"/>
      <w:r w:rsidRPr="004B63BE">
        <w:rPr>
          <w:rFonts w:ascii="Times New Roman" w:hAnsi="Times New Roman" w:cs="Times New Roman"/>
          <w:sz w:val="20"/>
          <w:szCs w:val="20"/>
        </w:rPr>
        <w:t xml:space="preserve">Учебник / А.Н. </w:t>
      </w:r>
      <w:proofErr w:type="spellStart"/>
      <w:r w:rsidRPr="004B63BE">
        <w:rPr>
          <w:rFonts w:ascii="Times New Roman" w:hAnsi="Times New Roman" w:cs="Times New Roman"/>
          <w:sz w:val="20"/>
          <w:szCs w:val="20"/>
        </w:rPr>
        <w:t>Мудров</w:t>
      </w:r>
      <w:proofErr w:type="spellEnd"/>
      <w:r w:rsidRPr="004B63BE">
        <w:rPr>
          <w:rFonts w:ascii="Times New Roman" w:hAnsi="Times New Roman" w:cs="Times New Roman"/>
          <w:sz w:val="20"/>
          <w:szCs w:val="20"/>
        </w:rPr>
        <w:t>. - М.: Магистр, ИНФРА-М, 2012. - 416 c.</w:t>
      </w: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24">
    <w:p w:rsidR="00BA429B" w:rsidRPr="00956DD9" w:rsidRDefault="00BA429B" w:rsidP="00956DD9">
      <w:pPr>
        <w:shd w:val="clear" w:color="auto" w:fill="FFFFFF"/>
        <w:spacing w:after="0" w:line="240" w:lineRule="auto"/>
        <w:jc w:val="both"/>
        <w:rPr>
          <w:rFonts w:ascii="Times New Roman" w:hAnsi="Times New Roman" w:cs="Times New Roman"/>
          <w:sz w:val="20"/>
          <w:szCs w:val="20"/>
        </w:rPr>
      </w:pPr>
      <w:r w:rsidRPr="00956DD9">
        <w:rPr>
          <w:rStyle w:val="afb"/>
          <w:rFonts w:ascii="Times New Roman" w:hAnsi="Times New Roman" w:cs="Times New Roman"/>
          <w:sz w:val="20"/>
          <w:szCs w:val="20"/>
        </w:rPr>
        <w:footnoteRef/>
      </w:r>
      <w:r w:rsidRPr="00956DD9">
        <w:rPr>
          <w:rFonts w:ascii="Times New Roman" w:hAnsi="Times New Roman" w:cs="Times New Roman"/>
          <w:sz w:val="20"/>
          <w:szCs w:val="20"/>
        </w:rPr>
        <w:t xml:space="preserve">Кузнецова Л.Г., </w:t>
      </w:r>
      <w:proofErr w:type="spellStart"/>
      <w:r w:rsidRPr="00956DD9">
        <w:rPr>
          <w:rFonts w:ascii="Times New Roman" w:hAnsi="Times New Roman" w:cs="Times New Roman"/>
          <w:sz w:val="20"/>
          <w:szCs w:val="20"/>
        </w:rPr>
        <w:t>Тян</w:t>
      </w:r>
      <w:proofErr w:type="spellEnd"/>
      <w:r w:rsidRPr="00956DD9">
        <w:rPr>
          <w:rFonts w:ascii="Times New Roman" w:hAnsi="Times New Roman" w:cs="Times New Roman"/>
          <w:sz w:val="20"/>
          <w:szCs w:val="20"/>
        </w:rPr>
        <w:t xml:space="preserve"> Н.Г. Рекламные стратегии и затраты банков на рекламу // Вестник Тихоокеанского государственного университета. 2013.  - </w:t>
      </w:r>
      <w:r w:rsidRPr="00956DD9">
        <w:rPr>
          <w:rFonts w:ascii="Times New Roman" w:hAnsi="Times New Roman" w:cs="Times New Roman"/>
          <w:spacing w:val="-8"/>
          <w:sz w:val="20"/>
          <w:szCs w:val="20"/>
          <w:lang w:val="uk-UA"/>
        </w:rPr>
        <w:t>№</w:t>
      </w:r>
      <w:r w:rsidRPr="00956DD9">
        <w:rPr>
          <w:rFonts w:ascii="Times New Roman" w:hAnsi="Times New Roman" w:cs="Times New Roman"/>
          <w:sz w:val="20"/>
          <w:szCs w:val="20"/>
        </w:rPr>
        <w:t xml:space="preserve"> 3. -  С. 185-188.</w:t>
      </w:r>
    </w:p>
    <w:p w:rsidR="00BA429B" w:rsidRPr="00934DFB"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25">
    <w:p w:rsidR="00BA429B" w:rsidRPr="00506885" w:rsidRDefault="00BA429B" w:rsidP="00506885">
      <w:pPr>
        <w:spacing w:after="0" w:line="240" w:lineRule="auto"/>
        <w:rPr>
          <w:rFonts w:ascii="Times New Roman" w:hAnsi="Times New Roman" w:cs="Times New Roman"/>
          <w:sz w:val="24"/>
          <w:szCs w:val="24"/>
        </w:rPr>
      </w:pPr>
      <w:r w:rsidRPr="004B63BE">
        <w:rPr>
          <w:rFonts w:ascii="Times New Roman" w:hAnsi="Times New Roman" w:cs="Times New Roman"/>
          <w:sz w:val="24"/>
          <w:szCs w:val="24"/>
          <w:vertAlign w:val="superscript"/>
        </w:rPr>
        <w:footnoteRef/>
      </w:r>
      <w:r w:rsidRPr="004B63BE">
        <w:rPr>
          <w:rFonts w:ascii="Times New Roman" w:hAnsi="Times New Roman" w:cs="Times New Roman"/>
          <w:sz w:val="20"/>
          <w:szCs w:val="20"/>
        </w:rPr>
        <w:t>Васильев, Г.А. Основы рекламы: Учебное пособие / Г.А. Васильев, В.А. Поляков. - М.: Вузовский учебник, ИНФРА-М, 2012. - 407 c.</w:t>
      </w: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26">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56DD9">
        <w:rPr>
          <w:rStyle w:val="afb"/>
          <w:rFonts w:ascii="Times New Roman" w:hAnsi="Times New Roman" w:cs="Times New Roman"/>
          <w:sz w:val="20"/>
          <w:szCs w:val="20"/>
        </w:rPr>
        <w:footnoteRef/>
      </w:r>
      <w:r w:rsidRPr="000B5327">
        <w:rPr>
          <w:rFonts w:ascii="Times New Roman" w:eastAsiaTheme="minorHAnsi" w:hAnsi="Times New Roman" w:cs="Times New Roman"/>
          <w:color w:val="000000" w:themeColor="text1"/>
          <w:sz w:val="20"/>
          <w:szCs w:val="20"/>
          <w:lang w:eastAsia="en-US"/>
        </w:rPr>
        <w:t xml:space="preserve">Официальный сайт электронного журнала Маркетинг PRO [Электронный ресурс]. – Режим доступа: </w:t>
      </w:r>
      <w:hyperlink r:id="rId2" w:history="1">
        <w:r w:rsidRPr="00956DD9">
          <w:rPr>
            <w:rFonts w:ascii="Times New Roman" w:eastAsiaTheme="minorHAnsi" w:hAnsi="Times New Roman" w:cs="Times New Roman"/>
            <w:color w:val="000000" w:themeColor="text1"/>
            <w:sz w:val="20"/>
            <w:szCs w:val="20"/>
            <w:lang w:eastAsia="en-US"/>
          </w:rPr>
          <w:t>http://www.marketingpro.ru</w:t>
        </w:r>
      </w:hyperlink>
      <w:r w:rsidRPr="00956DD9">
        <w:rPr>
          <w:rFonts w:ascii="Times New Roman" w:eastAsiaTheme="minorHAnsi" w:hAnsi="Times New Roman" w:cs="Times New Roman"/>
          <w:color w:val="000000" w:themeColor="text1"/>
          <w:sz w:val="20"/>
          <w:szCs w:val="20"/>
          <w:lang w:eastAsia="en-US"/>
        </w:rPr>
        <w:t xml:space="preserve"> (дата обращения 06.09</w:t>
      </w:r>
      <w:r w:rsidRPr="000B5327">
        <w:rPr>
          <w:rFonts w:ascii="Times New Roman" w:eastAsiaTheme="minorHAnsi" w:hAnsi="Times New Roman" w:cs="Times New Roman"/>
          <w:color w:val="000000" w:themeColor="text1"/>
          <w:sz w:val="20"/>
          <w:szCs w:val="20"/>
          <w:lang w:eastAsia="en-US"/>
        </w:rPr>
        <w:t>.2016.)</w:t>
      </w:r>
    </w:p>
    <w:p w:rsidR="00BA429B" w:rsidRPr="00934DFB"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27">
    <w:p w:rsidR="00BA429B" w:rsidRPr="002D57B9" w:rsidRDefault="00BA429B" w:rsidP="002D57B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2D57B9">
        <w:rPr>
          <w:rStyle w:val="afb"/>
          <w:rFonts w:ascii="Times New Roman" w:hAnsi="Times New Roman" w:cs="Times New Roman"/>
          <w:sz w:val="20"/>
          <w:szCs w:val="20"/>
        </w:rPr>
        <w:footnoteRef/>
      </w:r>
      <w:r w:rsidRPr="002D57B9">
        <w:rPr>
          <w:rFonts w:ascii="Times New Roman" w:eastAsiaTheme="minorHAnsi" w:hAnsi="Times New Roman" w:cs="Times New Roman"/>
          <w:color w:val="000000" w:themeColor="text1"/>
          <w:sz w:val="20"/>
          <w:szCs w:val="20"/>
          <w:lang w:eastAsia="en-US"/>
        </w:rPr>
        <w:t xml:space="preserve"> Руденко М. Оценка маркетингового потенциала компании // Маркетинг. – 2011. - № 2. – с. 117-127</w:t>
      </w:r>
    </w:p>
    <w:p w:rsidR="00BA429B" w:rsidRPr="00934DFB"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28">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56DD9">
        <w:rPr>
          <w:rStyle w:val="afb"/>
          <w:rFonts w:ascii="Times New Roman" w:hAnsi="Times New Roman" w:cs="Times New Roman"/>
          <w:sz w:val="20"/>
          <w:szCs w:val="20"/>
        </w:rPr>
        <w:footnoteRef/>
      </w:r>
      <w:proofErr w:type="spellStart"/>
      <w:r w:rsidRPr="00506885">
        <w:rPr>
          <w:rFonts w:ascii="Times New Roman" w:hAnsi="Times New Roman" w:cs="Times New Roman"/>
          <w:color w:val="000000"/>
          <w:sz w:val="20"/>
          <w:szCs w:val="20"/>
        </w:rPr>
        <w:t>Щепилова</w:t>
      </w:r>
      <w:proofErr w:type="spellEnd"/>
      <w:r w:rsidRPr="00506885">
        <w:rPr>
          <w:rFonts w:ascii="Times New Roman" w:hAnsi="Times New Roman" w:cs="Times New Roman"/>
          <w:color w:val="000000"/>
          <w:sz w:val="20"/>
          <w:szCs w:val="20"/>
        </w:rPr>
        <w:t xml:space="preserve">, Г.Г. Основы рекламы: Учебник для бакалавров / Г.Г. </w:t>
      </w:r>
      <w:proofErr w:type="spellStart"/>
      <w:r w:rsidRPr="00506885">
        <w:rPr>
          <w:rFonts w:ascii="Times New Roman" w:hAnsi="Times New Roman" w:cs="Times New Roman"/>
          <w:color w:val="000000"/>
          <w:sz w:val="20"/>
          <w:szCs w:val="20"/>
        </w:rPr>
        <w:t>Щепилова</w:t>
      </w:r>
      <w:proofErr w:type="spellEnd"/>
      <w:r w:rsidRPr="00506885">
        <w:rPr>
          <w:rFonts w:ascii="Times New Roman" w:hAnsi="Times New Roman" w:cs="Times New Roman"/>
          <w:color w:val="000000"/>
          <w:sz w:val="20"/>
          <w:szCs w:val="20"/>
        </w:rPr>
        <w:t xml:space="preserve">, К.В. </w:t>
      </w:r>
      <w:proofErr w:type="spellStart"/>
      <w:r w:rsidRPr="00506885">
        <w:rPr>
          <w:rFonts w:ascii="Times New Roman" w:hAnsi="Times New Roman" w:cs="Times New Roman"/>
          <w:color w:val="000000"/>
          <w:sz w:val="20"/>
          <w:szCs w:val="20"/>
        </w:rPr>
        <w:t>Щепилов</w:t>
      </w:r>
      <w:proofErr w:type="spellEnd"/>
      <w:r w:rsidRPr="00506885">
        <w:rPr>
          <w:rFonts w:ascii="Times New Roman" w:hAnsi="Times New Roman" w:cs="Times New Roman"/>
          <w:color w:val="000000"/>
          <w:sz w:val="20"/>
          <w:szCs w:val="20"/>
        </w:rPr>
        <w:t xml:space="preserve">. - М.: </w:t>
      </w:r>
      <w:proofErr w:type="spellStart"/>
      <w:r w:rsidRPr="00506885">
        <w:rPr>
          <w:rFonts w:ascii="Times New Roman" w:hAnsi="Times New Roman" w:cs="Times New Roman"/>
          <w:color w:val="000000"/>
          <w:sz w:val="20"/>
          <w:szCs w:val="20"/>
        </w:rPr>
        <w:t>Юрайт</w:t>
      </w:r>
      <w:proofErr w:type="spellEnd"/>
      <w:r w:rsidRPr="00506885">
        <w:rPr>
          <w:rFonts w:ascii="Times New Roman" w:hAnsi="Times New Roman" w:cs="Times New Roman"/>
          <w:color w:val="000000"/>
          <w:sz w:val="20"/>
          <w:szCs w:val="20"/>
        </w:rPr>
        <w:t>, 2013. - 521 c</w:t>
      </w:r>
      <w:r w:rsidRPr="00506885">
        <w:rPr>
          <w:color w:val="000000"/>
          <w:sz w:val="20"/>
          <w:szCs w:val="20"/>
        </w:rPr>
        <w:t>.</w:t>
      </w:r>
    </w:p>
    <w:p w:rsidR="00BA429B" w:rsidRPr="00934DFB"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29">
    <w:p w:rsidR="00BA429B" w:rsidRPr="002D57B9" w:rsidRDefault="00BA429B" w:rsidP="002D57B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2D57B9">
        <w:rPr>
          <w:rStyle w:val="afb"/>
          <w:rFonts w:ascii="Times New Roman" w:hAnsi="Times New Roman" w:cs="Times New Roman"/>
          <w:sz w:val="20"/>
          <w:szCs w:val="20"/>
        </w:rPr>
        <w:footnoteRef/>
      </w:r>
      <w:r w:rsidRPr="002D57B9">
        <w:rPr>
          <w:rFonts w:ascii="Times New Roman" w:eastAsiaTheme="minorHAnsi" w:hAnsi="Times New Roman" w:cs="Times New Roman"/>
          <w:color w:val="000000" w:themeColor="text1"/>
          <w:sz w:val="20"/>
          <w:szCs w:val="20"/>
          <w:lang w:eastAsia="en-US"/>
        </w:rPr>
        <w:t xml:space="preserve"> </w:t>
      </w:r>
      <w:r w:rsidRPr="000B5327">
        <w:rPr>
          <w:rFonts w:ascii="Times New Roman" w:eastAsiaTheme="minorHAnsi" w:hAnsi="Times New Roman" w:cs="Times New Roman"/>
          <w:color w:val="000000" w:themeColor="text1"/>
          <w:sz w:val="20"/>
          <w:szCs w:val="20"/>
          <w:lang w:eastAsia="en-US"/>
        </w:rPr>
        <w:t>Научные статьи и учебные материалы по экономике www.catback.ru [Электронны</w:t>
      </w:r>
      <w:r w:rsidRPr="002D57B9">
        <w:rPr>
          <w:rFonts w:ascii="Times New Roman" w:eastAsiaTheme="minorHAnsi" w:hAnsi="Times New Roman" w:cs="Times New Roman"/>
          <w:color w:val="000000" w:themeColor="text1"/>
          <w:sz w:val="20"/>
          <w:szCs w:val="20"/>
          <w:lang w:eastAsia="en-US"/>
        </w:rPr>
        <w:t>й ресурс] (дата обращения: 16.09</w:t>
      </w:r>
      <w:r w:rsidRPr="000B5327">
        <w:rPr>
          <w:rFonts w:ascii="Times New Roman" w:eastAsiaTheme="minorHAnsi" w:hAnsi="Times New Roman" w:cs="Times New Roman"/>
          <w:color w:val="000000" w:themeColor="text1"/>
          <w:sz w:val="20"/>
          <w:szCs w:val="20"/>
          <w:lang w:eastAsia="en-US"/>
        </w:rPr>
        <w:t>.2015.)</w:t>
      </w:r>
    </w:p>
    <w:p w:rsidR="00BA429B" w:rsidRPr="00934DFB"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30">
    <w:p w:rsidR="00BA429B" w:rsidRPr="00934DFB" w:rsidRDefault="00BA429B" w:rsidP="002D57B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56DD9">
        <w:rPr>
          <w:rStyle w:val="afb"/>
          <w:rFonts w:ascii="Times New Roman" w:hAnsi="Times New Roman" w:cs="Times New Roman"/>
          <w:sz w:val="20"/>
          <w:szCs w:val="20"/>
        </w:rPr>
        <w:footnoteRef/>
      </w:r>
      <w:r w:rsidRPr="00934DFB">
        <w:rPr>
          <w:rFonts w:ascii="Times New Roman" w:eastAsiaTheme="minorHAnsi" w:hAnsi="Times New Roman" w:cs="Times New Roman"/>
          <w:color w:val="000000" w:themeColor="text1"/>
          <w:sz w:val="20"/>
          <w:szCs w:val="20"/>
          <w:lang w:eastAsia="en-US"/>
        </w:rPr>
        <w:t xml:space="preserve"> </w:t>
      </w:r>
      <w:r w:rsidRPr="002D57B9">
        <w:rPr>
          <w:rFonts w:ascii="Times New Roman" w:hAnsi="Times New Roman" w:cs="Times New Roman"/>
          <w:sz w:val="20"/>
          <w:szCs w:val="20"/>
        </w:rPr>
        <w:t>Васильев, Г.А. Основы рекламы: Учебное пособие / Г.А. Васильев, В.А. Поляков. - М.: Вузовский учебник, ИНФРА-М, 2012. - 407 c.</w:t>
      </w: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31">
    <w:p w:rsidR="00BA429B" w:rsidRPr="002D57B9" w:rsidRDefault="00BA429B" w:rsidP="002D57B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2D57B9">
        <w:rPr>
          <w:rStyle w:val="afb"/>
          <w:rFonts w:ascii="Times New Roman" w:hAnsi="Times New Roman" w:cs="Times New Roman"/>
          <w:sz w:val="20"/>
          <w:szCs w:val="20"/>
        </w:rPr>
        <w:footnoteRef/>
      </w:r>
      <w:r w:rsidRPr="002D57B9">
        <w:rPr>
          <w:rFonts w:ascii="Times New Roman" w:eastAsiaTheme="minorHAnsi" w:hAnsi="Times New Roman" w:cs="Times New Roman"/>
          <w:color w:val="000000" w:themeColor="text1"/>
          <w:sz w:val="20"/>
          <w:szCs w:val="20"/>
          <w:lang w:eastAsia="en-US"/>
        </w:rPr>
        <w:t xml:space="preserve"> </w:t>
      </w:r>
      <w:r w:rsidRPr="002D57B9">
        <w:rPr>
          <w:rFonts w:ascii="Times New Roman" w:hAnsi="Times New Roman" w:cs="Times New Roman"/>
          <w:color w:val="333333"/>
          <w:sz w:val="20"/>
          <w:szCs w:val="20"/>
          <w:shd w:val="clear" w:color="auto" w:fill="FFFFFF"/>
        </w:rPr>
        <w:t xml:space="preserve">Саркисян А. Г. Показатели оценки эффективности наружной рекламы // Молодой ученый. — 2014. — №8.2. — С. 53-55. </w:t>
      </w:r>
    </w:p>
    <w:p w:rsidR="00BA429B" w:rsidRPr="00934DFB" w:rsidRDefault="00BA429B" w:rsidP="002D57B9">
      <w:pPr>
        <w:tabs>
          <w:tab w:val="left" w:pos="3960"/>
        </w:tabs>
        <w:spacing w:after="0" w:line="240" w:lineRule="auto"/>
        <w:contextualSpacing/>
        <w:jc w:val="both"/>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ab/>
      </w: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32">
    <w:p w:rsidR="00BA429B" w:rsidRPr="002D57B9" w:rsidRDefault="00BA429B" w:rsidP="002D57B9">
      <w:pPr>
        <w:shd w:val="clear" w:color="auto" w:fill="FFFFFF"/>
        <w:spacing w:after="0" w:line="240" w:lineRule="auto"/>
        <w:jc w:val="both"/>
        <w:rPr>
          <w:rFonts w:ascii="Times New Roman" w:hAnsi="Times New Roman" w:cs="Times New Roman"/>
          <w:sz w:val="20"/>
          <w:szCs w:val="20"/>
        </w:rPr>
      </w:pPr>
      <w:r w:rsidRPr="002D57B9">
        <w:rPr>
          <w:rStyle w:val="afb"/>
          <w:rFonts w:ascii="Times New Roman" w:hAnsi="Times New Roman" w:cs="Times New Roman"/>
          <w:sz w:val="20"/>
          <w:szCs w:val="20"/>
        </w:rPr>
        <w:footnoteRef/>
      </w:r>
      <w:r w:rsidRPr="002D57B9">
        <w:rPr>
          <w:rFonts w:ascii="Times New Roman" w:hAnsi="Times New Roman" w:cs="Times New Roman"/>
          <w:sz w:val="20"/>
          <w:szCs w:val="20"/>
        </w:rPr>
        <w:t xml:space="preserve">Кузнецова Л.Г., </w:t>
      </w:r>
      <w:proofErr w:type="spellStart"/>
      <w:r w:rsidRPr="002D57B9">
        <w:rPr>
          <w:rFonts w:ascii="Times New Roman" w:hAnsi="Times New Roman" w:cs="Times New Roman"/>
          <w:sz w:val="20"/>
          <w:szCs w:val="20"/>
        </w:rPr>
        <w:t>Тян</w:t>
      </w:r>
      <w:proofErr w:type="spellEnd"/>
      <w:r w:rsidRPr="002D57B9">
        <w:rPr>
          <w:rFonts w:ascii="Times New Roman" w:hAnsi="Times New Roman" w:cs="Times New Roman"/>
          <w:sz w:val="20"/>
          <w:szCs w:val="20"/>
        </w:rPr>
        <w:t xml:space="preserve"> Н.Г. Рекламные стратегии и затраты банков на рекламу // Вестник Тихоокеанского государственного университета. 2013.  - </w:t>
      </w:r>
      <w:r w:rsidRPr="002D57B9">
        <w:rPr>
          <w:rFonts w:ascii="Times New Roman" w:hAnsi="Times New Roman" w:cs="Times New Roman"/>
          <w:spacing w:val="-8"/>
          <w:sz w:val="20"/>
          <w:szCs w:val="20"/>
          <w:lang w:val="uk-UA"/>
        </w:rPr>
        <w:t>№</w:t>
      </w:r>
      <w:r w:rsidRPr="002D57B9">
        <w:rPr>
          <w:rFonts w:ascii="Times New Roman" w:hAnsi="Times New Roman" w:cs="Times New Roman"/>
          <w:sz w:val="20"/>
          <w:szCs w:val="20"/>
        </w:rPr>
        <w:t xml:space="preserve"> 3. -  С. 185-188.</w:t>
      </w:r>
    </w:p>
  </w:footnote>
  <w:footnote w:id="33">
    <w:p w:rsidR="00BA429B" w:rsidRPr="002D57B9" w:rsidRDefault="00BA429B" w:rsidP="002D57B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2D57B9">
        <w:rPr>
          <w:rStyle w:val="afb"/>
          <w:rFonts w:ascii="Times New Roman" w:hAnsi="Times New Roman" w:cs="Times New Roman"/>
          <w:sz w:val="20"/>
          <w:szCs w:val="20"/>
        </w:rPr>
        <w:footnoteRef/>
      </w:r>
      <w:r w:rsidRPr="000B5327">
        <w:rPr>
          <w:rFonts w:ascii="Times New Roman" w:eastAsiaTheme="minorHAnsi" w:hAnsi="Times New Roman" w:cs="Times New Roman"/>
          <w:color w:val="000000" w:themeColor="text1"/>
          <w:sz w:val="20"/>
          <w:szCs w:val="20"/>
          <w:lang w:eastAsia="en-US"/>
        </w:rPr>
        <w:t xml:space="preserve">Голова А.Г. </w:t>
      </w:r>
      <w:r w:rsidRPr="000B5327">
        <w:rPr>
          <w:rFonts w:ascii="Times New Roman" w:eastAsiaTheme="minorHAnsi" w:hAnsi="Times New Roman" w:cs="Times New Roman"/>
          <w:color w:val="000000" w:themeColor="text1"/>
          <w:sz w:val="20"/>
          <w:szCs w:val="20"/>
          <w:shd w:val="clear" w:color="auto" w:fill="FFFFFF"/>
          <w:lang w:eastAsia="en-US"/>
        </w:rPr>
        <w:t>Маркетинговая деятельность в условиях интенсификации экономики</w:t>
      </w:r>
      <w:r w:rsidRPr="002D57B9">
        <w:rPr>
          <w:rFonts w:ascii="Times New Roman" w:eastAsiaTheme="minorHAnsi" w:hAnsi="Times New Roman" w:cs="Times New Roman"/>
          <w:color w:val="000000" w:themeColor="text1"/>
          <w:sz w:val="20"/>
          <w:szCs w:val="20"/>
          <w:shd w:val="clear" w:color="auto" w:fill="FFFFFF"/>
          <w:lang w:eastAsia="en-US"/>
        </w:rPr>
        <w:t> // Маркетинг и финансы. – 2013. - № 4.</w:t>
      </w:r>
    </w:p>
    <w:p w:rsidR="00BA429B" w:rsidRPr="00956DD9"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Default="00BA429B" w:rsidP="00956DD9">
      <w:pPr>
        <w:pStyle w:val="aa"/>
        <w:tabs>
          <w:tab w:val="left" w:pos="2700"/>
        </w:tabs>
      </w:pPr>
      <w:r>
        <w:tab/>
      </w:r>
    </w:p>
  </w:footnote>
  <w:footnote w:id="34">
    <w:p w:rsidR="00BA429B" w:rsidRPr="002D57B9" w:rsidRDefault="00BA429B" w:rsidP="002D57B9">
      <w:pPr>
        <w:shd w:val="clear" w:color="auto" w:fill="FFFFFF"/>
        <w:spacing w:after="0" w:line="240" w:lineRule="auto"/>
        <w:jc w:val="both"/>
        <w:rPr>
          <w:rFonts w:ascii="Times New Roman" w:hAnsi="Times New Roman" w:cs="Times New Roman"/>
          <w:spacing w:val="-8"/>
          <w:sz w:val="20"/>
          <w:szCs w:val="20"/>
        </w:rPr>
      </w:pPr>
      <w:r w:rsidRPr="002D57B9">
        <w:rPr>
          <w:rStyle w:val="afb"/>
          <w:rFonts w:ascii="Times New Roman" w:hAnsi="Times New Roman" w:cs="Times New Roman"/>
          <w:sz w:val="20"/>
          <w:szCs w:val="20"/>
        </w:rPr>
        <w:footnoteRef/>
      </w:r>
      <w:r w:rsidRPr="002D57B9">
        <w:rPr>
          <w:rFonts w:ascii="Times New Roman" w:eastAsiaTheme="minorHAnsi" w:hAnsi="Times New Roman" w:cs="Times New Roman"/>
          <w:color w:val="000000" w:themeColor="text1"/>
          <w:sz w:val="20"/>
          <w:szCs w:val="20"/>
          <w:lang w:eastAsia="en-US"/>
        </w:rPr>
        <w:t xml:space="preserve"> </w:t>
      </w:r>
      <w:proofErr w:type="spellStart"/>
      <w:r w:rsidRPr="002D57B9">
        <w:rPr>
          <w:rFonts w:ascii="Times New Roman" w:hAnsi="Times New Roman" w:cs="Times New Roman"/>
          <w:sz w:val="20"/>
          <w:szCs w:val="20"/>
        </w:rPr>
        <w:t>Завгородняя</w:t>
      </w:r>
      <w:proofErr w:type="spellEnd"/>
      <w:r w:rsidRPr="002D57B9">
        <w:rPr>
          <w:rFonts w:ascii="Times New Roman" w:hAnsi="Times New Roman" w:cs="Times New Roman"/>
          <w:sz w:val="20"/>
          <w:szCs w:val="20"/>
        </w:rPr>
        <w:t xml:space="preserve"> Т.В. Роль рекламы в развитии банковской деятельности // Поволжский торгово-экономический журнал. - 2013. - </w:t>
      </w:r>
      <w:r w:rsidRPr="002D57B9">
        <w:rPr>
          <w:rFonts w:ascii="Times New Roman" w:hAnsi="Times New Roman" w:cs="Times New Roman"/>
          <w:spacing w:val="-8"/>
          <w:sz w:val="20"/>
          <w:szCs w:val="20"/>
          <w:lang w:val="uk-UA"/>
        </w:rPr>
        <w:t xml:space="preserve">№ </w:t>
      </w:r>
      <w:r w:rsidRPr="002D57B9">
        <w:rPr>
          <w:rFonts w:ascii="Times New Roman" w:hAnsi="Times New Roman" w:cs="Times New Roman"/>
          <w:spacing w:val="-8"/>
          <w:sz w:val="20"/>
          <w:szCs w:val="20"/>
        </w:rPr>
        <w:t>3. - С. 61-70.</w:t>
      </w:r>
    </w:p>
    <w:p w:rsidR="00BA429B" w:rsidRPr="00934DFB"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35">
    <w:p w:rsidR="00BA429B" w:rsidRPr="002D57B9" w:rsidRDefault="00BA429B" w:rsidP="002D57B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56DD9">
        <w:rPr>
          <w:rStyle w:val="afb"/>
          <w:rFonts w:ascii="Times New Roman" w:hAnsi="Times New Roman" w:cs="Times New Roman"/>
          <w:sz w:val="20"/>
          <w:szCs w:val="20"/>
        </w:rPr>
        <w:footnoteRef/>
      </w:r>
      <w:r w:rsidRPr="000B5327">
        <w:rPr>
          <w:rFonts w:ascii="Times New Roman" w:eastAsiaTheme="minorHAnsi" w:hAnsi="Times New Roman" w:cs="Times New Roman"/>
          <w:color w:val="000000" w:themeColor="text1"/>
          <w:sz w:val="20"/>
          <w:szCs w:val="20"/>
          <w:lang w:eastAsia="en-US"/>
        </w:rPr>
        <w:t xml:space="preserve">Официальный сайт электронного журнала Маркетинг PRO [Электронный ресурс]. – Режим доступа: </w:t>
      </w:r>
      <w:hyperlink r:id="rId3" w:history="1">
        <w:r w:rsidRPr="00956DD9">
          <w:rPr>
            <w:rFonts w:ascii="Times New Roman" w:eastAsiaTheme="minorHAnsi" w:hAnsi="Times New Roman" w:cs="Times New Roman"/>
            <w:color w:val="000000" w:themeColor="text1"/>
            <w:sz w:val="20"/>
            <w:szCs w:val="20"/>
            <w:lang w:eastAsia="en-US"/>
          </w:rPr>
          <w:t>http://www.marketingpro.ru</w:t>
        </w:r>
      </w:hyperlink>
      <w:r w:rsidRPr="00956DD9">
        <w:rPr>
          <w:rFonts w:ascii="Times New Roman" w:eastAsiaTheme="minorHAnsi" w:hAnsi="Times New Roman" w:cs="Times New Roman"/>
          <w:color w:val="000000" w:themeColor="text1"/>
          <w:sz w:val="20"/>
          <w:szCs w:val="20"/>
          <w:lang w:eastAsia="en-US"/>
        </w:rPr>
        <w:t xml:space="preserve"> (дата обращения 06.09</w:t>
      </w:r>
      <w:r w:rsidRPr="000B5327">
        <w:rPr>
          <w:rFonts w:ascii="Times New Roman" w:eastAsiaTheme="minorHAnsi" w:hAnsi="Times New Roman" w:cs="Times New Roman"/>
          <w:color w:val="000000" w:themeColor="text1"/>
          <w:sz w:val="20"/>
          <w:szCs w:val="20"/>
          <w:lang w:eastAsia="en-US"/>
        </w:rPr>
        <w:t>.2016.)</w:t>
      </w:r>
      <w:r>
        <w:tab/>
      </w:r>
    </w:p>
  </w:footnote>
  <w:footnote w:id="36">
    <w:p w:rsidR="00BA429B" w:rsidRPr="00506885" w:rsidRDefault="00BA429B" w:rsidP="00506885">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506885">
        <w:rPr>
          <w:rStyle w:val="afb"/>
          <w:rFonts w:ascii="Times New Roman" w:hAnsi="Times New Roman" w:cs="Times New Roman"/>
          <w:sz w:val="20"/>
          <w:szCs w:val="20"/>
        </w:rPr>
        <w:footnoteRef/>
      </w:r>
      <w:r w:rsidRPr="000B5327">
        <w:rPr>
          <w:rFonts w:ascii="Times New Roman" w:eastAsiaTheme="minorHAnsi" w:hAnsi="Times New Roman" w:cs="Times New Roman"/>
          <w:color w:val="000000" w:themeColor="text1"/>
          <w:sz w:val="20"/>
          <w:szCs w:val="20"/>
          <w:shd w:val="clear" w:color="auto" w:fill="FFFFFF"/>
          <w:lang w:eastAsia="en-US"/>
        </w:rPr>
        <w:t>Дробышева Л.А. Экономика, маркетинг, менеджмент: Учебное пособие - 3-е изд.</w:t>
      </w:r>
      <w:r w:rsidRPr="00506885">
        <w:rPr>
          <w:rFonts w:ascii="Times New Roman" w:eastAsiaTheme="minorHAnsi" w:hAnsi="Times New Roman" w:cs="Times New Roman"/>
          <w:color w:val="000000" w:themeColor="text1"/>
          <w:sz w:val="20"/>
          <w:szCs w:val="20"/>
          <w:shd w:val="clear" w:color="auto" w:fill="FFFFFF"/>
          <w:lang w:eastAsia="en-US"/>
        </w:rPr>
        <w:t> М.: Дашков и К. – 2014. – 152 с.</w:t>
      </w:r>
    </w:p>
  </w:footnote>
  <w:footnote w:id="37">
    <w:p w:rsidR="00BA429B" w:rsidRPr="000B5327" w:rsidRDefault="00BA429B" w:rsidP="002D57B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2D57B9">
        <w:rPr>
          <w:rStyle w:val="afb"/>
          <w:rFonts w:ascii="Times New Roman" w:hAnsi="Times New Roman" w:cs="Times New Roman"/>
          <w:sz w:val="20"/>
          <w:szCs w:val="20"/>
        </w:rPr>
        <w:footnoteRef/>
      </w:r>
      <w:r w:rsidRPr="002D57B9">
        <w:rPr>
          <w:rFonts w:ascii="Times New Roman" w:eastAsiaTheme="minorHAnsi" w:hAnsi="Times New Roman" w:cs="Times New Roman"/>
          <w:color w:val="000000" w:themeColor="text1"/>
          <w:sz w:val="20"/>
          <w:szCs w:val="20"/>
          <w:lang w:eastAsia="en-US"/>
        </w:rPr>
        <w:t xml:space="preserve"> </w:t>
      </w:r>
      <w:r w:rsidRPr="000B5327">
        <w:rPr>
          <w:rFonts w:ascii="Times New Roman" w:eastAsiaTheme="minorHAnsi" w:hAnsi="Times New Roman" w:cs="Times New Roman"/>
          <w:color w:val="000000" w:themeColor="text1"/>
          <w:sz w:val="20"/>
          <w:szCs w:val="20"/>
          <w:lang w:eastAsia="en-US"/>
        </w:rPr>
        <w:t xml:space="preserve">Статьи, интервью, методические и аналитические материалы, посвященные различным аспектам рекламы, маркетинга и PR [Электронный ресурс]. - Режим доступа: </w:t>
      </w:r>
      <w:hyperlink r:id="rId4" w:history="1">
        <w:r w:rsidRPr="002D57B9">
          <w:rPr>
            <w:rFonts w:ascii="Times New Roman" w:eastAsiaTheme="minorHAnsi" w:hAnsi="Times New Roman" w:cs="Times New Roman"/>
            <w:color w:val="000000" w:themeColor="text1"/>
            <w:sz w:val="20"/>
            <w:szCs w:val="20"/>
            <w:lang w:eastAsia="en-US"/>
          </w:rPr>
          <w:t>www.triz-ri.ru</w:t>
        </w:r>
      </w:hyperlink>
      <w:r w:rsidRPr="000B5327">
        <w:rPr>
          <w:rFonts w:ascii="Times New Roman" w:eastAsiaTheme="minorHAnsi" w:hAnsi="Times New Roman" w:cs="Times New Roman"/>
          <w:bCs/>
          <w:color w:val="000000" w:themeColor="text1"/>
          <w:sz w:val="20"/>
          <w:szCs w:val="20"/>
          <w:lang w:eastAsia="en-US"/>
        </w:rPr>
        <w:t xml:space="preserve"> - </w:t>
      </w:r>
      <w:r w:rsidRPr="002D57B9">
        <w:rPr>
          <w:rFonts w:ascii="Times New Roman" w:eastAsiaTheme="minorHAnsi" w:hAnsi="Times New Roman" w:cs="Times New Roman"/>
          <w:color w:val="000000" w:themeColor="text1"/>
          <w:sz w:val="20"/>
          <w:szCs w:val="20"/>
          <w:lang w:eastAsia="en-US"/>
        </w:rPr>
        <w:t>(дата обращения 05.09</w:t>
      </w:r>
      <w:r w:rsidRPr="000B5327">
        <w:rPr>
          <w:rFonts w:ascii="Times New Roman" w:eastAsiaTheme="minorHAnsi" w:hAnsi="Times New Roman" w:cs="Times New Roman"/>
          <w:color w:val="000000" w:themeColor="text1"/>
          <w:sz w:val="20"/>
          <w:szCs w:val="20"/>
          <w:lang w:eastAsia="en-US"/>
        </w:rPr>
        <w:t>.2016.)</w:t>
      </w:r>
    </w:p>
    <w:p w:rsidR="00BA429B" w:rsidRPr="00934DFB"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38">
    <w:p w:rsidR="00BA429B" w:rsidRPr="000B5327" w:rsidRDefault="00BA429B" w:rsidP="00506885">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56DD9">
        <w:rPr>
          <w:rStyle w:val="afb"/>
          <w:rFonts w:ascii="Times New Roman" w:hAnsi="Times New Roman" w:cs="Times New Roman"/>
          <w:sz w:val="20"/>
          <w:szCs w:val="20"/>
        </w:rPr>
        <w:footnoteRef/>
      </w:r>
      <w:proofErr w:type="spellStart"/>
      <w:r w:rsidRPr="00506885">
        <w:rPr>
          <w:rFonts w:ascii="Times New Roman" w:hAnsi="Times New Roman" w:cs="Times New Roman"/>
          <w:sz w:val="20"/>
          <w:szCs w:val="20"/>
        </w:rPr>
        <w:t>Мудров</w:t>
      </w:r>
      <w:proofErr w:type="spellEnd"/>
      <w:r w:rsidRPr="00506885">
        <w:rPr>
          <w:rFonts w:ascii="Times New Roman" w:hAnsi="Times New Roman" w:cs="Times New Roman"/>
          <w:sz w:val="20"/>
          <w:szCs w:val="20"/>
        </w:rPr>
        <w:t>, А.Н. Основы рекламы</w:t>
      </w:r>
      <w:proofErr w:type="gramStart"/>
      <w:r w:rsidRPr="00506885">
        <w:rPr>
          <w:rFonts w:ascii="Times New Roman" w:hAnsi="Times New Roman" w:cs="Times New Roman"/>
          <w:sz w:val="20"/>
          <w:szCs w:val="20"/>
        </w:rPr>
        <w:t xml:space="preserve">.: </w:t>
      </w:r>
      <w:proofErr w:type="gramEnd"/>
      <w:r w:rsidRPr="00506885">
        <w:rPr>
          <w:rFonts w:ascii="Times New Roman" w:hAnsi="Times New Roman" w:cs="Times New Roman"/>
          <w:sz w:val="20"/>
          <w:szCs w:val="20"/>
        </w:rPr>
        <w:t xml:space="preserve">Учебник / А.Н. </w:t>
      </w:r>
      <w:proofErr w:type="spellStart"/>
      <w:r w:rsidRPr="00506885">
        <w:rPr>
          <w:rFonts w:ascii="Times New Roman" w:hAnsi="Times New Roman" w:cs="Times New Roman"/>
          <w:sz w:val="20"/>
          <w:szCs w:val="20"/>
        </w:rPr>
        <w:t>Мудров</w:t>
      </w:r>
      <w:proofErr w:type="spellEnd"/>
      <w:r w:rsidRPr="00506885">
        <w:rPr>
          <w:rFonts w:ascii="Times New Roman" w:hAnsi="Times New Roman" w:cs="Times New Roman"/>
          <w:sz w:val="20"/>
          <w:szCs w:val="20"/>
        </w:rPr>
        <w:t>. - М.: Магистр, ИНФРА-М, 2012. - 416 c.</w:t>
      </w:r>
    </w:p>
    <w:p w:rsidR="00BA429B" w:rsidRPr="00934DFB" w:rsidRDefault="00BA429B" w:rsidP="00956DD9">
      <w:pPr>
        <w:tabs>
          <w:tab w:val="left" w:pos="2880"/>
        </w:tabs>
        <w:spacing w:after="0" w:line="240" w:lineRule="auto"/>
        <w:contextualSpacing/>
        <w:jc w:val="both"/>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ab/>
      </w: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39">
    <w:p w:rsidR="00BA429B" w:rsidRPr="000B5327" w:rsidRDefault="00BA429B" w:rsidP="00506885">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506885">
        <w:rPr>
          <w:rStyle w:val="afb"/>
          <w:rFonts w:ascii="Times New Roman" w:hAnsi="Times New Roman" w:cs="Times New Roman"/>
          <w:sz w:val="20"/>
          <w:szCs w:val="20"/>
        </w:rPr>
        <w:footnoteRef/>
      </w:r>
      <w:r w:rsidRPr="00506885">
        <w:rPr>
          <w:rFonts w:ascii="Times New Roman" w:eastAsiaTheme="minorHAnsi" w:hAnsi="Times New Roman" w:cs="Times New Roman"/>
          <w:color w:val="000000" w:themeColor="text1"/>
          <w:sz w:val="20"/>
          <w:szCs w:val="20"/>
          <w:lang w:eastAsia="en-US"/>
        </w:rPr>
        <w:t xml:space="preserve"> </w:t>
      </w:r>
      <w:proofErr w:type="spellStart"/>
      <w:r w:rsidRPr="000B5327">
        <w:rPr>
          <w:rFonts w:ascii="Times New Roman" w:eastAsiaTheme="minorHAnsi" w:hAnsi="Times New Roman" w:cs="Times New Roman"/>
          <w:color w:val="000000" w:themeColor="text1"/>
          <w:sz w:val="20"/>
          <w:szCs w:val="20"/>
          <w:lang w:eastAsia="en-US"/>
        </w:rPr>
        <w:t>Синяева</w:t>
      </w:r>
      <w:proofErr w:type="spellEnd"/>
      <w:r w:rsidRPr="000B5327">
        <w:rPr>
          <w:rFonts w:ascii="Times New Roman" w:eastAsiaTheme="minorHAnsi" w:hAnsi="Times New Roman" w:cs="Times New Roman"/>
          <w:color w:val="000000" w:themeColor="text1"/>
          <w:sz w:val="20"/>
          <w:szCs w:val="20"/>
          <w:lang w:eastAsia="en-US"/>
        </w:rPr>
        <w:t xml:space="preserve"> И.М. Управление маркетингом</w:t>
      </w:r>
      <w:r w:rsidRPr="000B5327">
        <w:rPr>
          <w:rFonts w:ascii="Times New Roman" w:eastAsiaTheme="minorHAnsi" w:hAnsi="Times New Roman" w:cs="Times New Roman"/>
          <w:color w:val="000000" w:themeColor="text1"/>
          <w:sz w:val="20"/>
          <w:szCs w:val="20"/>
          <w:shd w:val="clear" w:color="auto" w:fill="FFFFFF"/>
          <w:lang w:eastAsia="en-US"/>
        </w:rPr>
        <w:t xml:space="preserve">: </w:t>
      </w:r>
      <w:r w:rsidRPr="000B5327">
        <w:rPr>
          <w:rFonts w:ascii="Times New Roman" w:eastAsiaTheme="minorHAnsi" w:hAnsi="Times New Roman" w:cs="Times New Roman"/>
          <w:color w:val="000000" w:themeColor="text1"/>
          <w:sz w:val="20"/>
          <w:szCs w:val="20"/>
          <w:lang w:eastAsia="en-US"/>
        </w:rPr>
        <w:t xml:space="preserve"> Учебное пособие - 2-е </w:t>
      </w:r>
      <w:proofErr w:type="spellStart"/>
      <w:r w:rsidRPr="000B5327">
        <w:rPr>
          <w:rFonts w:ascii="Times New Roman" w:eastAsiaTheme="minorHAnsi" w:hAnsi="Times New Roman" w:cs="Times New Roman"/>
          <w:color w:val="000000" w:themeColor="text1"/>
          <w:sz w:val="20"/>
          <w:szCs w:val="20"/>
          <w:lang w:eastAsia="en-US"/>
        </w:rPr>
        <w:t>изд</w:t>
      </w:r>
      <w:proofErr w:type="spellEnd"/>
      <w:r w:rsidRPr="000B5327">
        <w:rPr>
          <w:rFonts w:ascii="Times New Roman" w:eastAsiaTheme="minorHAnsi" w:hAnsi="Times New Roman" w:cs="Times New Roman"/>
          <w:color w:val="000000" w:themeColor="text1"/>
          <w:sz w:val="20"/>
          <w:szCs w:val="20"/>
          <w:lang w:eastAsia="en-US"/>
        </w:rPr>
        <w:t>.</w:t>
      </w:r>
      <w:proofErr w:type="gramStart"/>
      <w:r w:rsidRPr="000B5327">
        <w:rPr>
          <w:rFonts w:ascii="Times New Roman" w:eastAsiaTheme="minorHAnsi" w:hAnsi="Times New Roman" w:cs="Times New Roman"/>
          <w:color w:val="000000" w:themeColor="text1"/>
          <w:sz w:val="20"/>
          <w:szCs w:val="20"/>
          <w:lang w:eastAsia="en-US"/>
        </w:rPr>
        <w:t>,</w:t>
      </w:r>
      <w:proofErr w:type="spellStart"/>
      <w:r w:rsidRPr="000B5327">
        <w:rPr>
          <w:rFonts w:ascii="Times New Roman" w:eastAsiaTheme="minorHAnsi" w:hAnsi="Times New Roman" w:cs="Times New Roman"/>
          <w:color w:val="000000" w:themeColor="text1"/>
          <w:sz w:val="20"/>
          <w:szCs w:val="20"/>
          <w:lang w:eastAsia="en-US"/>
        </w:rPr>
        <w:t>п</w:t>
      </w:r>
      <w:proofErr w:type="gramEnd"/>
      <w:r w:rsidRPr="000B5327">
        <w:rPr>
          <w:rFonts w:ascii="Times New Roman" w:eastAsiaTheme="minorHAnsi" w:hAnsi="Times New Roman" w:cs="Times New Roman"/>
          <w:color w:val="000000" w:themeColor="text1"/>
          <w:sz w:val="20"/>
          <w:szCs w:val="20"/>
          <w:lang w:eastAsia="en-US"/>
        </w:rPr>
        <w:t>ерераб</w:t>
      </w:r>
      <w:proofErr w:type="spellEnd"/>
      <w:r w:rsidRPr="000B5327">
        <w:rPr>
          <w:rFonts w:ascii="Times New Roman" w:eastAsiaTheme="minorHAnsi" w:hAnsi="Times New Roman" w:cs="Times New Roman"/>
          <w:color w:val="000000" w:themeColor="text1"/>
          <w:sz w:val="20"/>
          <w:szCs w:val="20"/>
          <w:lang w:eastAsia="en-US"/>
        </w:rPr>
        <w:t>. и доп. М.: Вузовский учебник. – 416 с.</w:t>
      </w:r>
    </w:p>
    <w:p w:rsidR="00BA429B" w:rsidRPr="00934DFB"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40">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56DD9">
        <w:rPr>
          <w:rStyle w:val="afb"/>
          <w:rFonts w:ascii="Times New Roman" w:hAnsi="Times New Roman" w:cs="Times New Roman"/>
          <w:sz w:val="20"/>
          <w:szCs w:val="20"/>
        </w:rPr>
        <w:footnoteRef/>
      </w:r>
      <w:proofErr w:type="spellStart"/>
      <w:r w:rsidRPr="00506885">
        <w:rPr>
          <w:rFonts w:ascii="Times New Roman" w:hAnsi="Times New Roman" w:cs="Times New Roman"/>
          <w:sz w:val="20"/>
          <w:szCs w:val="20"/>
        </w:rPr>
        <w:t>Мазилкина</w:t>
      </w:r>
      <w:proofErr w:type="spellEnd"/>
      <w:r w:rsidRPr="00506885">
        <w:rPr>
          <w:rFonts w:ascii="Times New Roman" w:hAnsi="Times New Roman" w:cs="Times New Roman"/>
          <w:sz w:val="20"/>
          <w:szCs w:val="20"/>
        </w:rPr>
        <w:t xml:space="preserve">, Е.И. Основы рекламы: Учебное пособие / Е.И. </w:t>
      </w:r>
      <w:proofErr w:type="spellStart"/>
      <w:r w:rsidRPr="00506885">
        <w:rPr>
          <w:rFonts w:ascii="Times New Roman" w:hAnsi="Times New Roman" w:cs="Times New Roman"/>
          <w:sz w:val="20"/>
          <w:szCs w:val="20"/>
        </w:rPr>
        <w:t>Мазилкина</w:t>
      </w:r>
      <w:proofErr w:type="spellEnd"/>
      <w:r w:rsidRPr="00506885">
        <w:rPr>
          <w:rFonts w:ascii="Times New Roman" w:hAnsi="Times New Roman" w:cs="Times New Roman"/>
          <w:sz w:val="20"/>
          <w:szCs w:val="20"/>
        </w:rPr>
        <w:t xml:space="preserve">, Г.Г. Паничкина, Л.А. </w:t>
      </w:r>
      <w:proofErr w:type="spellStart"/>
      <w:r w:rsidRPr="00506885">
        <w:rPr>
          <w:rFonts w:ascii="Times New Roman" w:hAnsi="Times New Roman" w:cs="Times New Roman"/>
          <w:sz w:val="20"/>
          <w:szCs w:val="20"/>
        </w:rPr>
        <w:t>Ольхова</w:t>
      </w:r>
      <w:proofErr w:type="spellEnd"/>
      <w:r w:rsidRPr="00506885">
        <w:rPr>
          <w:rFonts w:ascii="Times New Roman" w:hAnsi="Times New Roman" w:cs="Times New Roman"/>
          <w:sz w:val="20"/>
          <w:szCs w:val="20"/>
        </w:rPr>
        <w:t>. - М.: Альфа-М, НИЦ ИНФРА-М, 2013. - 240 c.</w:t>
      </w:r>
    </w:p>
    <w:p w:rsidR="00BA429B" w:rsidRPr="00934DFB"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 w:id="41">
    <w:p w:rsidR="00BA429B" w:rsidRPr="00506885" w:rsidRDefault="00BA429B" w:rsidP="00506885">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506885">
        <w:rPr>
          <w:rStyle w:val="afb"/>
          <w:rFonts w:ascii="Times New Roman" w:hAnsi="Times New Roman" w:cs="Times New Roman"/>
          <w:sz w:val="20"/>
          <w:szCs w:val="20"/>
        </w:rPr>
        <w:footnoteRef/>
      </w:r>
      <w:r w:rsidRPr="00506885">
        <w:rPr>
          <w:rFonts w:ascii="Times New Roman" w:hAnsi="Times New Roman" w:cs="Times New Roman"/>
          <w:color w:val="333333"/>
          <w:sz w:val="20"/>
          <w:szCs w:val="20"/>
          <w:shd w:val="clear" w:color="auto" w:fill="FFFFFF"/>
        </w:rPr>
        <w:t>Веселова М. Ю. Особенности маркетинга в банковской сфере // Молодой ученый. — 2014. — №18. — С. 341-345.</w:t>
      </w:r>
    </w:p>
  </w:footnote>
  <w:footnote w:id="42">
    <w:p w:rsidR="00BA429B" w:rsidRPr="002D57B9" w:rsidRDefault="00BA429B" w:rsidP="002D57B9">
      <w:pPr>
        <w:shd w:val="clear" w:color="auto" w:fill="FFFFFF"/>
        <w:spacing w:after="0" w:line="240" w:lineRule="auto"/>
        <w:jc w:val="both"/>
        <w:rPr>
          <w:rFonts w:ascii="Times New Roman" w:hAnsi="Times New Roman" w:cs="Times New Roman"/>
          <w:sz w:val="20"/>
          <w:szCs w:val="20"/>
        </w:rPr>
      </w:pPr>
      <w:r w:rsidRPr="00506885">
        <w:rPr>
          <w:rStyle w:val="afb"/>
          <w:rFonts w:ascii="Times New Roman" w:hAnsi="Times New Roman" w:cs="Times New Roman"/>
          <w:sz w:val="20"/>
          <w:szCs w:val="20"/>
        </w:rPr>
        <w:footnoteRef/>
      </w:r>
      <w:r w:rsidRPr="00506885">
        <w:rPr>
          <w:rFonts w:ascii="Times New Roman" w:hAnsi="Times New Roman" w:cs="Times New Roman"/>
          <w:sz w:val="20"/>
          <w:szCs w:val="20"/>
        </w:rPr>
        <w:t xml:space="preserve">Кузнецова Л.Г., </w:t>
      </w:r>
      <w:proofErr w:type="spellStart"/>
      <w:r w:rsidRPr="00506885">
        <w:rPr>
          <w:rFonts w:ascii="Times New Roman" w:hAnsi="Times New Roman" w:cs="Times New Roman"/>
          <w:sz w:val="20"/>
          <w:szCs w:val="20"/>
        </w:rPr>
        <w:t>Тян</w:t>
      </w:r>
      <w:proofErr w:type="spellEnd"/>
      <w:r w:rsidRPr="00506885">
        <w:rPr>
          <w:rFonts w:ascii="Times New Roman" w:hAnsi="Times New Roman" w:cs="Times New Roman"/>
          <w:sz w:val="20"/>
          <w:szCs w:val="20"/>
        </w:rPr>
        <w:t xml:space="preserve"> Н.Г. Рекламные стратегии и затраты банков на рекламу // Вестник Тихоокеанского государственного университета. 2013.  - </w:t>
      </w:r>
      <w:r w:rsidRPr="00506885">
        <w:rPr>
          <w:rFonts w:ascii="Times New Roman" w:hAnsi="Times New Roman" w:cs="Times New Roman"/>
          <w:spacing w:val="-8"/>
          <w:sz w:val="20"/>
          <w:szCs w:val="20"/>
          <w:lang w:val="uk-UA"/>
        </w:rPr>
        <w:t>№</w:t>
      </w:r>
      <w:r w:rsidRPr="00506885">
        <w:rPr>
          <w:rFonts w:ascii="Times New Roman" w:hAnsi="Times New Roman" w:cs="Times New Roman"/>
          <w:sz w:val="20"/>
          <w:szCs w:val="20"/>
        </w:rPr>
        <w:t xml:space="preserve"> 3. -  С. 185-188.</w:t>
      </w:r>
    </w:p>
  </w:footnote>
  <w:footnote w:id="43">
    <w:p w:rsidR="00BA429B" w:rsidRPr="00934DFB"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r w:rsidRPr="00956DD9">
        <w:rPr>
          <w:rStyle w:val="afb"/>
          <w:rFonts w:ascii="Times New Roman" w:hAnsi="Times New Roman" w:cs="Times New Roman"/>
          <w:sz w:val="20"/>
          <w:szCs w:val="20"/>
        </w:rPr>
        <w:footnoteRef/>
      </w:r>
      <w:r w:rsidRPr="00934DFB">
        <w:rPr>
          <w:rFonts w:ascii="Times New Roman" w:eastAsiaTheme="minorHAnsi" w:hAnsi="Times New Roman" w:cs="Times New Roman"/>
          <w:color w:val="000000" w:themeColor="text1"/>
          <w:sz w:val="20"/>
          <w:szCs w:val="20"/>
          <w:lang w:eastAsia="en-US"/>
        </w:rPr>
        <w:t xml:space="preserve"> </w:t>
      </w:r>
      <w:r w:rsidRPr="00506885">
        <w:rPr>
          <w:rFonts w:ascii="Times New Roman" w:hAnsi="Times New Roman" w:cs="Times New Roman"/>
          <w:sz w:val="20"/>
          <w:szCs w:val="20"/>
        </w:rPr>
        <w:t>Васильев, Г.А. Основы рекламы: Учебное пособие / Г.А. Васильев, В.А. Поляков. - М.: Вузовский учебник, ИНФРА-М, 2012. - 407 c.</w:t>
      </w:r>
    </w:p>
    <w:p w:rsidR="00BA429B" w:rsidRPr="000B5327" w:rsidRDefault="00BA429B" w:rsidP="00956DD9">
      <w:pPr>
        <w:tabs>
          <w:tab w:val="left" w:pos="1436"/>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0B5327" w:rsidRDefault="00BA429B" w:rsidP="00956DD9">
      <w:pPr>
        <w:tabs>
          <w:tab w:val="left" w:pos="284"/>
        </w:tabs>
        <w:spacing w:after="0" w:line="240" w:lineRule="auto"/>
        <w:contextualSpacing/>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tabs>
          <w:tab w:val="left" w:pos="284"/>
        </w:tabs>
        <w:spacing w:after="0" w:line="240" w:lineRule="auto"/>
        <w:jc w:val="both"/>
        <w:rPr>
          <w:rFonts w:ascii="Times New Roman" w:eastAsiaTheme="minorHAnsi" w:hAnsi="Times New Roman" w:cs="Times New Roman"/>
          <w:color w:val="000000" w:themeColor="text1"/>
          <w:sz w:val="20"/>
          <w:szCs w:val="20"/>
          <w:lang w:eastAsia="en-US"/>
        </w:rPr>
      </w:pPr>
    </w:p>
    <w:p w:rsidR="00BA429B" w:rsidRPr="00934DFB" w:rsidRDefault="00BA429B" w:rsidP="00956DD9">
      <w:pPr>
        <w:shd w:val="clear" w:color="auto" w:fill="FFFFFF"/>
        <w:spacing w:after="0" w:line="240" w:lineRule="auto"/>
        <w:jc w:val="both"/>
        <w:rPr>
          <w:rFonts w:ascii="Times New Roman" w:hAnsi="Times New Roman" w:cs="Times New Roman"/>
          <w:spacing w:val="-8"/>
          <w:sz w:val="20"/>
          <w:szCs w:val="20"/>
        </w:rPr>
      </w:pPr>
    </w:p>
    <w:p w:rsidR="00BA429B" w:rsidRDefault="00BA429B" w:rsidP="00956DD9">
      <w:pPr>
        <w:pStyle w:val="aa"/>
        <w:tabs>
          <w:tab w:val="left" w:pos="2700"/>
        </w:tabs>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9B" w:rsidRDefault="00BA429B">
    <w:pPr>
      <w:pStyle w:val="a5"/>
      <w:jc w:val="right"/>
    </w:pPr>
  </w:p>
  <w:p w:rsidR="00BA429B" w:rsidRDefault="00BA42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52C4BE"/>
    <w:lvl w:ilvl="0">
      <w:numFmt w:val="bullet"/>
      <w:lvlText w:val="*"/>
      <w:lvlJc w:val="left"/>
    </w:lvl>
  </w:abstractNum>
  <w:abstractNum w:abstractNumId="1">
    <w:nsid w:val="03741E89"/>
    <w:multiLevelType w:val="singleLevel"/>
    <w:tmpl w:val="059EFA14"/>
    <w:lvl w:ilvl="0">
      <w:start w:val="1"/>
      <w:numFmt w:val="bullet"/>
      <w:lvlText w:val=""/>
      <w:lvlJc w:val="left"/>
      <w:pPr>
        <w:tabs>
          <w:tab w:val="num" w:pos="360"/>
        </w:tabs>
        <w:ind w:left="360" w:hanging="360"/>
      </w:pPr>
      <w:rPr>
        <w:rFonts w:ascii="Symbol" w:hAnsi="Symbol" w:cs="Symbol" w:hint="default"/>
      </w:rPr>
    </w:lvl>
  </w:abstractNum>
  <w:abstractNum w:abstractNumId="2">
    <w:nsid w:val="0CFE1F30"/>
    <w:multiLevelType w:val="hybridMultilevel"/>
    <w:tmpl w:val="25326DC2"/>
    <w:lvl w:ilvl="0" w:tplc="A79ED2B0">
      <w:start w:val="1"/>
      <w:numFmt w:val="decimal"/>
      <w:lvlText w:val="%1."/>
      <w:lvlJc w:val="left"/>
      <w:pPr>
        <w:tabs>
          <w:tab w:val="num" w:pos="1710"/>
        </w:tabs>
        <w:ind w:left="1710" w:hanging="11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A3D5538"/>
    <w:multiLevelType w:val="multilevel"/>
    <w:tmpl w:val="2842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344C2"/>
    <w:multiLevelType w:val="hybridMultilevel"/>
    <w:tmpl w:val="CEB82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C19E6"/>
    <w:multiLevelType w:val="hybridMultilevel"/>
    <w:tmpl w:val="AC34EF94"/>
    <w:lvl w:ilvl="0" w:tplc="A4641148">
      <w:start w:val="1"/>
      <w:numFmt w:val="decimal"/>
      <w:lvlText w:val="%1."/>
      <w:lvlJc w:val="left"/>
      <w:pPr>
        <w:tabs>
          <w:tab w:val="num" w:pos="786"/>
        </w:tabs>
        <w:ind w:left="786" w:hanging="360"/>
      </w:pPr>
      <w:rPr>
        <w:rFonts w:ascii="Times New Roman" w:eastAsia="Times New Roman" w:hAnsi="Times New Roman" w:cs="Times New Roman"/>
      </w:rPr>
    </w:lvl>
    <w:lvl w:ilvl="1" w:tplc="04190001">
      <w:start w:val="1"/>
      <w:numFmt w:val="bullet"/>
      <w:lvlText w:val=""/>
      <w:lvlJc w:val="left"/>
      <w:pPr>
        <w:tabs>
          <w:tab w:val="num" w:pos="1506"/>
        </w:tabs>
        <w:ind w:left="150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rPr>
        <w:rFonts w:hint="default"/>
      </w:r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43280B9C"/>
    <w:multiLevelType w:val="hybridMultilevel"/>
    <w:tmpl w:val="391AF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370B23"/>
    <w:multiLevelType w:val="multilevel"/>
    <w:tmpl w:val="E2BE4B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EA5D26"/>
    <w:multiLevelType w:val="hybridMultilevel"/>
    <w:tmpl w:val="323E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6173C"/>
    <w:multiLevelType w:val="multilevel"/>
    <w:tmpl w:val="F7E6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7E5818"/>
    <w:multiLevelType w:val="multilevel"/>
    <w:tmpl w:val="97D4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00550C"/>
    <w:multiLevelType w:val="hybridMultilevel"/>
    <w:tmpl w:val="381A8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8548CF"/>
    <w:multiLevelType w:val="multilevel"/>
    <w:tmpl w:val="C67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8F3064"/>
    <w:multiLevelType w:val="hybridMultilevel"/>
    <w:tmpl w:val="AEDA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F1FC6"/>
    <w:multiLevelType w:val="multilevel"/>
    <w:tmpl w:val="5D0A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6">
    <w:abstractNumId w:val="2"/>
  </w:num>
  <w:num w:numId="7">
    <w:abstractNumId w:val="5"/>
  </w:num>
  <w:num w:numId="8">
    <w:abstractNumId w:val="6"/>
  </w:num>
  <w:num w:numId="9">
    <w:abstractNumId w:val="11"/>
  </w:num>
  <w:num w:numId="10">
    <w:abstractNumId w:val="8"/>
  </w:num>
  <w:num w:numId="11">
    <w:abstractNumId w:val="4"/>
  </w:num>
  <w:num w:numId="12">
    <w:abstractNumId w:val="3"/>
  </w:num>
  <w:num w:numId="13">
    <w:abstractNumId w:val="12"/>
  </w:num>
  <w:num w:numId="14">
    <w:abstractNumId w:val="9"/>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4A"/>
    <w:rsid w:val="00005C7C"/>
    <w:rsid w:val="00034CB3"/>
    <w:rsid w:val="000430ED"/>
    <w:rsid w:val="00060967"/>
    <w:rsid w:val="00067FD5"/>
    <w:rsid w:val="000711EC"/>
    <w:rsid w:val="00086FB6"/>
    <w:rsid w:val="0009352E"/>
    <w:rsid w:val="0009529D"/>
    <w:rsid w:val="0009621E"/>
    <w:rsid w:val="000B5327"/>
    <w:rsid w:val="000D3B3C"/>
    <w:rsid w:val="000E2ABB"/>
    <w:rsid w:val="000F1FC2"/>
    <w:rsid w:val="000F279D"/>
    <w:rsid w:val="000F6646"/>
    <w:rsid w:val="001012A6"/>
    <w:rsid w:val="00113B1E"/>
    <w:rsid w:val="00123066"/>
    <w:rsid w:val="0015695B"/>
    <w:rsid w:val="001823D8"/>
    <w:rsid w:val="00185387"/>
    <w:rsid w:val="00195630"/>
    <w:rsid w:val="001967A9"/>
    <w:rsid w:val="001A3A44"/>
    <w:rsid w:val="001A4C1B"/>
    <w:rsid w:val="001C33A5"/>
    <w:rsid w:val="001D3454"/>
    <w:rsid w:val="001D4336"/>
    <w:rsid w:val="001E0765"/>
    <w:rsid w:val="001E1126"/>
    <w:rsid w:val="002028DA"/>
    <w:rsid w:val="00234DC2"/>
    <w:rsid w:val="00243234"/>
    <w:rsid w:val="002611BF"/>
    <w:rsid w:val="002775BB"/>
    <w:rsid w:val="002800D5"/>
    <w:rsid w:val="00285249"/>
    <w:rsid w:val="0029029E"/>
    <w:rsid w:val="00296899"/>
    <w:rsid w:val="002B68A7"/>
    <w:rsid w:val="002B7654"/>
    <w:rsid w:val="002C7963"/>
    <w:rsid w:val="002D57B9"/>
    <w:rsid w:val="002F43FA"/>
    <w:rsid w:val="00302D56"/>
    <w:rsid w:val="00316A92"/>
    <w:rsid w:val="00331B6E"/>
    <w:rsid w:val="0034122E"/>
    <w:rsid w:val="00351105"/>
    <w:rsid w:val="00352127"/>
    <w:rsid w:val="00366EF6"/>
    <w:rsid w:val="00386731"/>
    <w:rsid w:val="00386903"/>
    <w:rsid w:val="003A063C"/>
    <w:rsid w:val="003A5483"/>
    <w:rsid w:val="003B7271"/>
    <w:rsid w:val="003C64F8"/>
    <w:rsid w:val="003E00D7"/>
    <w:rsid w:val="003E732C"/>
    <w:rsid w:val="00433D06"/>
    <w:rsid w:val="0044338E"/>
    <w:rsid w:val="004506A2"/>
    <w:rsid w:val="004532D4"/>
    <w:rsid w:val="00453CD5"/>
    <w:rsid w:val="00482FA7"/>
    <w:rsid w:val="004A7B61"/>
    <w:rsid w:val="004B2CE3"/>
    <w:rsid w:val="004B63BE"/>
    <w:rsid w:val="004C536E"/>
    <w:rsid w:val="004E2640"/>
    <w:rsid w:val="00506885"/>
    <w:rsid w:val="0051032E"/>
    <w:rsid w:val="00512155"/>
    <w:rsid w:val="00542B42"/>
    <w:rsid w:val="0056175A"/>
    <w:rsid w:val="005701A1"/>
    <w:rsid w:val="005715EF"/>
    <w:rsid w:val="00576FC8"/>
    <w:rsid w:val="005A478C"/>
    <w:rsid w:val="005D0E90"/>
    <w:rsid w:val="005D3402"/>
    <w:rsid w:val="00612594"/>
    <w:rsid w:val="006260AA"/>
    <w:rsid w:val="006414FE"/>
    <w:rsid w:val="0069484A"/>
    <w:rsid w:val="006C5903"/>
    <w:rsid w:val="006D4EDB"/>
    <w:rsid w:val="00705BE8"/>
    <w:rsid w:val="00711555"/>
    <w:rsid w:val="00712A64"/>
    <w:rsid w:val="00722DFF"/>
    <w:rsid w:val="0073199F"/>
    <w:rsid w:val="00742C58"/>
    <w:rsid w:val="00753FFD"/>
    <w:rsid w:val="007674F4"/>
    <w:rsid w:val="007844A0"/>
    <w:rsid w:val="007B3D94"/>
    <w:rsid w:val="00801393"/>
    <w:rsid w:val="008019F7"/>
    <w:rsid w:val="00803802"/>
    <w:rsid w:val="00813576"/>
    <w:rsid w:val="00813DC3"/>
    <w:rsid w:val="00837664"/>
    <w:rsid w:val="00861144"/>
    <w:rsid w:val="00880750"/>
    <w:rsid w:val="00885597"/>
    <w:rsid w:val="008940B8"/>
    <w:rsid w:val="008A50CF"/>
    <w:rsid w:val="008C2E82"/>
    <w:rsid w:val="008D7F2E"/>
    <w:rsid w:val="008F0D14"/>
    <w:rsid w:val="00926F74"/>
    <w:rsid w:val="00927639"/>
    <w:rsid w:val="00934DFB"/>
    <w:rsid w:val="00947FF5"/>
    <w:rsid w:val="00956DD9"/>
    <w:rsid w:val="00997716"/>
    <w:rsid w:val="009C1AA9"/>
    <w:rsid w:val="009D490D"/>
    <w:rsid w:val="009F4E57"/>
    <w:rsid w:val="00A140DC"/>
    <w:rsid w:val="00A33576"/>
    <w:rsid w:val="00A45F2F"/>
    <w:rsid w:val="00A81461"/>
    <w:rsid w:val="00A81752"/>
    <w:rsid w:val="00A833C3"/>
    <w:rsid w:val="00AA000A"/>
    <w:rsid w:val="00AA497E"/>
    <w:rsid w:val="00AC36A2"/>
    <w:rsid w:val="00AD0494"/>
    <w:rsid w:val="00AD1B15"/>
    <w:rsid w:val="00AE00C8"/>
    <w:rsid w:val="00B0200B"/>
    <w:rsid w:val="00B16DE1"/>
    <w:rsid w:val="00B24442"/>
    <w:rsid w:val="00B36B0E"/>
    <w:rsid w:val="00B41BA9"/>
    <w:rsid w:val="00B4234E"/>
    <w:rsid w:val="00B458B2"/>
    <w:rsid w:val="00B56DBC"/>
    <w:rsid w:val="00B57665"/>
    <w:rsid w:val="00B853F9"/>
    <w:rsid w:val="00B961E0"/>
    <w:rsid w:val="00B97270"/>
    <w:rsid w:val="00BA429B"/>
    <w:rsid w:val="00BE537E"/>
    <w:rsid w:val="00C17707"/>
    <w:rsid w:val="00C20323"/>
    <w:rsid w:val="00C221F7"/>
    <w:rsid w:val="00C22D57"/>
    <w:rsid w:val="00C33B0B"/>
    <w:rsid w:val="00C4174D"/>
    <w:rsid w:val="00C458FD"/>
    <w:rsid w:val="00C77917"/>
    <w:rsid w:val="00C85C48"/>
    <w:rsid w:val="00CA01AD"/>
    <w:rsid w:val="00CA1533"/>
    <w:rsid w:val="00CB774C"/>
    <w:rsid w:val="00D12DF7"/>
    <w:rsid w:val="00D231D1"/>
    <w:rsid w:val="00D319C7"/>
    <w:rsid w:val="00D35911"/>
    <w:rsid w:val="00D429B8"/>
    <w:rsid w:val="00D84DF1"/>
    <w:rsid w:val="00D8708C"/>
    <w:rsid w:val="00DB3172"/>
    <w:rsid w:val="00DB51D7"/>
    <w:rsid w:val="00DC057C"/>
    <w:rsid w:val="00DC4A58"/>
    <w:rsid w:val="00DC61EA"/>
    <w:rsid w:val="00DD084A"/>
    <w:rsid w:val="00E56C80"/>
    <w:rsid w:val="00E606EB"/>
    <w:rsid w:val="00E94348"/>
    <w:rsid w:val="00EA3565"/>
    <w:rsid w:val="00EE2653"/>
    <w:rsid w:val="00EE4C64"/>
    <w:rsid w:val="00F22B4B"/>
    <w:rsid w:val="00F23D20"/>
    <w:rsid w:val="00F272C3"/>
    <w:rsid w:val="00F4795C"/>
    <w:rsid w:val="00F5606A"/>
    <w:rsid w:val="00F602FC"/>
    <w:rsid w:val="00F95226"/>
    <w:rsid w:val="00FD108A"/>
    <w:rsid w:val="00FD48E1"/>
    <w:rsid w:val="00FD7D86"/>
    <w:rsid w:val="00FD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0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D084A"/>
    <w:rPr>
      <w:color w:val="0000FF"/>
      <w:u w:val="single"/>
    </w:rPr>
  </w:style>
  <w:style w:type="paragraph" w:styleId="2">
    <w:name w:val="Body Text Indent 2"/>
    <w:basedOn w:val="a"/>
    <w:link w:val="20"/>
    <w:uiPriority w:val="99"/>
    <w:unhideWhenUsed/>
    <w:rsid w:val="00DD084A"/>
    <w:pPr>
      <w:spacing w:after="120" w:line="480" w:lineRule="auto"/>
      <w:ind w:left="283"/>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rsid w:val="00DD084A"/>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DD084A"/>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CA01AD"/>
    <w:pPr>
      <w:ind w:left="720"/>
      <w:contextualSpacing/>
    </w:pPr>
  </w:style>
  <w:style w:type="paragraph" w:styleId="a5">
    <w:name w:val="header"/>
    <w:basedOn w:val="a"/>
    <w:link w:val="a6"/>
    <w:uiPriority w:val="99"/>
    <w:unhideWhenUsed/>
    <w:rsid w:val="001569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695B"/>
  </w:style>
  <w:style w:type="paragraph" w:styleId="a7">
    <w:name w:val="footer"/>
    <w:basedOn w:val="a"/>
    <w:link w:val="a8"/>
    <w:uiPriority w:val="99"/>
    <w:unhideWhenUsed/>
    <w:rsid w:val="001569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695B"/>
  </w:style>
  <w:style w:type="character" w:customStyle="1" w:styleId="12pt">
    <w:name w:val="Основной текст + 12 pt;Полужирный;Курсив"/>
    <w:basedOn w:val="a0"/>
    <w:rsid w:val="00F95226"/>
    <w:rPr>
      <w:rFonts w:ascii="Times New Roman" w:eastAsia="Times New Roman" w:hAnsi="Times New Roman" w:cs="Times New Roman"/>
      <w:b/>
      <w:bCs/>
      <w:i/>
      <w:iCs/>
      <w:sz w:val="24"/>
      <w:szCs w:val="24"/>
      <w:shd w:val="clear" w:color="auto" w:fill="FFFFFF"/>
    </w:rPr>
  </w:style>
  <w:style w:type="paragraph" w:customStyle="1" w:styleId="3">
    <w:name w:val="Основной текст3"/>
    <w:basedOn w:val="a"/>
    <w:rsid w:val="00F95226"/>
    <w:pPr>
      <w:spacing w:before="600" w:after="0" w:line="470" w:lineRule="exact"/>
      <w:jc w:val="both"/>
    </w:pPr>
    <w:rPr>
      <w:rFonts w:ascii="Times New Roman" w:eastAsia="Times New Roman" w:hAnsi="Times New Roman" w:cs="Times New Roman"/>
      <w:sz w:val="27"/>
      <w:szCs w:val="27"/>
    </w:rPr>
  </w:style>
  <w:style w:type="paragraph" w:customStyle="1" w:styleId="11">
    <w:name w:val="Основной текст11"/>
    <w:basedOn w:val="a"/>
    <w:rsid w:val="00F95226"/>
    <w:pPr>
      <w:spacing w:after="660" w:line="0" w:lineRule="atLeast"/>
      <w:ind w:hanging="680"/>
      <w:jc w:val="both"/>
    </w:pPr>
    <w:rPr>
      <w:rFonts w:ascii="Times New Roman" w:eastAsia="Times New Roman" w:hAnsi="Times New Roman" w:cs="Times New Roman"/>
      <w:sz w:val="26"/>
      <w:szCs w:val="26"/>
    </w:rPr>
  </w:style>
  <w:style w:type="character" w:customStyle="1" w:styleId="apple-converted-space">
    <w:name w:val="apple-converted-space"/>
    <w:basedOn w:val="a0"/>
    <w:rsid w:val="00366EF6"/>
  </w:style>
  <w:style w:type="character" w:styleId="a9">
    <w:name w:val="Emphasis"/>
    <w:basedOn w:val="a0"/>
    <w:qFormat/>
    <w:rsid w:val="00366EF6"/>
    <w:rPr>
      <w:i/>
      <w:iCs/>
    </w:rPr>
  </w:style>
  <w:style w:type="paragraph" w:styleId="aa">
    <w:name w:val="footnote text"/>
    <w:basedOn w:val="a"/>
    <w:link w:val="ab"/>
    <w:unhideWhenUsed/>
    <w:rsid w:val="00366EF6"/>
    <w:pPr>
      <w:spacing w:after="0" w:line="240" w:lineRule="auto"/>
      <w:jc w:val="both"/>
    </w:pPr>
    <w:rPr>
      <w:sz w:val="20"/>
      <w:szCs w:val="20"/>
    </w:rPr>
  </w:style>
  <w:style w:type="character" w:customStyle="1" w:styleId="ab">
    <w:name w:val="Текст сноски Знак"/>
    <w:basedOn w:val="a0"/>
    <w:link w:val="aa"/>
    <w:rsid w:val="00366EF6"/>
    <w:rPr>
      <w:sz w:val="20"/>
      <w:szCs w:val="20"/>
    </w:rPr>
  </w:style>
  <w:style w:type="paragraph" w:styleId="ac">
    <w:name w:val="TOC Heading"/>
    <w:basedOn w:val="1"/>
    <w:next w:val="a"/>
    <w:uiPriority w:val="39"/>
    <w:unhideWhenUsed/>
    <w:qFormat/>
    <w:rsid w:val="00302D56"/>
    <w:pPr>
      <w:outlineLvl w:val="9"/>
    </w:pPr>
  </w:style>
  <w:style w:type="paragraph" w:styleId="12">
    <w:name w:val="toc 1"/>
    <w:basedOn w:val="a"/>
    <w:next w:val="a"/>
    <w:autoRedefine/>
    <w:uiPriority w:val="39"/>
    <w:unhideWhenUsed/>
    <w:rsid w:val="00302D56"/>
    <w:pPr>
      <w:spacing w:after="100"/>
    </w:pPr>
  </w:style>
  <w:style w:type="paragraph" w:styleId="ad">
    <w:name w:val="Balloon Text"/>
    <w:basedOn w:val="a"/>
    <w:link w:val="ae"/>
    <w:uiPriority w:val="99"/>
    <w:semiHidden/>
    <w:unhideWhenUsed/>
    <w:rsid w:val="00302D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2D56"/>
    <w:rPr>
      <w:rFonts w:ascii="Tahoma" w:hAnsi="Tahoma" w:cs="Tahoma"/>
      <w:sz w:val="16"/>
      <w:szCs w:val="16"/>
    </w:rPr>
  </w:style>
  <w:style w:type="paragraph" w:customStyle="1" w:styleId="Style4">
    <w:name w:val="Style4"/>
    <w:basedOn w:val="a"/>
    <w:uiPriority w:val="99"/>
    <w:rsid w:val="00AA497E"/>
    <w:pPr>
      <w:widowControl w:val="0"/>
      <w:autoSpaceDE w:val="0"/>
      <w:autoSpaceDN w:val="0"/>
      <w:adjustRightInd w:val="0"/>
      <w:spacing w:after="0" w:line="488" w:lineRule="exact"/>
      <w:ind w:firstLine="533"/>
      <w:jc w:val="both"/>
    </w:pPr>
    <w:rPr>
      <w:rFonts w:ascii="Times New Roman" w:hAnsi="Times New Roman" w:cs="Times New Roman"/>
      <w:sz w:val="24"/>
      <w:szCs w:val="24"/>
    </w:rPr>
  </w:style>
  <w:style w:type="character" w:customStyle="1" w:styleId="FontStyle44">
    <w:name w:val="Font Style44"/>
    <w:basedOn w:val="a0"/>
    <w:uiPriority w:val="99"/>
    <w:rsid w:val="00AA497E"/>
    <w:rPr>
      <w:rFonts w:ascii="Times New Roman" w:hAnsi="Times New Roman" w:cs="Times New Roman"/>
      <w:sz w:val="26"/>
      <w:szCs w:val="26"/>
    </w:rPr>
  </w:style>
  <w:style w:type="paragraph" w:styleId="af">
    <w:name w:val="Body Text Indent"/>
    <w:basedOn w:val="a"/>
    <w:link w:val="af0"/>
    <w:uiPriority w:val="99"/>
    <w:rsid w:val="00AA497E"/>
    <w:pPr>
      <w:spacing w:after="120"/>
      <w:ind w:left="283"/>
    </w:pPr>
    <w:rPr>
      <w:rFonts w:ascii="Calibri" w:eastAsia="Calibri" w:hAnsi="Calibri" w:cs="Calibri"/>
    </w:rPr>
  </w:style>
  <w:style w:type="character" w:customStyle="1" w:styleId="af0">
    <w:name w:val="Основной текст с отступом Знак"/>
    <w:basedOn w:val="a0"/>
    <w:link w:val="af"/>
    <w:uiPriority w:val="99"/>
    <w:rsid w:val="00AA497E"/>
    <w:rPr>
      <w:rFonts w:ascii="Calibri" w:eastAsia="Calibri" w:hAnsi="Calibri" w:cs="Calibri"/>
    </w:rPr>
  </w:style>
  <w:style w:type="paragraph" w:styleId="af1">
    <w:name w:val="Body Text"/>
    <w:basedOn w:val="a"/>
    <w:link w:val="af2"/>
    <w:uiPriority w:val="99"/>
    <w:unhideWhenUsed/>
    <w:rsid w:val="00AA497E"/>
    <w:pPr>
      <w:spacing w:after="120"/>
    </w:pPr>
  </w:style>
  <w:style w:type="character" w:customStyle="1" w:styleId="af2">
    <w:name w:val="Основной текст Знак"/>
    <w:basedOn w:val="a0"/>
    <w:link w:val="af1"/>
    <w:uiPriority w:val="99"/>
    <w:rsid w:val="00AA497E"/>
  </w:style>
  <w:style w:type="paragraph" w:customStyle="1" w:styleId="Style5">
    <w:name w:val="Style5"/>
    <w:basedOn w:val="a"/>
    <w:uiPriority w:val="99"/>
    <w:rsid w:val="00AA497E"/>
    <w:pPr>
      <w:widowControl w:val="0"/>
      <w:autoSpaceDE w:val="0"/>
      <w:autoSpaceDN w:val="0"/>
      <w:adjustRightInd w:val="0"/>
      <w:spacing w:after="0" w:line="514" w:lineRule="exact"/>
      <w:ind w:hanging="350"/>
    </w:pPr>
    <w:rPr>
      <w:rFonts w:ascii="Times New Roman" w:hAnsi="Times New Roman" w:cs="Times New Roman"/>
      <w:sz w:val="24"/>
      <w:szCs w:val="24"/>
    </w:rPr>
  </w:style>
  <w:style w:type="paragraph" w:customStyle="1" w:styleId="W">
    <w:name w:val="Основной текст с отступом W"/>
    <w:basedOn w:val="af"/>
    <w:link w:val="W2"/>
    <w:uiPriority w:val="99"/>
    <w:rsid w:val="00AA497E"/>
    <w:pPr>
      <w:shd w:val="clear" w:color="auto" w:fill="FFFFFF"/>
      <w:tabs>
        <w:tab w:val="left" w:pos="851"/>
        <w:tab w:val="left" w:pos="1701"/>
        <w:tab w:val="left" w:pos="2552"/>
        <w:tab w:val="left" w:pos="3402"/>
        <w:tab w:val="left" w:pos="4253"/>
        <w:tab w:val="left" w:pos="5103"/>
        <w:tab w:val="left" w:pos="5954"/>
        <w:tab w:val="left" w:pos="6804"/>
      </w:tabs>
      <w:spacing w:after="0" w:line="360" w:lineRule="auto"/>
      <w:ind w:left="0" w:firstLine="851"/>
      <w:jc w:val="both"/>
    </w:pPr>
    <w:rPr>
      <w:rFonts w:ascii="Times New Roman" w:eastAsia="Times New Roman" w:hAnsi="Times New Roman" w:cs="Times New Roman"/>
      <w:color w:val="000000"/>
      <w:spacing w:val="-4"/>
      <w:w w:val="111"/>
      <w:sz w:val="28"/>
      <w:szCs w:val="28"/>
    </w:rPr>
  </w:style>
  <w:style w:type="character" w:customStyle="1" w:styleId="W2">
    <w:name w:val="Основной текст с отступом W Знак2"/>
    <w:basedOn w:val="a0"/>
    <w:link w:val="W"/>
    <w:uiPriority w:val="99"/>
    <w:locked/>
    <w:rsid w:val="00AA497E"/>
    <w:rPr>
      <w:rFonts w:ascii="Times New Roman" w:eastAsia="Times New Roman" w:hAnsi="Times New Roman" w:cs="Times New Roman"/>
      <w:color w:val="000000"/>
      <w:spacing w:val="-4"/>
      <w:w w:val="111"/>
      <w:sz w:val="28"/>
      <w:szCs w:val="28"/>
      <w:shd w:val="clear" w:color="auto" w:fill="FFFFFF"/>
      <w:lang w:eastAsia="ru-RU"/>
    </w:rPr>
  </w:style>
  <w:style w:type="character" w:customStyle="1" w:styleId="FontStyle18">
    <w:name w:val="Font Style18"/>
    <w:basedOn w:val="a0"/>
    <w:uiPriority w:val="99"/>
    <w:rsid w:val="00AA497E"/>
    <w:rPr>
      <w:rFonts w:ascii="Times New Roman" w:hAnsi="Times New Roman" w:cs="Times New Roman" w:hint="default"/>
      <w:spacing w:val="20"/>
      <w:sz w:val="24"/>
      <w:szCs w:val="24"/>
    </w:rPr>
  </w:style>
  <w:style w:type="character" w:customStyle="1" w:styleId="af3">
    <w:name w:val="Основной текст_"/>
    <w:link w:val="13"/>
    <w:locked/>
    <w:rsid w:val="00AA497E"/>
    <w:rPr>
      <w:sz w:val="27"/>
      <w:szCs w:val="27"/>
      <w:shd w:val="clear" w:color="auto" w:fill="FFFFFF"/>
    </w:rPr>
  </w:style>
  <w:style w:type="paragraph" w:customStyle="1" w:styleId="13">
    <w:name w:val="Основной текст1"/>
    <w:basedOn w:val="a"/>
    <w:link w:val="af3"/>
    <w:qFormat/>
    <w:rsid w:val="00AA497E"/>
    <w:pPr>
      <w:shd w:val="clear" w:color="auto" w:fill="FFFFFF"/>
      <w:spacing w:before="720" w:after="0" w:line="485" w:lineRule="exact"/>
      <w:jc w:val="both"/>
    </w:pPr>
    <w:rPr>
      <w:sz w:val="27"/>
      <w:szCs w:val="27"/>
    </w:rPr>
  </w:style>
  <w:style w:type="character" w:customStyle="1" w:styleId="FontStyle21">
    <w:name w:val="Font Style21"/>
    <w:uiPriority w:val="99"/>
    <w:rsid w:val="00AA497E"/>
    <w:rPr>
      <w:rFonts w:ascii="Times New Roman" w:hAnsi="Times New Roman" w:cs="Times New Roman"/>
      <w:sz w:val="24"/>
      <w:szCs w:val="24"/>
    </w:rPr>
  </w:style>
  <w:style w:type="paragraph" w:customStyle="1" w:styleId="Style2">
    <w:name w:val="Style2"/>
    <w:basedOn w:val="a"/>
    <w:uiPriority w:val="99"/>
    <w:rsid w:val="00AA497E"/>
    <w:pPr>
      <w:widowControl w:val="0"/>
      <w:autoSpaceDE w:val="0"/>
      <w:autoSpaceDN w:val="0"/>
      <w:adjustRightInd w:val="0"/>
      <w:spacing w:after="0" w:line="275" w:lineRule="exact"/>
      <w:ind w:firstLine="557"/>
      <w:jc w:val="both"/>
    </w:pPr>
    <w:rPr>
      <w:rFonts w:ascii="Arial" w:eastAsia="Times New Roman" w:hAnsi="Arial" w:cs="Arial"/>
      <w:sz w:val="24"/>
      <w:szCs w:val="24"/>
    </w:rPr>
  </w:style>
  <w:style w:type="character" w:customStyle="1" w:styleId="af4">
    <w:name w:val="Подпись к таблице_"/>
    <w:link w:val="af5"/>
    <w:rsid w:val="00AA497E"/>
    <w:rPr>
      <w:rFonts w:ascii="Times New Roman" w:eastAsia="Times New Roman" w:hAnsi="Times New Roman" w:cs="Times New Roman"/>
      <w:sz w:val="27"/>
      <w:szCs w:val="27"/>
    </w:rPr>
  </w:style>
  <w:style w:type="character" w:customStyle="1" w:styleId="30">
    <w:name w:val="Основной текст (3)_"/>
    <w:link w:val="31"/>
    <w:rsid w:val="00AA497E"/>
    <w:rPr>
      <w:rFonts w:ascii="Times New Roman" w:eastAsia="Times New Roman" w:hAnsi="Times New Roman" w:cs="Times New Roman"/>
      <w:sz w:val="23"/>
      <w:szCs w:val="23"/>
    </w:rPr>
  </w:style>
  <w:style w:type="paragraph" w:customStyle="1" w:styleId="af5">
    <w:name w:val="Подпись к таблице"/>
    <w:basedOn w:val="a"/>
    <w:link w:val="af4"/>
    <w:rsid w:val="00AA497E"/>
    <w:pPr>
      <w:spacing w:after="0" w:line="0" w:lineRule="atLeast"/>
    </w:pPr>
    <w:rPr>
      <w:rFonts w:ascii="Times New Roman" w:eastAsia="Times New Roman" w:hAnsi="Times New Roman" w:cs="Times New Roman"/>
      <w:sz w:val="27"/>
      <w:szCs w:val="27"/>
    </w:rPr>
  </w:style>
  <w:style w:type="paragraph" w:customStyle="1" w:styleId="31">
    <w:name w:val="Основной текст (3)"/>
    <w:basedOn w:val="a"/>
    <w:link w:val="30"/>
    <w:rsid w:val="00AA497E"/>
    <w:pPr>
      <w:spacing w:after="0" w:line="269" w:lineRule="exact"/>
      <w:jc w:val="both"/>
    </w:pPr>
    <w:rPr>
      <w:rFonts w:ascii="Times New Roman" w:eastAsia="Times New Roman" w:hAnsi="Times New Roman" w:cs="Times New Roman"/>
      <w:sz w:val="23"/>
      <w:szCs w:val="23"/>
    </w:rPr>
  </w:style>
  <w:style w:type="character" w:customStyle="1" w:styleId="21">
    <w:name w:val="Основной текст (2)_"/>
    <w:link w:val="22"/>
    <w:rsid w:val="00AA497E"/>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AA497E"/>
    <w:pPr>
      <w:shd w:val="clear" w:color="auto" w:fill="FFFFFF"/>
      <w:spacing w:after="0" w:line="482" w:lineRule="exact"/>
      <w:jc w:val="both"/>
    </w:pPr>
    <w:rPr>
      <w:rFonts w:ascii="Times New Roman" w:eastAsia="Times New Roman" w:hAnsi="Times New Roman" w:cs="Times New Roman"/>
      <w:sz w:val="27"/>
      <w:szCs w:val="27"/>
    </w:rPr>
  </w:style>
  <w:style w:type="character" w:customStyle="1" w:styleId="8">
    <w:name w:val="Основной текст (8)_"/>
    <w:link w:val="80"/>
    <w:rsid w:val="00AA497E"/>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AA497E"/>
    <w:pPr>
      <w:shd w:val="clear" w:color="auto" w:fill="FFFFFF"/>
      <w:spacing w:after="0" w:line="0" w:lineRule="atLeast"/>
      <w:jc w:val="right"/>
    </w:pPr>
    <w:rPr>
      <w:rFonts w:ascii="Times New Roman" w:eastAsia="Times New Roman" w:hAnsi="Times New Roman" w:cs="Times New Roman"/>
      <w:sz w:val="8"/>
      <w:szCs w:val="8"/>
    </w:rPr>
  </w:style>
  <w:style w:type="character" w:customStyle="1" w:styleId="9">
    <w:name w:val="Основной текст (9)_"/>
    <w:link w:val="90"/>
    <w:rsid w:val="00AA497E"/>
    <w:rPr>
      <w:rFonts w:ascii="Times New Roman" w:eastAsia="Times New Roman" w:hAnsi="Times New Roman" w:cs="Times New Roman"/>
      <w:sz w:val="9"/>
      <w:szCs w:val="9"/>
    </w:rPr>
  </w:style>
  <w:style w:type="character" w:customStyle="1" w:styleId="100">
    <w:name w:val="Основной текст (10)_"/>
    <w:link w:val="101"/>
    <w:rsid w:val="00AA497E"/>
    <w:rPr>
      <w:rFonts w:ascii="Times New Roman" w:eastAsia="Times New Roman" w:hAnsi="Times New Roman" w:cs="Times New Roman"/>
      <w:sz w:val="8"/>
      <w:szCs w:val="8"/>
    </w:rPr>
  </w:style>
  <w:style w:type="paragraph" w:customStyle="1" w:styleId="90">
    <w:name w:val="Основной текст (9)"/>
    <w:basedOn w:val="a"/>
    <w:link w:val="9"/>
    <w:rsid w:val="00AA497E"/>
    <w:pPr>
      <w:spacing w:after="0" w:line="0" w:lineRule="atLeast"/>
      <w:jc w:val="right"/>
    </w:pPr>
    <w:rPr>
      <w:rFonts w:ascii="Times New Roman" w:eastAsia="Times New Roman" w:hAnsi="Times New Roman" w:cs="Times New Roman"/>
      <w:sz w:val="9"/>
      <w:szCs w:val="9"/>
    </w:rPr>
  </w:style>
  <w:style w:type="paragraph" w:customStyle="1" w:styleId="101">
    <w:name w:val="Основной текст (10)"/>
    <w:basedOn w:val="a"/>
    <w:link w:val="100"/>
    <w:rsid w:val="00AA497E"/>
    <w:pPr>
      <w:spacing w:after="0" w:line="0" w:lineRule="atLeast"/>
      <w:jc w:val="right"/>
    </w:pPr>
    <w:rPr>
      <w:rFonts w:ascii="Times New Roman" w:eastAsia="Times New Roman" w:hAnsi="Times New Roman" w:cs="Times New Roman"/>
      <w:sz w:val="8"/>
      <w:szCs w:val="8"/>
    </w:rPr>
  </w:style>
  <w:style w:type="character" w:customStyle="1" w:styleId="Subst">
    <w:name w:val="Subst"/>
    <w:uiPriority w:val="99"/>
    <w:rsid w:val="00AA497E"/>
    <w:rPr>
      <w:b/>
      <w:bCs/>
      <w:i/>
      <w:iCs/>
    </w:rPr>
  </w:style>
  <w:style w:type="paragraph" w:customStyle="1" w:styleId="32">
    <w:name w:val="Стиль3"/>
    <w:basedOn w:val="a"/>
    <w:link w:val="33"/>
    <w:qFormat/>
    <w:rsid w:val="00AA497E"/>
    <w:pPr>
      <w:spacing w:after="0" w:line="360" w:lineRule="auto"/>
      <w:jc w:val="both"/>
    </w:pPr>
    <w:rPr>
      <w:rFonts w:ascii="Times New Roman" w:eastAsia="Calibri" w:hAnsi="Times New Roman" w:cs="Times New Roman"/>
      <w:sz w:val="28"/>
      <w:szCs w:val="28"/>
    </w:rPr>
  </w:style>
  <w:style w:type="character" w:customStyle="1" w:styleId="33">
    <w:name w:val="Стиль3 Знак"/>
    <w:link w:val="32"/>
    <w:rsid w:val="00AA497E"/>
    <w:rPr>
      <w:rFonts w:ascii="Times New Roman" w:eastAsia="Calibri" w:hAnsi="Times New Roman" w:cs="Times New Roman"/>
      <w:sz w:val="28"/>
      <w:szCs w:val="28"/>
      <w:lang w:eastAsia="ru-RU"/>
    </w:rPr>
  </w:style>
  <w:style w:type="character" w:customStyle="1" w:styleId="FontStyle16">
    <w:name w:val="Font Style16"/>
    <w:uiPriority w:val="99"/>
    <w:rsid w:val="00AA497E"/>
    <w:rPr>
      <w:rFonts w:ascii="Times New Roman" w:hAnsi="Times New Roman" w:cs="Times New Roman"/>
      <w:spacing w:val="10"/>
      <w:sz w:val="24"/>
      <w:szCs w:val="24"/>
    </w:rPr>
  </w:style>
  <w:style w:type="paragraph" w:customStyle="1" w:styleId="Style3">
    <w:name w:val="Style3"/>
    <w:basedOn w:val="a"/>
    <w:uiPriority w:val="99"/>
    <w:rsid w:val="00AA497E"/>
    <w:pPr>
      <w:widowControl w:val="0"/>
      <w:autoSpaceDE w:val="0"/>
      <w:autoSpaceDN w:val="0"/>
      <w:adjustRightInd w:val="0"/>
      <w:spacing w:after="0" w:line="480" w:lineRule="exact"/>
      <w:ind w:firstLine="374"/>
      <w:jc w:val="both"/>
    </w:pPr>
    <w:rPr>
      <w:rFonts w:ascii="Times New Roman" w:eastAsia="Times New Roman" w:hAnsi="Times New Roman" w:cs="Times New Roman"/>
      <w:sz w:val="24"/>
      <w:szCs w:val="24"/>
    </w:rPr>
  </w:style>
  <w:style w:type="paragraph" w:styleId="af6">
    <w:name w:val="Plain Text"/>
    <w:basedOn w:val="a"/>
    <w:link w:val="af7"/>
    <w:rsid w:val="00AA497E"/>
    <w:pPr>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rsid w:val="00AA497E"/>
    <w:rPr>
      <w:rFonts w:ascii="Courier New" w:eastAsia="Times New Roman" w:hAnsi="Courier New" w:cs="Courier New"/>
      <w:sz w:val="20"/>
      <w:szCs w:val="20"/>
      <w:lang w:eastAsia="ru-RU"/>
    </w:rPr>
  </w:style>
  <w:style w:type="paragraph" w:styleId="af8">
    <w:name w:val="Normal (Web)"/>
    <w:basedOn w:val="a"/>
    <w:uiPriority w:val="99"/>
    <w:rsid w:val="0057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
    <w:name w:val="zag"/>
    <w:basedOn w:val="a0"/>
    <w:rsid w:val="005701A1"/>
  </w:style>
  <w:style w:type="paragraph" w:customStyle="1" w:styleId="af9">
    <w:name w:val="Содержимое таблицы"/>
    <w:basedOn w:val="a"/>
    <w:rsid w:val="005701A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mall">
    <w:name w:val="small"/>
    <w:basedOn w:val="a"/>
    <w:rsid w:val="005701A1"/>
    <w:pPr>
      <w:spacing w:after="210" w:line="240" w:lineRule="atLeast"/>
    </w:pPr>
    <w:rPr>
      <w:rFonts w:ascii="Arial Unicode MS" w:eastAsia="Times New Roman" w:hAnsi="Arial Unicode MS" w:cs="Times New Roman"/>
      <w:sz w:val="17"/>
      <w:szCs w:val="17"/>
    </w:rPr>
  </w:style>
  <w:style w:type="table" w:styleId="afa">
    <w:name w:val="Table Grid"/>
    <w:basedOn w:val="a1"/>
    <w:rsid w:val="005121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uiPriority w:val="99"/>
    <w:rsid w:val="00512155"/>
    <w:pPr>
      <w:spacing w:before="300" w:after="0" w:line="475" w:lineRule="exact"/>
      <w:jc w:val="both"/>
    </w:pPr>
    <w:rPr>
      <w:rFonts w:ascii="Times New Roman" w:eastAsia="Times New Roman" w:hAnsi="Times New Roman" w:cs="Times New Roman"/>
      <w:color w:val="000000"/>
      <w:sz w:val="26"/>
      <w:szCs w:val="26"/>
    </w:rPr>
  </w:style>
  <w:style w:type="character" w:customStyle="1" w:styleId="1165pt">
    <w:name w:val="Заголовок №1 + 16;5 pt;Курсив"/>
    <w:basedOn w:val="a0"/>
    <w:rsid w:val="00512155"/>
    <w:rPr>
      <w:rFonts w:ascii="Times New Roman" w:eastAsia="Times New Roman" w:hAnsi="Times New Roman" w:cs="Times New Roman"/>
      <w:i/>
      <w:iCs/>
      <w:sz w:val="33"/>
      <w:szCs w:val="33"/>
      <w:shd w:val="clear" w:color="auto" w:fill="FFFFFF"/>
    </w:rPr>
  </w:style>
  <w:style w:type="character" w:customStyle="1" w:styleId="5">
    <w:name w:val="Основной текст (5)_"/>
    <w:basedOn w:val="a0"/>
    <w:link w:val="50"/>
    <w:rsid w:val="00512155"/>
    <w:rPr>
      <w:rFonts w:ascii="Times New Roman" w:eastAsia="Times New Roman" w:hAnsi="Times New Roman"/>
      <w:sz w:val="24"/>
      <w:szCs w:val="24"/>
    </w:rPr>
  </w:style>
  <w:style w:type="paragraph" w:customStyle="1" w:styleId="50">
    <w:name w:val="Основной текст (5)"/>
    <w:basedOn w:val="a"/>
    <w:link w:val="5"/>
    <w:rsid w:val="00512155"/>
    <w:pPr>
      <w:spacing w:after="0" w:line="0" w:lineRule="atLeast"/>
    </w:pPr>
    <w:rPr>
      <w:rFonts w:ascii="Times New Roman" w:eastAsia="Times New Roman" w:hAnsi="Times New Roman"/>
      <w:sz w:val="24"/>
      <w:szCs w:val="24"/>
    </w:rPr>
  </w:style>
  <w:style w:type="character" w:customStyle="1" w:styleId="afb">
    <w:name w:val="Символ сноски"/>
    <w:basedOn w:val="a0"/>
    <w:rsid w:val="00331B6E"/>
    <w:rPr>
      <w:vertAlign w:val="superscript"/>
    </w:rPr>
  </w:style>
  <w:style w:type="character" w:styleId="afc">
    <w:name w:val="footnote reference"/>
    <w:rsid w:val="00331B6E"/>
    <w:rPr>
      <w:vertAlign w:val="superscript"/>
    </w:rPr>
  </w:style>
  <w:style w:type="paragraph" w:styleId="24">
    <w:name w:val="Body Text 2"/>
    <w:basedOn w:val="a"/>
    <w:link w:val="25"/>
    <w:uiPriority w:val="99"/>
    <w:semiHidden/>
    <w:unhideWhenUsed/>
    <w:rsid w:val="00296899"/>
    <w:pPr>
      <w:spacing w:after="120" w:line="480" w:lineRule="auto"/>
    </w:pPr>
  </w:style>
  <w:style w:type="character" w:customStyle="1" w:styleId="25">
    <w:name w:val="Основной текст 2 Знак"/>
    <w:basedOn w:val="a0"/>
    <w:link w:val="24"/>
    <w:uiPriority w:val="99"/>
    <w:semiHidden/>
    <w:rsid w:val="00296899"/>
  </w:style>
  <w:style w:type="paragraph" w:customStyle="1" w:styleId="Style15">
    <w:name w:val="Style15"/>
    <w:basedOn w:val="a"/>
    <w:uiPriority w:val="99"/>
    <w:rsid w:val="0044338E"/>
    <w:pPr>
      <w:widowControl w:val="0"/>
      <w:autoSpaceDE w:val="0"/>
      <w:autoSpaceDN w:val="0"/>
      <w:adjustRightInd w:val="0"/>
      <w:spacing w:after="0" w:line="360" w:lineRule="exact"/>
      <w:jc w:val="both"/>
    </w:pPr>
    <w:rPr>
      <w:rFonts w:ascii="Arial" w:eastAsia="Times New Roman" w:hAnsi="Arial" w:cs="Arial"/>
      <w:sz w:val="24"/>
      <w:szCs w:val="24"/>
    </w:rPr>
  </w:style>
  <w:style w:type="paragraph" w:customStyle="1" w:styleId="Style59">
    <w:name w:val="Style59"/>
    <w:basedOn w:val="a"/>
    <w:uiPriority w:val="99"/>
    <w:rsid w:val="004433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78">
    <w:name w:val="Font Style78"/>
    <w:uiPriority w:val="99"/>
    <w:rsid w:val="0044338E"/>
    <w:rPr>
      <w:rFonts w:ascii="Times New Roman" w:hAnsi="Times New Roman" w:cs="Times New Roman" w:hint="default"/>
      <w:sz w:val="22"/>
      <w:szCs w:val="22"/>
    </w:rPr>
  </w:style>
  <w:style w:type="character" w:customStyle="1" w:styleId="FontStyle70">
    <w:name w:val="Font Style70"/>
    <w:uiPriority w:val="99"/>
    <w:rsid w:val="0044338E"/>
    <w:rPr>
      <w:rFonts w:ascii="Times New Roman" w:hAnsi="Times New Roman" w:cs="Times New Roman" w:hint="default"/>
      <w:sz w:val="18"/>
      <w:szCs w:val="18"/>
    </w:rPr>
  </w:style>
  <w:style w:type="character" w:customStyle="1" w:styleId="14">
    <w:name w:val="Знак сноски1"/>
    <w:rsid w:val="00934DFB"/>
    <w:rPr>
      <w:vertAlign w:val="superscript"/>
    </w:rPr>
  </w:style>
  <w:style w:type="paragraph" w:customStyle="1" w:styleId="116">
    <w:name w:val="Заголовок №1 + 16"/>
    <w:aliases w:val="5 pt,Курсив"/>
    <w:basedOn w:val="a"/>
    <w:rsid w:val="00861144"/>
    <w:pPr>
      <w:tabs>
        <w:tab w:val="left" w:pos="284"/>
        <w:tab w:val="left" w:pos="9070"/>
      </w:tabs>
      <w:spacing w:after="0" w:line="360" w:lineRule="auto"/>
      <w:jc w:val="center"/>
    </w:pPr>
    <w:rPr>
      <w:rFonts w:ascii="Times New Roman" w:eastAsia="TimesNewRomanPS-BoldMT" w:hAnsi="Times New Roman" w:cs="Times New Roman"/>
      <w:bCs/>
      <w:color w:val="000000" w:themeColor="text1"/>
      <w:sz w:val="28"/>
      <w:szCs w:val="28"/>
      <w:lang w:eastAsia="en-US"/>
    </w:rPr>
  </w:style>
  <w:style w:type="character" w:styleId="afd">
    <w:name w:val="Strong"/>
    <w:basedOn w:val="a0"/>
    <w:uiPriority w:val="22"/>
    <w:qFormat/>
    <w:rsid w:val="00C85C48"/>
    <w:rPr>
      <w:b/>
      <w:bCs/>
    </w:rPr>
  </w:style>
  <w:style w:type="paragraph" w:customStyle="1" w:styleId="Default">
    <w:name w:val="Default"/>
    <w:rsid w:val="003E732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0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D084A"/>
    <w:rPr>
      <w:color w:val="0000FF"/>
      <w:u w:val="single"/>
    </w:rPr>
  </w:style>
  <w:style w:type="paragraph" w:styleId="2">
    <w:name w:val="Body Text Indent 2"/>
    <w:basedOn w:val="a"/>
    <w:link w:val="20"/>
    <w:uiPriority w:val="99"/>
    <w:unhideWhenUsed/>
    <w:rsid w:val="00DD084A"/>
    <w:pPr>
      <w:spacing w:after="120" w:line="480" w:lineRule="auto"/>
      <w:ind w:left="283"/>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rsid w:val="00DD084A"/>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DD084A"/>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CA01AD"/>
    <w:pPr>
      <w:ind w:left="720"/>
      <w:contextualSpacing/>
    </w:pPr>
  </w:style>
  <w:style w:type="paragraph" w:styleId="a5">
    <w:name w:val="header"/>
    <w:basedOn w:val="a"/>
    <w:link w:val="a6"/>
    <w:uiPriority w:val="99"/>
    <w:unhideWhenUsed/>
    <w:rsid w:val="001569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695B"/>
  </w:style>
  <w:style w:type="paragraph" w:styleId="a7">
    <w:name w:val="footer"/>
    <w:basedOn w:val="a"/>
    <w:link w:val="a8"/>
    <w:uiPriority w:val="99"/>
    <w:unhideWhenUsed/>
    <w:rsid w:val="001569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695B"/>
  </w:style>
  <w:style w:type="character" w:customStyle="1" w:styleId="12pt">
    <w:name w:val="Основной текст + 12 pt;Полужирный;Курсив"/>
    <w:basedOn w:val="a0"/>
    <w:rsid w:val="00F95226"/>
    <w:rPr>
      <w:rFonts w:ascii="Times New Roman" w:eastAsia="Times New Roman" w:hAnsi="Times New Roman" w:cs="Times New Roman"/>
      <w:b/>
      <w:bCs/>
      <w:i/>
      <w:iCs/>
      <w:sz w:val="24"/>
      <w:szCs w:val="24"/>
      <w:shd w:val="clear" w:color="auto" w:fill="FFFFFF"/>
    </w:rPr>
  </w:style>
  <w:style w:type="paragraph" w:customStyle="1" w:styleId="3">
    <w:name w:val="Основной текст3"/>
    <w:basedOn w:val="a"/>
    <w:rsid w:val="00F95226"/>
    <w:pPr>
      <w:spacing w:before="600" w:after="0" w:line="470" w:lineRule="exact"/>
      <w:jc w:val="both"/>
    </w:pPr>
    <w:rPr>
      <w:rFonts w:ascii="Times New Roman" w:eastAsia="Times New Roman" w:hAnsi="Times New Roman" w:cs="Times New Roman"/>
      <w:sz w:val="27"/>
      <w:szCs w:val="27"/>
    </w:rPr>
  </w:style>
  <w:style w:type="paragraph" w:customStyle="1" w:styleId="11">
    <w:name w:val="Основной текст11"/>
    <w:basedOn w:val="a"/>
    <w:rsid w:val="00F95226"/>
    <w:pPr>
      <w:spacing w:after="660" w:line="0" w:lineRule="atLeast"/>
      <w:ind w:hanging="680"/>
      <w:jc w:val="both"/>
    </w:pPr>
    <w:rPr>
      <w:rFonts w:ascii="Times New Roman" w:eastAsia="Times New Roman" w:hAnsi="Times New Roman" w:cs="Times New Roman"/>
      <w:sz w:val="26"/>
      <w:szCs w:val="26"/>
    </w:rPr>
  </w:style>
  <w:style w:type="character" w:customStyle="1" w:styleId="apple-converted-space">
    <w:name w:val="apple-converted-space"/>
    <w:basedOn w:val="a0"/>
    <w:rsid w:val="00366EF6"/>
  </w:style>
  <w:style w:type="character" w:styleId="a9">
    <w:name w:val="Emphasis"/>
    <w:basedOn w:val="a0"/>
    <w:qFormat/>
    <w:rsid w:val="00366EF6"/>
    <w:rPr>
      <w:i/>
      <w:iCs/>
    </w:rPr>
  </w:style>
  <w:style w:type="paragraph" w:styleId="aa">
    <w:name w:val="footnote text"/>
    <w:basedOn w:val="a"/>
    <w:link w:val="ab"/>
    <w:unhideWhenUsed/>
    <w:rsid w:val="00366EF6"/>
    <w:pPr>
      <w:spacing w:after="0" w:line="240" w:lineRule="auto"/>
      <w:jc w:val="both"/>
    </w:pPr>
    <w:rPr>
      <w:sz w:val="20"/>
      <w:szCs w:val="20"/>
    </w:rPr>
  </w:style>
  <w:style w:type="character" w:customStyle="1" w:styleId="ab">
    <w:name w:val="Текст сноски Знак"/>
    <w:basedOn w:val="a0"/>
    <w:link w:val="aa"/>
    <w:rsid w:val="00366EF6"/>
    <w:rPr>
      <w:sz w:val="20"/>
      <w:szCs w:val="20"/>
    </w:rPr>
  </w:style>
  <w:style w:type="paragraph" w:styleId="ac">
    <w:name w:val="TOC Heading"/>
    <w:basedOn w:val="1"/>
    <w:next w:val="a"/>
    <w:uiPriority w:val="39"/>
    <w:unhideWhenUsed/>
    <w:qFormat/>
    <w:rsid w:val="00302D56"/>
    <w:pPr>
      <w:outlineLvl w:val="9"/>
    </w:pPr>
  </w:style>
  <w:style w:type="paragraph" w:styleId="12">
    <w:name w:val="toc 1"/>
    <w:basedOn w:val="a"/>
    <w:next w:val="a"/>
    <w:autoRedefine/>
    <w:uiPriority w:val="39"/>
    <w:unhideWhenUsed/>
    <w:rsid w:val="00302D56"/>
    <w:pPr>
      <w:spacing w:after="100"/>
    </w:pPr>
  </w:style>
  <w:style w:type="paragraph" w:styleId="ad">
    <w:name w:val="Balloon Text"/>
    <w:basedOn w:val="a"/>
    <w:link w:val="ae"/>
    <w:uiPriority w:val="99"/>
    <w:semiHidden/>
    <w:unhideWhenUsed/>
    <w:rsid w:val="00302D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2D56"/>
    <w:rPr>
      <w:rFonts w:ascii="Tahoma" w:hAnsi="Tahoma" w:cs="Tahoma"/>
      <w:sz w:val="16"/>
      <w:szCs w:val="16"/>
    </w:rPr>
  </w:style>
  <w:style w:type="paragraph" w:customStyle="1" w:styleId="Style4">
    <w:name w:val="Style4"/>
    <w:basedOn w:val="a"/>
    <w:uiPriority w:val="99"/>
    <w:rsid w:val="00AA497E"/>
    <w:pPr>
      <w:widowControl w:val="0"/>
      <w:autoSpaceDE w:val="0"/>
      <w:autoSpaceDN w:val="0"/>
      <w:adjustRightInd w:val="0"/>
      <w:spacing w:after="0" w:line="488" w:lineRule="exact"/>
      <w:ind w:firstLine="533"/>
      <w:jc w:val="both"/>
    </w:pPr>
    <w:rPr>
      <w:rFonts w:ascii="Times New Roman" w:hAnsi="Times New Roman" w:cs="Times New Roman"/>
      <w:sz w:val="24"/>
      <w:szCs w:val="24"/>
    </w:rPr>
  </w:style>
  <w:style w:type="character" w:customStyle="1" w:styleId="FontStyle44">
    <w:name w:val="Font Style44"/>
    <w:basedOn w:val="a0"/>
    <w:uiPriority w:val="99"/>
    <w:rsid w:val="00AA497E"/>
    <w:rPr>
      <w:rFonts w:ascii="Times New Roman" w:hAnsi="Times New Roman" w:cs="Times New Roman"/>
      <w:sz w:val="26"/>
      <w:szCs w:val="26"/>
    </w:rPr>
  </w:style>
  <w:style w:type="paragraph" w:styleId="af">
    <w:name w:val="Body Text Indent"/>
    <w:basedOn w:val="a"/>
    <w:link w:val="af0"/>
    <w:uiPriority w:val="99"/>
    <w:rsid w:val="00AA497E"/>
    <w:pPr>
      <w:spacing w:after="120"/>
      <w:ind w:left="283"/>
    </w:pPr>
    <w:rPr>
      <w:rFonts w:ascii="Calibri" w:eastAsia="Calibri" w:hAnsi="Calibri" w:cs="Calibri"/>
    </w:rPr>
  </w:style>
  <w:style w:type="character" w:customStyle="1" w:styleId="af0">
    <w:name w:val="Основной текст с отступом Знак"/>
    <w:basedOn w:val="a0"/>
    <w:link w:val="af"/>
    <w:uiPriority w:val="99"/>
    <w:rsid w:val="00AA497E"/>
    <w:rPr>
      <w:rFonts w:ascii="Calibri" w:eastAsia="Calibri" w:hAnsi="Calibri" w:cs="Calibri"/>
    </w:rPr>
  </w:style>
  <w:style w:type="paragraph" w:styleId="af1">
    <w:name w:val="Body Text"/>
    <w:basedOn w:val="a"/>
    <w:link w:val="af2"/>
    <w:uiPriority w:val="99"/>
    <w:unhideWhenUsed/>
    <w:rsid w:val="00AA497E"/>
    <w:pPr>
      <w:spacing w:after="120"/>
    </w:pPr>
  </w:style>
  <w:style w:type="character" w:customStyle="1" w:styleId="af2">
    <w:name w:val="Основной текст Знак"/>
    <w:basedOn w:val="a0"/>
    <w:link w:val="af1"/>
    <w:uiPriority w:val="99"/>
    <w:rsid w:val="00AA497E"/>
  </w:style>
  <w:style w:type="paragraph" w:customStyle="1" w:styleId="Style5">
    <w:name w:val="Style5"/>
    <w:basedOn w:val="a"/>
    <w:uiPriority w:val="99"/>
    <w:rsid w:val="00AA497E"/>
    <w:pPr>
      <w:widowControl w:val="0"/>
      <w:autoSpaceDE w:val="0"/>
      <w:autoSpaceDN w:val="0"/>
      <w:adjustRightInd w:val="0"/>
      <w:spacing w:after="0" w:line="514" w:lineRule="exact"/>
      <w:ind w:hanging="350"/>
    </w:pPr>
    <w:rPr>
      <w:rFonts w:ascii="Times New Roman" w:hAnsi="Times New Roman" w:cs="Times New Roman"/>
      <w:sz w:val="24"/>
      <w:szCs w:val="24"/>
    </w:rPr>
  </w:style>
  <w:style w:type="paragraph" w:customStyle="1" w:styleId="W">
    <w:name w:val="Основной текст с отступом W"/>
    <w:basedOn w:val="af"/>
    <w:link w:val="W2"/>
    <w:uiPriority w:val="99"/>
    <w:rsid w:val="00AA497E"/>
    <w:pPr>
      <w:shd w:val="clear" w:color="auto" w:fill="FFFFFF"/>
      <w:tabs>
        <w:tab w:val="left" w:pos="851"/>
        <w:tab w:val="left" w:pos="1701"/>
        <w:tab w:val="left" w:pos="2552"/>
        <w:tab w:val="left" w:pos="3402"/>
        <w:tab w:val="left" w:pos="4253"/>
        <w:tab w:val="left" w:pos="5103"/>
        <w:tab w:val="left" w:pos="5954"/>
        <w:tab w:val="left" w:pos="6804"/>
      </w:tabs>
      <w:spacing w:after="0" w:line="360" w:lineRule="auto"/>
      <w:ind w:left="0" w:firstLine="851"/>
      <w:jc w:val="both"/>
    </w:pPr>
    <w:rPr>
      <w:rFonts w:ascii="Times New Roman" w:eastAsia="Times New Roman" w:hAnsi="Times New Roman" w:cs="Times New Roman"/>
      <w:color w:val="000000"/>
      <w:spacing w:val="-4"/>
      <w:w w:val="111"/>
      <w:sz w:val="28"/>
      <w:szCs w:val="28"/>
    </w:rPr>
  </w:style>
  <w:style w:type="character" w:customStyle="1" w:styleId="W2">
    <w:name w:val="Основной текст с отступом W Знак2"/>
    <w:basedOn w:val="a0"/>
    <w:link w:val="W"/>
    <w:uiPriority w:val="99"/>
    <w:locked/>
    <w:rsid w:val="00AA497E"/>
    <w:rPr>
      <w:rFonts w:ascii="Times New Roman" w:eastAsia="Times New Roman" w:hAnsi="Times New Roman" w:cs="Times New Roman"/>
      <w:color w:val="000000"/>
      <w:spacing w:val="-4"/>
      <w:w w:val="111"/>
      <w:sz w:val="28"/>
      <w:szCs w:val="28"/>
      <w:shd w:val="clear" w:color="auto" w:fill="FFFFFF"/>
      <w:lang w:eastAsia="ru-RU"/>
    </w:rPr>
  </w:style>
  <w:style w:type="character" w:customStyle="1" w:styleId="FontStyle18">
    <w:name w:val="Font Style18"/>
    <w:basedOn w:val="a0"/>
    <w:uiPriority w:val="99"/>
    <w:rsid w:val="00AA497E"/>
    <w:rPr>
      <w:rFonts w:ascii="Times New Roman" w:hAnsi="Times New Roman" w:cs="Times New Roman" w:hint="default"/>
      <w:spacing w:val="20"/>
      <w:sz w:val="24"/>
      <w:szCs w:val="24"/>
    </w:rPr>
  </w:style>
  <w:style w:type="character" w:customStyle="1" w:styleId="af3">
    <w:name w:val="Основной текст_"/>
    <w:link w:val="13"/>
    <w:locked/>
    <w:rsid w:val="00AA497E"/>
    <w:rPr>
      <w:sz w:val="27"/>
      <w:szCs w:val="27"/>
      <w:shd w:val="clear" w:color="auto" w:fill="FFFFFF"/>
    </w:rPr>
  </w:style>
  <w:style w:type="paragraph" w:customStyle="1" w:styleId="13">
    <w:name w:val="Основной текст1"/>
    <w:basedOn w:val="a"/>
    <w:link w:val="af3"/>
    <w:qFormat/>
    <w:rsid w:val="00AA497E"/>
    <w:pPr>
      <w:shd w:val="clear" w:color="auto" w:fill="FFFFFF"/>
      <w:spacing w:before="720" w:after="0" w:line="485" w:lineRule="exact"/>
      <w:jc w:val="both"/>
    </w:pPr>
    <w:rPr>
      <w:sz w:val="27"/>
      <w:szCs w:val="27"/>
    </w:rPr>
  </w:style>
  <w:style w:type="character" w:customStyle="1" w:styleId="FontStyle21">
    <w:name w:val="Font Style21"/>
    <w:uiPriority w:val="99"/>
    <w:rsid w:val="00AA497E"/>
    <w:rPr>
      <w:rFonts w:ascii="Times New Roman" w:hAnsi="Times New Roman" w:cs="Times New Roman"/>
      <w:sz w:val="24"/>
      <w:szCs w:val="24"/>
    </w:rPr>
  </w:style>
  <w:style w:type="paragraph" w:customStyle="1" w:styleId="Style2">
    <w:name w:val="Style2"/>
    <w:basedOn w:val="a"/>
    <w:uiPriority w:val="99"/>
    <w:rsid w:val="00AA497E"/>
    <w:pPr>
      <w:widowControl w:val="0"/>
      <w:autoSpaceDE w:val="0"/>
      <w:autoSpaceDN w:val="0"/>
      <w:adjustRightInd w:val="0"/>
      <w:spacing w:after="0" w:line="275" w:lineRule="exact"/>
      <w:ind w:firstLine="557"/>
      <w:jc w:val="both"/>
    </w:pPr>
    <w:rPr>
      <w:rFonts w:ascii="Arial" w:eastAsia="Times New Roman" w:hAnsi="Arial" w:cs="Arial"/>
      <w:sz w:val="24"/>
      <w:szCs w:val="24"/>
    </w:rPr>
  </w:style>
  <w:style w:type="character" w:customStyle="1" w:styleId="af4">
    <w:name w:val="Подпись к таблице_"/>
    <w:link w:val="af5"/>
    <w:rsid w:val="00AA497E"/>
    <w:rPr>
      <w:rFonts w:ascii="Times New Roman" w:eastAsia="Times New Roman" w:hAnsi="Times New Roman" w:cs="Times New Roman"/>
      <w:sz w:val="27"/>
      <w:szCs w:val="27"/>
    </w:rPr>
  </w:style>
  <w:style w:type="character" w:customStyle="1" w:styleId="30">
    <w:name w:val="Основной текст (3)_"/>
    <w:link w:val="31"/>
    <w:rsid w:val="00AA497E"/>
    <w:rPr>
      <w:rFonts w:ascii="Times New Roman" w:eastAsia="Times New Roman" w:hAnsi="Times New Roman" w:cs="Times New Roman"/>
      <w:sz w:val="23"/>
      <w:szCs w:val="23"/>
    </w:rPr>
  </w:style>
  <w:style w:type="paragraph" w:customStyle="1" w:styleId="af5">
    <w:name w:val="Подпись к таблице"/>
    <w:basedOn w:val="a"/>
    <w:link w:val="af4"/>
    <w:rsid w:val="00AA497E"/>
    <w:pPr>
      <w:spacing w:after="0" w:line="0" w:lineRule="atLeast"/>
    </w:pPr>
    <w:rPr>
      <w:rFonts w:ascii="Times New Roman" w:eastAsia="Times New Roman" w:hAnsi="Times New Roman" w:cs="Times New Roman"/>
      <w:sz w:val="27"/>
      <w:szCs w:val="27"/>
    </w:rPr>
  </w:style>
  <w:style w:type="paragraph" w:customStyle="1" w:styleId="31">
    <w:name w:val="Основной текст (3)"/>
    <w:basedOn w:val="a"/>
    <w:link w:val="30"/>
    <w:rsid w:val="00AA497E"/>
    <w:pPr>
      <w:spacing w:after="0" w:line="269" w:lineRule="exact"/>
      <w:jc w:val="both"/>
    </w:pPr>
    <w:rPr>
      <w:rFonts w:ascii="Times New Roman" w:eastAsia="Times New Roman" w:hAnsi="Times New Roman" w:cs="Times New Roman"/>
      <w:sz w:val="23"/>
      <w:szCs w:val="23"/>
    </w:rPr>
  </w:style>
  <w:style w:type="character" w:customStyle="1" w:styleId="21">
    <w:name w:val="Основной текст (2)_"/>
    <w:link w:val="22"/>
    <w:rsid w:val="00AA497E"/>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AA497E"/>
    <w:pPr>
      <w:shd w:val="clear" w:color="auto" w:fill="FFFFFF"/>
      <w:spacing w:after="0" w:line="482" w:lineRule="exact"/>
      <w:jc w:val="both"/>
    </w:pPr>
    <w:rPr>
      <w:rFonts w:ascii="Times New Roman" w:eastAsia="Times New Roman" w:hAnsi="Times New Roman" w:cs="Times New Roman"/>
      <w:sz w:val="27"/>
      <w:szCs w:val="27"/>
    </w:rPr>
  </w:style>
  <w:style w:type="character" w:customStyle="1" w:styleId="8">
    <w:name w:val="Основной текст (8)_"/>
    <w:link w:val="80"/>
    <w:rsid w:val="00AA497E"/>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AA497E"/>
    <w:pPr>
      <w:shd w:val="clear" w:color="auto" w:fill="FFFFFF"/>
      <w:spacing w:after="0" w:line="0" w:lineRule="atLeast"/>
      <w:jc w:val="right"/>
    </w:pPr>
    <w:rPr>
      <w:rFonts w:ascii="Times New Roman" w:eastAsia="Times New Roman" w:hAnsi="Times New Roman" w:cs="Times New Roman"/>
      <w:sz w:val="8"/>
      <w:szCs w:val="8"/>
    </w:rPr>
  </w:style>
  <w:style w:type="character" w:customStyle="1" w:styleId="9">
    <w:name w:val="Основной текст (9)_"/>
    <w:link w:val="90"/>
    <w:rsid w:val="00AA497E"/>
    <w:rPr>
      <w:rFonts w:ascii="Times New Roman" w:eastAsia="Times New Roman" w:hAnsi="Times New Roman" w:cs="Times New Roman"/>
      <w:sz w:val="9"/>
      <w:szCs w:val="9"/>
    </w:rPr>
  </w:style>
  <w:style w:type="character" w:customStyle="1" w:styleId="100">
    <w:name w:val="Основной текст (10)_"/>
    <w:link w:val="101"/>
    <w:rsid w:val="00AA497E"/>
    <w:rPr>
      <w:rFonts w:ascii="Times New Roman" w:eastAsia="Times New Roman" w:hAnsi="Times New Roman" w:cs="Times New Roman"/>
      <w:sz w:val="8"/>
      <w:szCs w:val="8"/>
    </w:rPr>
  </w:style>
  <w:style w:type="paragraph" w:customStyle="1" w:styleId="90">
    <w:name w:val="Основной текст (9)"/>
    <w:basedOn w:val="a"/>
    <w:link w:val="9"/>
    <w:rsid w:val="00AA497E"/>
    <w:pPr>
      <w:spacing w:after="0" w:line="0" w:lineRule="atLeast"/>
      <w:jc w:val="right"/>
    </w:pPr>
    <w:rPr>
      <w:rFonts w:ascii="Times New Roman" w:eastAsia="Times New Roman" w:hAnsi="Times New Roman" w:cs="Times New Roman"/>
      <w:sz w:val="9"/>
      <w:szCs w:val="9"/>
    </w:rPr>
  </w:style>
  <w:style w:type="paragraph" w:customStyle="1" w:styleId="101">
    <w:name w:val="Основной текст (10)"/>
    <w:basedOn w:val="a"/>
    <w:link w:val="100"/>
    <w:rsid w:val="00AA497E"/>
    <w:pPr>
      <w:spacing w:after="0" w:line="0" w:lineRule="atLeast"/>
      <w:jc w:val="right"/>
    </w:pPr>
    <w:rPr>
      <w:rFonts w:ascii="Times New Roman" w:eastAsia="Times New Roman" w:hAnsi="Times New Roman" w:cs="Times New Roman"/>
      <w:sz w:val="8"/>
      <w:szCs w:val="8"/>
    </w:rPr>
  </w:style>
  <w:style w:type="character" w:customStyle="1" w:styleId="Subst">
    <w:name w:val="Subst"/>
    <w:uiPriority w:val="99"/>
    <w:rsid w:val="00AA497E"/>
    <w:rPr>
      <w:b/>
      <w:bCs/>
      <w:i/>
      <w:iCs/>
    </w:rPr>
  </w:style>
  <w:style w:type="paragraph" w:customStyle="1" w:styleId="32">
    <w:name w:val="Стиль3"/>
    <w:basedOn w:val="a"/>
    <w:link w:val="33"/>
    <w:qFormat/>
    <w:rsid w:val="00AA497E"/>
    <w:pPr>
      <w:spacing w:after="0" w:line="360" w:lineRule="auto"/>
      <w:jc w:val="both"/>
    </w:pPr>
    <w:rPr>
      <w:rFonts w:ascii="Times New Roman" w:eastAsia="Calibri" w:hAnsi="Times New Roman" w:cs="Times New Roman"/>
      <w:sz w:val="28"/>
      <w:szCs w:val="28"/>
    </w:rPr>
  </w:style>
  <w:style w:type="character" w:customStyle="1" w:styleId="33">
    <w:name w:val="Стиль3 Знак"/>
    <w:link w:val="32"/>
    <w:rsid w:val="00AA497E"/>
    <w:rPr>
      <w:rFonts w:ascii="Times New Roman" w:eastAsia="Calibri" w:hAnsi="Times New Roman" w:cs="Times New Roman"/>
      <w:sz w:val="28"/>
      <w:szCs w:val="28"/>
      <w:lang w:eastAsia="ru-RU"/>
    </w:rPr>
  </w:style>
  <w:style w:type="character" w:customStyle="1" w:styleId="FontStyle16">
    <w:name w:val="Font Style16"/>
    <w:uiPriority w:val="99"/>
    <w:rsid w:val="00AA497E"/>
    <w:rPr>
      <w:rFonts w:ascii="Times New Roman" w:hAnsi="Times New Roman" w:cs="Times New Roman"/>
      <w:spacing w:val="10"/>
      <w:sz w:val="24"/>
      <w:szCs w:val="24"/>
    </w:rPr>
  </w:style>
  <w:style w:type="paragraph" w:customStyle="1" w:styleId="Style3">
    <w:name w:val="Style3"/>
    <w:basedOn w:val="a"/>
    <w:uiPriority w:val="99"/>
    <w:rsid w:val="00AA497E"/>
    <w:pPr>
      <w:widowControl w:val="0"/>
      <w:autoSpaceDE w:val="0"/>
      <w:autoSpaceDN w:val="0"/>
      <w:adjustRightInd w:val="0"/>
      <w:spacing w:after="0" w:line="480" w:lineRule="exact"/>
      <w:ind w:firstLine="374"/>
      <w:jc w:val="both"/>
    </w:pPr>
    <w:rPr>
      <w:rFonts w:ascii="Times New Roman" w:eastAsia="Times New Roman" w:hAnsi="Times New Roman" w:cs="Times New Roman"/>
      <w:sz w:val="24"/>
      <w:szCs w:val="24"/>
    </w:rPr>
  </w:style>
  <w:style w:type="paragraph" w:styleId="af6">
    <w:name w:val="Plain Text"/>
    <w:basedOn w:val="a"/>
    <w:link w:val="af7"/>
    <w:rsid w:val="00AA497E"/>
    <w:pPr>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rsid w:val="00AA497E"/>
    <w:rPr>
      <w:rFonts w:ascii="Courier New" w:eastAsia="Times New Roman" w:hAnsi="Courier New" w:cs="Courier New"/>
      <w:sz w:val="20"/>
      <w:szCs w:val="20"/>
      <w:lang w:eastAsia="ru-RU"/>
    </w:rPr>
  </w:style>
  <w:style w:type="paragraph" w:styleId="af8">
    <w:name w:val="Normal (Web)"/>
    <w:basedOn w:val="a"/>
    <w:uiPriority w:val="99"/>
    <w:rsid w:val="0057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
    <w:name w:val="zag"/>
    <w:basedOn w:val="a0"/>
    <w:rsid w:val="005701A1"/>
  </w:style>
  <w:style w:type="paragraph" w:customStyle="1" w:styleId="af9">
    <w:name w:val="Содержимое таблицы"/>
    <w:basedOn w:val="a"/>
    <w:rsid w:val="005701A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mall">
    <w:name w:val="small"/>
    <w:basedOn w:val="a"/>
    <w:rsid w:val="005701A1"/>
    <w:pPr>
      <w:spacing w:after="210" w:line="240" w:lineRule="atLeast"/>
    </w:pPr>
    <w:rPr>
      <w:rFonts w:ascii="Arial Unicode MS" w:eastAsia="Times New Roman" w:hAnsi="Arial Unicode MS" w:cs="Times New Roman"/>
      <w:sz w:val="17"/>
      <w:szCs w:val="17"/>
    </w:rPr>
  </w:style>
  <w:style w:type="table" w:styleId="afa">
    <w:name w:val="Table Grid"/>
    <w:basedOn w:val="a1"/>
    <w:rsid w:val="005121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uiPriority w:val="99"/>
    <w:rsid w:val="00512155"/>
    <w:pPr>
      <w:spacing w:before="300" w:after="0" w:line="475" w:lineRule="exact"/>
      <w:jc w:val="both"/>
    </w:pPr>
    <w:rPr>
      <w:rFonts w:ascii="Times New Roman" w:eastAsia="Times New Roman" w:hAnsi="Times New Roman" w:cs="Times New Roman"/>
      <w:color w:val="000000"/>
      <w:sz w:val="26"/>
      <w:szCs w:val="26"/>
    </w:rPr>
  </w:style>
  <w:style w:type="character" w:customStyle="1" w:styleId="1165pt">
    <w:name w:val="Заголовок №1 + 16;5 pt;Курсив"/>
    <w:basedOn w:val="a0"/>
    <w:rsid w:val="00512155"/>
    <w:rPr>
      <w:rFonts w:ascii="Times New Roman" w:eastAsia="Times New Roman" w:hAnsi="Times New Roman" w:cs="Times New Roman"/>
      <w:i/>
      <w:iCs/>
      <w:sz w:val="33"/>
      <w:szCs w:val="33"/>
      <w:shd w:val="clear" w:color="auto" w:fill="FFFFFF"/>
    </w:rPr>
  </w:style>
  <w:style w:type="character" w:customStyle="1" w:styleId="5">
    <w:name w:val="Основной текст (5)_"/>
    <w:basedOn w:val="a0"/>
    <w:link w:val="50"/>
    <w:rsid w:val="00512155"/>
    <w:rPr>
      <w:rFonts w:ascii="Times New Roman" w:eastAsia="Times New Roman" w:hAnsi="Times New Roman"/>
      <w:sz w:val="24"/>
      <w:szCs w:val="24"/>
    </w:rPr>
  </w:style>
  <w:style w:type="paragraph" w:customStyle="1" w:styleId="50">
    <w:name w:val="Основной текст (5)"/>
    <w:basedOn w:val="a"/>
    <w:link w:val="5"/>
    <w:rsid w:val="00512155"/>
    <w:pPr>
      <w:spacing w:after="0" w:line="0" w:lineRule="atLeast"/>
    </w:pPr>
    <w:rPr>
      <w:rFonts w:ascii="Times New Roman" w:eastAsia="Times New Roman" w:hAnsi="Times New Roman"/>
      <w:sz w:val="24"/>
      <w:szCs w:val="24"/>
    </w:rPr>
  </w:style>
  <w:style w:type="character" w:customStyle="1" w:styleId="afb">
    <w:name w:val="Символ сноски"/>
    <w:basedOn w:val="a0"/>
    <w:rsid w:val="00331B6E"/>
    <w:rPr>
      <w:vertAlign w:val="superscript"/>
    </w:rPr>
  </w:style>
  <w:style w:type="character" w:styleId="afc">
    <w:name w:val="footnote reference"/>
    <w:rsid w:val="00331B6E"/>
    <w:rPr>
      <w:vertAlign w:val="superscript"/>
    </w:rPr>
  </w:style>
  <w:style w:type="paragraph" w:styleId="24">
    <w:name w:val="Body Text 2"/>
    <w:basedOn w:val="a"/>
    <w:link w:val="25"/>
    <w:uiPriority w:val="99"/>
    <w:semiHidden/>
    <w:unhideWhenUsed/>
    <w:rsid w:val="00296899"/>
    <w:pPr>
      <w:spacing w:after="120" w:line="480" w:lineRule="auto"/>
    </w:pPr>
  </w:style>
  <w:style w:type="character" w:customStyle="1" w:styleId="25">
    <w:name w:val="Основной текст 2 Знак"/>
    <w:basedOn w:val="a0"/>
    <w:link w:val="24"/>
    <w:uiPriority w:val="99"/>
    <w:semiHidden/>
    <w:rsid w:val="00296899"/>
  </w:style>
  <w:style w:type="paragraph" w:customStyle="1" w:styleId="Style15">
    <w:name w:val="Style15"/>
    <w:basedOn w:val="a"/>
    <w:uiPriority w:val="99"/>
    <w:rsid w:val="0044338E"/>
    <w:pPr>
      <w:widowControl w:val="0"/>
      <w:autoSpaceDE w:val="0"/>
      <w:autoSpaceDN w:val="0"/>
      <w:adjustRightInd w:val="0"/>
      <w:spacing w:after="0" w:line="360" w:lineRule="exact"/>
      <w:jc w:val="both"/>
    </w:pPr>
    <w:rPr>
      <w:rFonts w:ascii="Arial" w:eastAsia="Times New Roman" w:hAnsi="Arial" w:cs="Arial"/>
      <w:sz w:val="24"/>
      <w:szCs w:val="24"/>
    </w:rPr>
  </w:style>
  <w:style w:type="paragraph" w:customStyle="1" w:styleId="Style59">
    <w:name w:val="Style59"/>
    <w:basedOn w:val="a"/>
    <w:uiPriority w:val="99"/>
    <w:rsid w:val="004433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78">
    <w:name w:val="Font Style78"/>
    <w:uiPriority w:val="99"/>
    <w:rsid w:val="0044338E"/>
    <w:rPr>
      <w:rFonts w:ascii="Times New Roman" w:hAnsi="Times New Roman" w:cs="Times New Roman" w:hint="default"/>
      <w:sz w:val="22"/>
      <w:szCs w:val="22"/>
    </w:rPr>
  </w:style>
  <w:style w:type="character" w:customStyle="1" w:styleId="FontStyle70">
    <w:name w:val="Font Style70"/>
    <w:uiPriority w:val="99"/>
    <w:rsid w:val="0044338E"/>
    <w:rPr>
      <w:rFonts w:ascii="Times New Roman" w:hAnsi="Times New Roman" w:cs="Times New Roman" w:hint="default"/>
      <w:sz w:val="18"/>
      <w:szCs w:val="18"/>
    </w:rPr>
  </w:style>
  <w:style w:type="character" w:customStyle="1" w:styleId="14">
    <w:name w:val="Знак сноски1"/>
    <w:rsid w:val="00934DFB"/>
    <w:rPr>
      <w:vertAlign w:val="superscript"/>
    </w:rPr>
  </w:style>
  <w:style w:type="paragraph" w:customStyle="1" w:styleId="116">
    <w:name w:val="Заголовок №1 + 16"/>
    <w:aliases w:val="5 pt,Курсив"/>
    <w:basedOn w:val="a"/>
    <w:rsid w:val="00861144"/>
    <w:pPr>
      <w:tabs>
        <w:tab w:val="left" w:pos="284"/>
        <w:tab w:val="left" w:pos="9070"/>
      </w:tabs>
      <w:spacing w:after="0" w:line="360" w:lineRule="auto"/>
      <w:jc w:val="center"/>
    </w:pPr>
    <w:rPr>
      <w:rFonts w:ascii="Times New Roman" w:eastAsia="TimesNewRomanPS-BoldMT" w:hAnsi="Times New Roman" w:cs="Times New Roman"/>
      <w:bCs/>
      <w:color w:val="000000" w:themeColor="text1"/>
      <w:sz w:val="28"/>
      <w:szCs w:val="28"/>
      <w:lang w:eastAsia="en-US"/>
    </w:rPr>
  </w:style>
  <w:style w:type="character" w:styleId="afd">
    <w:name w:val="Strong"/>
    <w:basedOn w:val="a0"/>
    <w:uiPriority w:val="22"/>
    <w:qFormat/>
    <w:rsid w:val="00C85C48"/>
    <w:rPr>
      <w:b/>
      <w:bCs/>
    </w:rPr>
  </w:style>
  <w:style w:type="paragraph" w:customStyle="1" w:styleId="Default">
    <w:name w:val="Default"/>
    <w:rsid w:val="003E73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97417">
      <w:bodyDiv w:val="1"/>
      <w:marLeft w:val="0"/>
      <w:marRight w:val="0"/>
      <w:marTop w:val="0"/>
      <w:marBottom w:val="0"/>
      <w:divBdr>
        <w:top w:val="none" w:sz="0" w:space="0" w:color="auto"/>
        <w:left w:val="none" w:sz="0" w:space="0" w:color="auto"/>
        <w:bottom w:val="none" w:sz="0" w:space="0" w:color="auto"/>
        <w:right w:val="none" w:sz="0" w:space="0" w:color="auto"/>
      </w:divBdr>
    </w:div>
    <w:div w:id="829517906">
      <w:bodyDiv w:val="1"/>
      <w:marLeft w:val="0"/>
      <w:marRight w:val="0"/>
      <w:marTop w:val="0"/>
      <w:marBottom w:val="0"/>
      <w:divBdr>
        <w:top w:val="none" w:sz="0" w:space="0" w:color="auto"/>
        <w:left w:val="none" w:sz="0" w:space="0" w:color="auto"/>
        <w:bottom w:val="none" w:sz="0" w:space="0" w:color="auto"/>
        <w:right w:val="none" w:sz="0" w:space="0" w:color="auto"/>
      </w:divBdr>
    </w:div>
    <w:div w:id="984552071">
      <w:bodyDiv w:val="1"/>
      <w:marLeft w:val="0"/>
      <w:marRight w:val="0"/>
      <w:marTop w:val="0"/>
      <w:marBottom w:val="0"/>
      <w:divBdr>
        <w:top w:val="none" w:sz="0" w:space="0" w:color="auto"/>
        <w:left w:val="none" w:sz="0" w:space="0" w:color="auto"/>
        <w:bottom w:val="none" w:sz="0" w:space="0" w:color="auto"/>
        <w:right w:val="none" w:sz="0" w:space="0" w:color="auto"/>
      </w:divBdr>
    </w:div>
    <w:div w:id="1331522136">
      <w:bodyDiv w:val="1"/>
      <w:marLeft w:val="0"/>
      <w:marRight w:val="0"/>
      <w:marTop w:val="0"/>
      <w:marBottom w:val="0"/>
      <w:divBdr>
        <w:top w:val="none" w:sz="0" w:space="0" w:color="auto"/>
        <w:left w:val="none" w:sz="0" w:space="0" w:color="auto"/>
        <w:bottom w:val="none" w:sz="0" w:space="0" w:color="auto"/>
        <w:right w:val="none" w:sz="0" w:space="0" w:color="auto"/>
      </w:divBdr>
    </w:div>
    <w:div w:id="17654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chart" Target="charts/chart2.xml"/><Relationship Id="rId39" Type="http://schemas.openxmlformats.org/officeDocument/2006/relationships/hyperlink" Target="http://www.marketingpro.ru" TargetMode="External"/><Relationship Id="rId21" Type="http://schemas.openxmlformats.org/officeDocument/2006/relationships/chart" Target="charts/chart1.xml"/><Relationship Id="rId34" Type="http://schemas.openxmlformats.org/officeDocument/2006/relationships/chart" Target="charts/chart5.xml"/><Relationship Id="rId42" Type="http://schemas.openxmlformats.org/officeDocument/2006/relationships/hyperlink" Target="http://www.dis.ru"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www.yandex.ru" TargetMode="External"/><Relationship Id="rId32" Type="http://schemas.openxmlformats.org/officeDocument/2006/relationships/hyperlink" Target="http://ru.wikipedia.org/w/index.php?title=%D0%9D%D0%B5%D0%B9%D0%BC%D0%B5%D1%80&amp;action=edit&amp;redlink=1" TargetMode="External"/><Relationship Id="rId37" Type="http://schemas.openxmlformats.org/officeDocument/2006/relationships/hyperlink" Target="http://www.infra-m.ru/live/catalog.asp?id=734413" TargetMode="External"/><Relationship Id="rId40" Type="http://schemas.openxmlformats.org/officeDocument/2006/relationships/hyperlink" Target="http://www.standardandpoors.com/r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hyperlink" Target="http://www.facmag.ru/korporativnyje-smi/" TargetMode="External"/><Relationship Id="rId36" Type="http://schemas.openxmlformats.org/officeDocument/2006/relationships/hyperlink" Target="http://www.infra-m.ru/live/catalog.asp?id=864640" TargetMode="External"/><Relationship Id="rId10" Type="http://schemas.openxmlformats.org/officeDocument/2006/relationships/oleObject" Target="embeddings/oleObject1.bin"/><Relationship Id="rId19" Type="http://schemas.openxmlformats.org/officeDocument/2006/relationships/hyperlink" Target="http://www.vtb.ru/upload/iblock/198/vtb_today_rus_2013_sprides_20130822.pdf" TargetMode="External"/><Relationship Id="rId31" Type="http://schemas.openxmlformats.org/officeDocument/2006/relationships/hyperlink" Target="http://ru.wikipedia.org/wiki/%D0%A1%D0%BB%D0%BE%D0%B3%D0%B0%D0%BD"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6.png"/><Relationship Id="rId27" Type="http://schemas.openxmlformats.org/officeDocument/2006/relationships/chart" Target="charts/chart3.xml"/><Relationship Id="rId30" Type="http://schemas.openxmlformats.org/officeDocument/2006/relationships/hyperlink" Target="http://ru.wikipedia.org/w/index.php?title=%D0%9A%D1%80%D0%B8%D1%8D%D0%B9%D1%82%D0%BE%D1%80&amp;action=edit&amp;redlink=1" TargetMode="External"/><Relationship Id="rId35" Type="http://schemas.openxmlformats.org/officeDocument/2006/relationships/hyperlink" Target="http://www.infra-m.ru/live/catalog.asp?id=931084" TargetMode="External"/><Relationship Id="rId43" Type="http://schemas.openxmlformats.org/officeDocument/2006/relationships/hyperlink" Target="http://www.triz-ri.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www.rambler.ru" TargetMode="External"/><Relationship Id="rId33" Type="http://schemas.openxmlformats.org/officeDocument/2006/relationships/hyperlink" Target="http://ru.wikipedia.org/w/index.php?title=%D0%A3%D0%BD%D0%B8%D0%BA%D0%B0%D0%BB%D1%8C%D0%BD%D0%BE%D0%B5_%D1%82%D0%BE%D1%80%D0%B3%D0%BE%D0%B2%D0%BE%D0%B5_%D0%BF%D1%80%D0%B5%D0%B4%D0%BB%D0%BE%D0%B6%D0%B5%D0%BD%D0%B8%D0%B5&amp;action=edit&amp;redlink=1" TargetMode="External"/><Relationship Id="rId38" Type="http://schemas.openxmlformats.org/officeDocument/2006/relationships/hyperlink" Target="http://www.infra-m.ru/live/catalog.asp?id=890330" TargetMode="External"/><Relationship Id="rId46" Type="http://schemas.openxmlformats.org/officeDocument/2006/relationships/fontTable" Target="fontTable.xml"/><Relationship Id="rId20" Type="http://schemas.openxmlformats.org/officeDocument/2006/relationships/hyperlink" Target="http://www.narcred.ru/upload/texteditor/file/o_banke/gen_lic.jpg" TargetMode="External"/><Relationship Id="rId41" Type="http://schemas.openxmlformats.org/officeDocument/2006/relationships/hyperlink" Target="http://www.marketingpro.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rketingpro.ru" TargetMode="External"/><Relationship Id="rId2" Type="http://schemas.openxmlformats.org/officeDocument/2006/relationships/hyperlink" Target="http://www.marketingpro.ru" TargetMode="External"/><Relationship Id="rId1" Type="http://schemas.openxmlformats.org/officeDocument/2006/relationships/hyperlink" Target="http://www.dis.ru" TargetMode="External"/><Relationship Id="rId4" Type="http://schemas.openxmlformats.org/officeDocument/2006/relationships/hyperlink" Target="http://www.triz-ri.r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1060;&#1054;&#1050;&#1057;_2016\&#1057;&#1045;&#1053;&#1058;&#1071;&#1041;&#1056;&#1068;\1.&#1058;&#1072;&#1090;&#1072;\&#1055;&#1088;&#1086;&#1080;&#1079;&#1074;.%20&#1087;&#1088;&#1072;&#1082;&#1090;&#1080;&#1082;&#1072;_&#1054;&#1054;&#1054;%20&#1057;&#1041;&#1048;&#1057;%20&#1060;1\&#1055;&#1088;&#1080;&#1083;.%20&#1042;%20&#1054;&#1090;&#1095;&#1077;&#1090;%20&#1086;%20&#1092;&#1080;&#1085;.%20&#1088;&#1077;&#1079;._2014.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1060;&#1054;&#1050;&#1057;_2016\&#1057;&#1045;&#1053;&#1058;&#1071;&#1041;&#1056;&#1068;\1.&#1058;&#1072;&#1090;&#1072;\&#1055;&#1088;&#1086;&#1080;&#1079;&#1074;.%20&#1087;&#1088;&#1072;&#1082;&#1090;&#1080;&#1082;&#1072;_&#1054;&#1054;&#1054;%20&#1057;&#1041;&#1048;&#1057;%20&#1060;1\&#1055;&#1088;&#1080;&#1083;.%20&#1042;%20&#1054;&#1090;&#1095;&#1077;&#1090;%20&#1086;%20&#1092;&#1080;&#1085;.%20&#1088;&#1077;&#1079;._2014.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1060;&#1054;&#1050;&#1057;_2016\&#1057;&#1045;&#1053;&#1058;&#1071;&#1041;&#1056;&#1068;\1.&#1058;&#1072;&#1090;&#1072;\&#1055;&#1088;&#1086;&#1080;&#1079;&#1074;.%20&#1087;&#1088;&#1072;&#1082;&#1090;&#1080;&#1082;&#1072;_&#1054;&#1054;&#1054;%20&#1057;&#1041;&#1048;&#1057;%20&#1060;1\&#1055;&#1088;&#1080;&#1083;.%20&#1042;%20&#1054;&#1090;&#1095;&#1077;&#1090;%20&#1086;%20&#1092;&#1080;&#1085;.%20&#1088;&#1077;&#1079;._2014.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D:\&#1060;&#1054;&#1050;&#1057;_2016\&#1057;&#1045;&#1053;&#1058;&#1071;&#1041;&#1056;&#1068;\1.&#1058;&#1072;&#1090;&#1072;\&#1055;&#1088;&#1086;&#1080;&#1079;&#1074;.%20&#1087;&#1088;&#1072;&#1082;&#1090;&#1080;&#1082;&#1072;_&#1054;&#1054;&#1054;%20&#1057;&#1041;&#1048;&#1057;%20&#1060;1\&#1055;&#1088;&#1080;&#1083;.%20&#1042;%20&#1054;&#1090;&#1095;&#1077;&#1090;%20&#1086;%20&#1092;&#1080;&#1085;.%20&#1088;&#1077;&#1079;._2014.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D:\&#1060;&#1054;&#1050;&#1057;_2016\&#1057;&#1045;&#1053;&#1058;&#1071;&#1041;&#1056;&#1068;\1.&#1058;&#1072;&#1090;&#1072;\&#1055;&#1088;&#1086;&#1080;&#1079;&#1074;.%20&#1087;&#1088;&#1072;&#1082;&#1090;&#1080;&#1082;&#1072;_&#1054;&#1054;&#1054;%20&#1057;&#1041;&#1048;&#1057;%20&#1060;1\&#1055;&#1088;&#1080;&#1083;.%20&#1042;%20&#1054;&#1090;&#1095;&#1077;&#1090;%20&#1086;%20&#1092;&#1080;&#1085;.%20&#1088;&#1077;&#1079;._2014.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'[Прил. В Отчет о фин. рез._2014.xls]Лист2'!$A$27</c:f>
              <c:strCache>
                <c:ptCount val="1"/>
                <c:pt idx="0">
                  <c:v>Средства акционеров (участников)</c:v>
                </c:pt>
              </c:strCache>
            </c:strRef>
          </c:tx>
          <c:invertIfNegative val="0"/>
          <c:cat>
            <c:strRef>
              <c:f>'[Прил. В Отчет о фин. рез._2014.xls]Лист2'!$B$26:$D$26</c:f>
              <c:strCache>
                <c:ptCount val="3"/>
                <c:pt idx="0">
                  <c:v>2013 г.</c:v>
                </c:pt>
                <c:pt idx="1">
                  <c:v>2014 г.</c:v>
                </c:pt>
                <c:pt idx="2">
                  <c:v>2015 г.</c:v>
                </c:pt>
              </c:strCache>
            </c:strRef>
          </c:cat>
          <c:val>
            <c:numRef>
              <c:f>'[Прил. В Отчет о фин. рез._2014.xls]Лист2'!$B$27:$D$27</c:f>
              <c:numCache>
                <c:formatCode>General</c:formatCode>
                <c:ptCount val="3"/>
                <c:pt idx="0">
                  <c:v>129605413</c:v>
                </c:pt>
                <c:pt idx="1">
                  <c:v>343643384</c:v>
                </c:pt>
                <c:pt idx="2">
                  <c:v>651033884</c:v>
                </c:pt>
              </c:numCache>
            </c:numRef>
          </c:val>
        </c:ser>
        <c:ser>
          <c:idx val="1"/>
          <c:order val="1"/>
          <c:tx>
            <c:strRef>
              <c:f>'[Прил. В Отчет о фин. рез._2014.xls]Лист2'!$A$28</c:f>
              <c:strCache>
                <c:ptCount val="1"/>
                <c:pt idx="0">
                  <c:v>Эмиссионный фонд</c:v>
                </c:pt>
              </c:strCache>
            </c:strRef>
          </c:tx>
          <c:invertIfNegative val="0"/>
          <c:cat>
            <c:strRef>
              <c:f>'[Прил. В Отчет о фин. рез._2014.xls]Лист2'!$B$26:$D$26</c:f>
              <c:strCache>
                <c:ptCount val="3"/>
                <c:pt idx="0">
                  <c:v>2013 г.</c:v>
                </c:pt>
                <c:pt idx="1">
                  <c:v>2014 г.</c:v>
                </c:pt>
                <c:pt idx="2">
                  <c:v>2015 г.</c:v>
                </c:pt>
              </c:strCache>
            </c:strRef>
          </c:cat>
          <c:val>
            <c:numRef>
              <c:f>'[Прил. В Отчет о фин. рез._2014.xls]Лист2'!$B$28:$D$28</c:f>
              <c:numCache>
                <c:formatCode>General</c:formatCode>
                <c:ptCount val="3"/>
                <c:pt idx="0">
                  <c:v>439401101</c:v>
                </c:pt>
                <c:pt idx="1">
                  <c:v>439401101</c:v>
                </c:pt>
                <c:pt idx="2">
                  <c:v>439401101</c:v>
                </c:pt>
              </c:numCache>
            </c:numRef>
          </c:val>
        </c:ser>
        <c:ser>
          <c:idx val="2"/>
          <c:order val="2"/>
          <c:tx>
            <c:strRef>
              <c:f>'[Прил. В Отчет о фин. рез._2014.xls]Лист2'!$A$29</c:f>
              <c:strCache>
                <c:ptCount val="1"/>
                <c:pt idx="0">
                  <c:v>Резервный фонд</c:v>
                </c:pt>
              </c:strCache>
            </c:strRef>
          </c:tx>
          <c:invertIfNegative val="0"/>
          <c:cat>
            <c:strRef>
              <c:f>'[Прил. В Отчет о фин. рез._2014.xls]Лист2'!$B$26:$D$26</c:f>
              <c:strCache>
                <c:ptCount val="3"/>
                <c:pt idx="0">
                  <c:v>2013 г.</c:v>
                </c:pt>
                <c:pt idx="1">
                  <c:v>2014 г.</c:v>
                </c:pt>
                <c:pt idx="2">
                  <c:v>2015 г.</c:v>
                </c:pt>
              </c:strCache>
            </c:strRef>
          </c:cat>
          <c:val>
            <c:numRef>
              <c:f>'[Прил. В Отчет о фин. рез._2014.xls]Лист2'!$B$29:$D$29</c:f>
              <c:numCache>
                <c:formatCode>General</c:formatCode>
                <c:ptCount val="3"/>
                <c:pt idx="0">
                  <c:v>5230271</c:v>
                </c:pt>
                <c:pt idx="1">
                  <c:v>6480271</c:v>
                </c:pt>
                <c:pt idx="2">
                  <c:v>7463961</c:v>
                </c:pt>
              </c:numCache>
            </c:numRef>
          </c:val>
        </c:ser>
        <c:ser>
          <c:idx val="3"/>
          <c:order val="3"/>
          <c:tx>
            <c:strRef>
              <c:f>'[Прил. В Отчет о фин. рез._2014.xls]Лист2'!$A$30</c:f>
              <c:strCache>
                <c:ptCount val="1"/>
                <c:pt idx="0">
                  <c:v>Переоценка ценных бумаг</c:v>
                </c:pt>
              </c:strCache>
            </c:strRef>
          </c:tx>
          <c:invertIfNegative val="0"/>
          <c:cat>
            <c:strRef>
              <c:f>'[Прил. В Отчет о фин. рез._2014.xls]Лист2'!$B$26:$D$26</c:f>
              <c:strCache>
                <c:ptCount val="3"/>
                <c:pt idx="0">
                  <c:v>2013 г.</c:v>
                </c:pt>
                <c:pt idx="1">
                  <c:v>2014 г.</c:v>
                </c:pt>
                <c:pt idx="2">
                  <c:v>2015 г.</c:v>
                </c:pt>
              </c:strCache>
            </c:strRef>
          </c:cat>
          <c:val>
            <c:numRef>
              <c:f>'[Прил. В Отчет о фин. рез._2014.xls]Лист2'!$B$30:$D$30</c:f>
              <c:numCache>
                <c:formatCode>General</c:formatCode>
                <c:ptCount val="3"/>
                <c:pt idx="0">
                  <c:v>-8042042</c:v>
                </c:pt>
                <c:pt idx="1">
                  <c:v>-40391756</c:v>
                </c:pt>
                <c:pt idx="2">
                  <c:v>-49776880</c:v>
                </c:pt>
              </c:numCache>
            </c:numRef>
          </c:val>
        </c:ser>
        <c:ser>
          <c:idx val="4"/>
          <c:order val="4"/>
          <c:tx>
            <c:strRef>
              <c:f>'[Прил. В Отчет о фин. рез._2014.xls]Лист2'!$A$31</c:f>
              <c:strCache>
                <c:ptCount val="1"/>
                <c:pt idx="0">
                  <c:v>Переоценка основных средств</c:v>
                </c:pt>
              </c:strCache>
            </c:strRef>
          </c:tx>
          <c:invertIfNegative val="0"/>
          <c:cat>
            <c:strRef>
              <c:f>'[Прил. В Отчет о фин. рез._2014.xls]Лист2'!$B$26:$D$26</c:f>
              <c:strCache>
                <c:ptCount val="3"/>
                <c:pt idx="0">
                  <c:v>2013 г.</c:v>
                </c:pt>
                <c:pt idx="1">
                  <c:v>2014 г.</c:v>
                </c:pt>
                <c:pt idx="2">
                  <c:v>2015 г.</c:v>
                </c:pt>
              </c:strCache>
            </c:strRef>
          </c:cat>
          <c:val>
            <c:numRef>
              <c:f>'[Прил. В Отчет о фин. рез._2014.xls]Лист2'!$B$31:$D$31</c:f>
              <c:numCache>
                <c:formatCode>General</c:formatCode>
                <c:ptCount val="3"/>
                <c:pt idx="0">
                  <c:v>12965731</c:v>
                </c:pt>
                <c:pt idx="1">
                  <c:v>9312139</c:v>
                </c:pt>
                <c:pt idx="2">
                  <c:v>12931107</c:v>
                </c:pt>
              </c:numCache>
            </c:numRef>
          </c:val>
        </c:ser>
        <c:ser>
          <c:idx val="5"/>
          <c:order val="5"/>
          <c:tx>
            <c:strRef>
              <c:f>'[Прил. В Отчет о фин. рез._2014.xls]Лист2'!$A$32</c:f>
              <c:strCache>
                <c:ptCount val="1"/>
                <c:pt idx="0">
                  <c:v>Нераспределенная прибыль прошлых лет</c:v>
                </c:pt>
              </c:strCache>
            </c:strRef>
          </c:tx>
          <c:invertIfNegative val="0"/>
          <c:cat>
            <c:strRef>
              <c:f>'[Прил. В Отчет о фин. рез._2014.xls]Лист2'!$B$26:$D$26</c:f>
              <c:strCache>
                <c:ptCount val="3"/>
                <c:pt idx="0">
                  <c:v>2013 г.</c:v>
                </c:pt>
                <c:pt idx="1">
                  <c:v>2014 г.</c:v>
                </c:pt>
                <c:pt idx="2">
                  <c:v>2015 г.</c:v>
                </c:pt>
              </c:strCache>
            </c:strRef>
          </c:cat>
          <c:val>
            <c:numRef>
              <c:f>'[Прил. В Отчет о фин. рез._2014.xls]Лист2'!$B$32:$D$32</c:f>
              <c:numCache>
                <c:formatCode>General</c:formatCode>
                <c:ptCount val="3"/>
                <c:pt idx="0">
                  <c:v>150579872</c:v>
                </c:pt>
                <c:pt idx="1">
                  <c:v>170136088</c:v>
                </c:pt>
                <c:pt idx="2">
                  <c:v>171835907</c:v>
                </c:pt>
              </c:numCache>
            </c:numRef>
          </c:val>
        </c:ser>
        <c:ser>
          <c:idx val="6"/>
          <c:order val="6"/>
          <c:tx>
            <c:strRef>
              <c:f>'[Прил. В Отчет о фин. рез._2014.xls]Лист2'!$A$33</c:f>
              <c:strCache>
                <c:ptCount val="1"/>
                <c:pt idx="0">
                  <c:v>Неиспользованная прибыль (убыток) за отчетный период</c:v>
                </c:pt>
              </c:strCache>
            </c:strRef>
          </c:tx>
          <c:invertIfNegative val="0"/>
          <c:cat>
            <c:strRef>
              <c:f>'[Прил. В Отчет о фин. рез._2014.xls]Лист2'!$B$26:$D$26</c:f>
              <c:strCache>
                <c:ptCount val="3"/>
                <c:pt idx="0">
                  <c:v>2013 г.</c:v>
                </c:pt>
                <c:pt idx="1">
                  <c:v>2014 г.</c:v>
                </c:pt>
                <c:pt idx="2">
                  <c:v>2015 г.</c:v>
                </c:pt>
              </c:strCache>
            </c:strRef>
          </c:cat>
          <c:val>
            <c:numRef>
              <c:f>'[Прил. В Отчет о фин. рез._2014.xls]Лист2'!$B$33:$D$33</c:f>
              <c:numCache>
                <c:formatCode>General</c:formatCode>
                <c:ptCount val="3"/>
                <c:pt idx="0">
                  <c:v>34485132</c:v>
                </c:pt>
                <c:pt idx="1">
                  <c:v>19673800</c:v>
                </c:pt>
                <c:pt idx="2">
                  <c:v>49139620</c:v>
                </c:pt>
              </c:numCache>
            </c:numRef>
          </c:val>
        </c:ser>
        <c:dLbls>
          <c:showLegendKey val="0"/>
          <c:showVal val="0"/>
          <c:showCatName val="0"/>
          <c:showSerName val="0"/>
          <c:showPercent val="0"/>
          <c:showBubbleSize val="0"/>
        </c:dLbls>
        <c:gapWidth val="150"/>
        <c:shape val="box"/>
        <c:axId val="175707136"/>
        <c:axId val="72144512"/>
        <c:axId val="0"/>
      </c:bar3DChart>
      <c:catAx>
        <c:axId val="175707136"/>
        <c:scaling>
          <c:orientation val="minMax"/>
        </c:scaling>
        <c:delete val="0"/>
        <c:axPos val="b"/>
        <c:majorTickMark val="out"/>
        <c:minorTickMark val="none"/>
        <c:tickLblPos val="nextTo"/>
        <c:crossAx val="72144512"/>
        <c:crosses val="autoZero"/>
        <c:auto val="1"/>
        <c:lblAlgn val="ctr"/>
        <c:lblOffset val="100"/>
        <c:noMultiLvlLbl val="0"/>
      </c:catAx>
      <c:valAx>
        <c:axId val="72144512"/>
        <c:scaling>
          <c:orientation val="minMax"/>
        </c:scaling>
        <c:delete val="0"/>
        <c:axPos val="l"/>
        <c:majorGridlines/>
        <c:numFmt formatCode="0%" sourceLinked="1"/>
        <c:majorTickMark val="out"/>
        <c:minorTickMark val="none"/>
        <c:tickLblPos val="nextTo"/>
        <c:crossAx val="175707136"/>
        <c:crosses val="autoZero"/>
        <c:crossBetween val="between"/>
      </c:valAx>
    </c:plotArea>
    <c:legend>
      <c:legendPos val="r"/>
      <c:layout>
        <c:manualLayout>
          <c:xMode val="edge"/>
          <c:yMode val="edge"/>
          <c:x val="0.64999865282326452"/>
          <c:y val="2.5474628171478577E-2"/>
          <c:w val="0.3333348198731797"/>
          <c:h val="0.9629396325459318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'[Прил. В Отчет о фин. рез._2014.xls]Лист1'!$B$68</c:f>
              <c:strCache>
                <c:ptCount val="1"/>
                <c:pt idx="0">
                  <c:v>2015 г.</c:v>
                </c:pt>
              </c:strCache>
            </c:strRef>
          </c:tx>
          <c:dLbls>
            <c:showLegendKey val="0"/>
            <c:showVal val="0"/>
            <c:showCatName val="0"/>
            <c:showSerName val="0"/>
            <c:showPercent val="1"/>
            <c:showBubbleSize val="0"/>
            <c:showLeaderLines val="0"/>
          </c:dLbls>
          <c:cat>
            <c:strRef>
              <c:f>'[Прил. В Отчет о фин. рез._2014.xls]Лист1'!$A$69:$A$77</c:f>
              <c:strCache>
                <c:ptCount val="6"/>
                <c:pt idx="0">
                  <c:v>Реклама в СМИ</c:v>
                </c:pt>
                <c:pt idx="1">
                  <c:v>Наружная реклама </c:v>
                </c:pt>
                <c:pt idx="2">
                  <c:v>Печатная реклама </c:v>
                </c:pt>
                <c:pt idx="3">
                  <c:v>Реклама в Интернете </c:v>
                </c:pt>
                <c:pt idx="4">
                  <c:v>Внутримагазинная реклама</c:v>
                </c:pt>
                <c:pt idx="5">
                  <c:v>Сувенирная реклама</c:v>
                </c:pt>
              </c:strCache>
            </c:strRef>
          </c:cat>
          <c:val>
            <c:numRef>
              <c:f>'[Прил. В Отчет о фин. рез._2014.xls]Лист1'!$B$69:$B$77</c:f>
              <c:numCache>
                <c:formatCode>General</c:formatCode>
                <c:ptCount val="6"/>
                <c:pt idx="0">
                  <c:v>1563.2</c:v>
                </c:pt>
                <c:pt idx="1">
                  <c:v>573.70000000000005</c:v>
                </c:pt>
                <c:pt idx="2">
                  <c:v>235.3</c:v>
                </c:pt>
                <c:pt idx="3">
                  <c:v>451.2</c:v>
                </c:pt>
                <c:pt idx="4">
                  <c:v>296.5</c:v>
                </c:pt>
                <c:pt idx="5">
                  <c:v>103.1</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'[Прил. В Отчет о фин. рез._2014.xls]Лист1'!$B$68</c:f>
              <c:strCache>
                <c:ptCount val="1"/>
                <c:pt idx="0">
                  <c:v>2016 г.</c:v>
                </c:pt>
              </c:strCache>
            </c:strRef>
          </c:tx>
          <c:dLbls>
            <c:showLegendKey val="0"/>
            <c:showVal val="0"/>
            <c:showCatName val="0"/>
            <c:showSerName val="0"/>
            <c:showPercent val="1"/>
            <c:showBubbleSize val="0"/>
            <c:showLeaderLines val="0"/>
          </c:dLbls>
          <c:cat>
            <c:strRef>
              <c:f>'[Прил. В Отчет о фин. рез._2014.xls]Лист1'!$A$69:$A$77</c:f>
              <c:strCache>
                <c:ptCount val="6"/>
                <c:pt idx="0">
                  <c:v>Реклама в СМИ</c:v>
                </c:pt>
                <c:pt idx="1">
                  <c:v>Наружная реклама </c:v>
                </c:pt>
                <c:pt idx="2">
                  <c:v>Печатная реклама </c:v>
                </c:pt>
                <c:pt idx="3">
                  <c:v>Реклама в Интернете </c:v>
                </c:pt>
                <c:pt idx="4">
                  <c:v>Внутримагазинная реклама</c:v>
                </c:pt>
                <c:pt idx="5">
                  <c:v>Сувенирная реклама</c:v>
                </c:pt>
              </c:strCache>
            </c:strRef>
          </c:cat>
          <c:val>
            <c:numRef>
              <c:f>'[Прил. В Отчет о фин. рез._2014.xls]Лист1'!$B$69:$B$77</c:f>
              <c:numCache>
                <c:formatCode>General</c:formatCode>
                <c:ptCount val="6"/>
                <c:pt idx="0">
                  <c:v>1797.7</c:v>
                </c:pt>
                <c:pt idx="1">
                  <c:v>636.79999999999995</c:v>
                </c:pt>
                <c:pt idx="2">
                  <c:v>290.60000000000002</c:v>
                </c:pt>
                <c:pt idx="3">
                  <c:v>565.4</c:v>
                </c:pt>
                <c:pt idx="4">
                  <c:v>314</c:v>
                </c:pt>
                <c:pt idx="5">
                  <c:v>107.7</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'[Прил. В Отчет о фин. рез._2014.xls]Лист1'!$B$68</c:f>
              <c:strCache>
                <c:ptCount val="1"/>
                <c:pt idx="0">
                  <c:v>2016 г.</c:v>
                </c:pt>
              </c:strCache>
            </c:strRef>
          </c:tx>
          <c:dLbls>
            <c:showLegendKey val="0"/>
            <c:showVal val="0"/>
            <c:showCatName val="0"/>
            <c:showSerName val="0"/>
            <c:showPercent val="1"/>
            <c:showBubbleSize val="0"/>
            <c:showLeaderLines val="1"/>
          </c:dLbls>
          <c:cat>
            <c:strRef>
              <c:f>'[Прил. В Отчет о фин. рез._2014.xls]Лист1'!$A$69:$A$77</c:f>
              <c:strCache>
                <c:ptCount val="6"/>
                <c:pt idx="0">
                  <c:v>Реклама в СМИ</c:v>
                </c:pt>
                <c:pt idx="1">
                  <c:v>Наружная реклама </c:v>
                </c:pt>
                <c:pt idx="2">
                  <c:v>Печатная реклама </c:v>
                </c:pt>
                <c:pt idx="3">
                  <c:v>Реклама в Интернете </c:v>
                </c:pt>
                <c:pt idx="4">
                  <c:v>Внутримагазинная реклама</c:v>
                </c:pt>
                <c:pt idx="5">
                  <c:v>Сувенирная реклама</c:v>
                </c:pt>
              </c:strCache>
            </c:strRef>
          </c:cat>
          <c:val>
            <c:numRef>
              <c:f>'[Прил. В Отчет о фин. рез._2014.xls]Лист1'!$B$69:$B$77</c:f>
              <c:numCache>
                <c:formatCode>General</c:formatCode>
                <c:ptCount val="6"/>
                <c:pt idx="0">
                  <c:v>1797.7</c:v>
                </c:pt>
                <c:pt idx="1">
                  <c:v>217.7</c:v>
                </c:pt>
                <c:pt idx="2">
                  <c:v>636.79999999999995</c:v>
                </c:pt>
                <c:pt idx="3">
                  <c:v>290.60000000000002</c:v>
                </c:pt>
                <c:pt idx="4">
                  <c:v>200</c:v>
                </c:pt>
                <c:pt idx="5">
                  <c:v>314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9482348303300034"/>
          <c:y val="4.4714212881663176E-2"/>
          <c:w val="0.28936624028715779"/>
          <c:h val="0.9008591551955286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Доходы, млн. руб.</c:v>
          </c:tx>
          <c:marker>
            <c:symbol val="none"/>
          </c:marker>
          <c:trendline>
            <c:trendlineType val="linear"/>
            <c:dispRSqr val="0"/>
            <c:dispEq val="1"/>
            <c:trendlineLbl>
              <c:layout>
                <c:manualLayout>
                  <c:x val="-2.6147856517935261E-2"/>
                  <c:y val="-9.6067366579177624E-2"/>
                </c:manualLayout>
              </c:layout>
              <c:numFmt formatCode="General" sourceLinked="0"/>
            </c:trendlineLbl>
          </c:trendline>
          <c:cat>
            <c:strRef>
              <c:f>'[Прил. В Отчет о фин. рез._2014.xls]Лист1'!$A$57:$A$60</c:f>
              <c:strCache>
                <c:ptCount val="4"/>
                <c:pt idx="0">
                  <c:v>1 квартал</c:v>
                </c:pt>
                <c:pt idx="1">
                  <c:v>2 квартал</c:v>
                </c:pt>
                <c:pt idx="2">
                  <c:v>3 квартал</c:v>
                </c:pt>
                <c:pt idx="3">
                  <c:v>4 квартал</c:v>
                </c:pt>
              </c:strCache>
            </c:strRef>
          </c:cat>
          <c:val>
            <c:numRef>
              <c:f>'[Прил. В Отчет о фин. рез._2014.xls]Лист1'!$B$57:$B$60</c:f>
              <c:numCache>
                <c:formatCode>General</c:formatCode>
                <c:ptCount val="4"/>
                <c:pt idx="0">
                  <c:v>205167</c:v>
                </c:pt>
                <c:pt idx="1">
                  <c:v>218788</c:v>
                </c:pt>
                <c:pt idx="2">
                  <c:v>207721</c:v>
                </c:pt>
                <c:pt idx="3">
                  <c:v>219639</c:v>
                </c:pt>
              </c:numCache>
            </c:numRef>
          </c:val>
          <c:smooth val="0"/>
        </c:ser>
        <c:ser>
          <c:idx val="1"/>
          <c:order val="1"/>
          <c:tx>
            <c:v>Расходы, млн. руб.</c:v>
          </c:tx>
          <c:marker>
            <c:symbol val="none"/>
          </c:marker>
          <c:trendline>
            <c:trendlineType val="linear"/>
            <c:dispRSqr val="0"/>
            <c:dispEq val="1"/>
            <c:trendlineLbl>
              <c:layout>
                <c:manualLayout>
                  <c:x val="9.9632545931758552E-3"/>
                  <c:y val="0.26470618256051326"/>
                </c:manualLayout>
              </c:layout>
              <c:numFmt formatCode="General" sourceLinked="0"/>
            </c:trendlineLbl>
          </c:trendline>
          <c:cat>
            <c:strRef>
              <c:f>'[Прил. В Отчет о фин. рез._2014.xls]Лист1'!$A$57:$A$60</c:f>
              <c:strCache>
                <c:ptCount val="4"/>
                <c:pt idx="0">
                  <c:v>1 квартал</c:v>
                </c:pt>
                <c:pt idx="1">
                  <c:v>2 квартал</c:v>
                </c:pt>
                <c:pt idx="2">
                  <c:v>3 квартал</c:v>
                </c:pt>
                <c:pt idx="3">
                  <c:v>4 квартал</c:v>
                </c:pt>
              </c:strCache>
            </c:strRef>
          </c:cat>
          <c:val>
            <c:numRef>
              <c:f>'[Прил. В Отчет о фин. рез._2014.xls]Лист1'!$C$57:$C$60</c:f>
              <c:numCache>
                <c:formatCode>General</c:formatCode>
                <c:ptCount val="4"/>
                <c:pt idx="0">
                  <c:v>193389</c:v>
                </c:pt>
                <c:pt idx="1">
                  <c:v>198938</c:v>
                </c:pt>
                <c:pt idx="2">
                  <c:v>194974</c:v>
                </c:pt>
                <c:pt idx="3">
                  <c:v>205278</c:v>
                </c:pt>
              </c:numCache>
            </c:numRef>
          </c:val>
          <c:smooth val="0"/>
        </c:ser>
        <c:dLbls>
          <c:showLegendKey val="0"/>
          <c:showVal val="0"/>
          <c:showCatName val="0"/>
          <c:showSerName val="0"/>
          <c:showPercent val="0"/>
          <c:showBubbleSize val="0"/>
        </c:dLbls>
        <c:marker val="1"/>
        <c:smooth val="0"/>
        <c:axId val="167393280"/>
        <c:axId val="79881920"/>
      </c:lineChart>
      <c:catAx>
        <c:axId val="167393280"/>
        <c:scaling>
          <c:orientation val="minMax"/>
        </c:scaling>
        <c:delete val="0"/>
        <c:axPos val="b"/>
        <c:majorTickMark val="out"/>
        <c:minorTickMark val="none"/>
        <c:tickLblPos val="nextTo"/>
        <c:crossAx val="79881920"/>
        <c:crosses val="autoZero"/>
        <c:auto val="1"/>
        <c:lblAlgn val="ctr"/>
        <c:lblOffset val="100"/>
        <c:noMultiLvlLbl val="0"/>
      </c:catAx>
      <c:valAx>
        <c:axId val="79881920"/>
        <c:scaling>
          <c:orientation val="minMax"/>
        </c:scaling>
        <c:delete val="0"/>
        <c:axPos val="l"/>
        <c:majorGridlines/>
        <c:numFmt formatCode="General" sourceLinked="1"/>
        <c:majorTickMark val="out"/>
        <c:minorTickMark val="none"/>
        <c:tickLblPos val="nextTo"/>
        <c:crossAx val="1673932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0A0CA-0C45-449F-A065-7FE3A50D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26101</Words>
  <Characters>148779</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RePack by Diakov</cp:lastModifiedBy>
  <cp:revision>2</cp:revision>
  <dcterms:created xsi:type="dcterms:W3CDTF">2016-10-11T20:01:00Z</dcterms:created>
  <dcterms:modified xsi:type="dcterms:W3CDTF">2016-10-11T20:01:00Z</dcterms:modified>
</cp:coreProperties>
</file>