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77" w:rsidRPr="00236F79" w:rsidRDefault="00E03877" w:rsidP="00E03877">
      <w:pPr>
        <w:pStyle w:val="41"/>
        <w:shd w:val="clear" w:color="auto" w:fill="auto"/>
        <w:spacing w:after="0" w:line="240" w:lineRule="auto"/>
        <w:ind w:firstLine="720"/>
        <w:jc w:val="both"/>
        <w:rPr>
          <w:b w:val="0"/>
          <w:color w:val="000000"/>
        </w:rPr>
      </w:pPr>
    </w:p>
    <w:p w:rsidR="00E03877" w:rsidRDefault="00E03877" w:rsidP="00E038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36F79">
        <w:rPr>
          <w:color w:val="000000"/>
          <w:sz w:val="28"/>
          <w:szCs w:val="28"/>
        </w:rPr>
        <w:t>Методика выполнения контрольной работы № 2</w:t>
      </w:r>
    </w:p>
    <w:p w:rsidR="00E03877" w:rsidRPr="00236F79" w:rsidRDefault="00E03877" w:rsidP="00E038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03877" w:rsidRPr="00236F79" w:rsidRDefault="00E03877" w:rsidP="00E038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36F79">
        <w:rPr>
          <w:color w:val="000000"/>
          <w:sz w:val="28"/>
          <w:szCs w:val="28"/>
        </w:rPr>
        <w:t>1. Определение варианта контрольной работы</w:t>
      </w:r>
    </w:p>
    <w:p w:rsidR="00E03877" w:rsidRPr="00236F79" w:rsidRDefault="00E03877" w:rsidP="00E0387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36F79">
        <w:rPr>
          <w:color w:val="000000"/>
          <w:sz w:val="28"/>
          <w:szCs w:val="28"/>
        </w:rPr>
        <w:t>Определение варианта контрольной работы осуществляется при помощи приведенной ниже таблицы. Вариант, по которому вы будете писать работу, должен соответствовать начальной букве вашей фамилии (например, студент Петров И.И. — вариант № 8). Из полученных четырех вариантов студент выб</w:t>
      </w:r>
      <w:r w:rsidRPr="00236F79">
        <w:rPr>
          <w:color w:val="000000"/>
          <w:sz w:val="28"/>
          <w:szCs w:val="28"/>
        </w:rPr>
        <w:t>и</w:t>
      </w:r>
      <w:r w:rsidRPr="00236F79">
        <w:rPr>
          <w:color w:val="000000"/>
          <w:sz w:val="28"/>
          <w:szCs w:val="28"/>
        </w:rPr>
        <w:t>рает один. Работа, выполненная не по своему варианту, возвращается студенту без реце</w:t>
      </w:r>
      <w:r w:rsidRPr="00236F79">
        <w:rPr>
          <w:color w:val="000000"/>
          <w:sz w:val="28"/>
          <w:szCs w:val="28"/>
        </w:rPr>
        <w:t>н</w:t>
      </w:r>
      <w:r w:rsidRPr="00236F79">
        <w:rPr>
          <w:color w:val="000000"/>
          <w:sz w:val="28"/>
          <w:szCs w:val="28"/>
        </w:rPr>
        <w:t>зирования.</w:t>
      </w:r>
    </w:p>
    <w:p w:rsidR="00E03877" w:rsidRPr="00236F79" w:rsidRDefault="00E03877" w:rsidP="00E0387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36F79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 xml:space="preserve">. </w:t>
      </w:r>
      <w:r w:rsidRPr="00236F79">
        <w:rPr>
          <w:color w:val="000000"/>
          <w:sz w:val="28"/>
          <w:szCs w:val="28"/>
        </w:rPr>
        <w:t>Варианты контрольной работы</w:t>
      </w:r>
    </w:p>
    <w:p w:rsidR="00E03877" w:rsidRPr="00236F79" w:rsidRDefault="00E03877" w:rsidP="00E03877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287"/>
        <w:gridCol w:w="2481"/>
        <w:gridCol w:w="2250"/>
      </w:tblGrid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Первая буква ф</w:t>
            </w:r>
            <w:r w:rsidRPr="00BF52A2">
              <w:rPr>
                <w:color w:val="000000"/>
                <w:sz w:val="28"/>
                <w:szCs w:val="28"/>
              </w:rPr>
              <w:t>а</w:t>
            </w:r>
            <w:r w:rsidRPr="00BF52A2">
              <w:rPr>
                <w:color w:val="000000"/>
                <w:sz w:val="28"/>
                <w:szCs w:val="28"/>
              </w:rPr>
              <w:t>милии студента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Номер варианта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Первая буква ф</w:t>
            </w:r>
            <w:r w:rsidRPr="00BF52A2">
              <w:rPr>
                <w:color w:val="000000"/>
                <w:sz w:val="28"/>
                <w:szCs w:val="28"/>
              </w:rPr>
              <w:t>а</w:t>
            </w:r>
            <w:r w:rsidRPr="00BF52A2">
              <w:rPr>
                <w:color w:val="000000"/>
                <w:sz w:val="28"/>
                <w:szCs w:val="28"/>
              </w:rPr>
              <w:t>милии студе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BF52A2">
              <w:rPr>
                <w:color w:val="000000"/>
                <w:sz w:val="28"/>
                <w:szCs w:val="28"/>
              </w:rPr>
              <w:t>та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Номер варианта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1, 8, 12, 22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2, 10, 12, 18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2, 9,13, 21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3, 13, 16, 22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3, 10, 14, 20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1, 9, 12, 14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1, 4, 11, 19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F52A2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4, 8, 15, 18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2, 5, 12, 19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F52A2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5, 10, 16, 22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3, 6, 7, 16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7, 10, 17, 20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4, 7, 8, 15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6, 7, 10, 18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F52A2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5, 8, 12, 19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1, 4, 8, 19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3, 9, 13, 22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Ф, Х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2, 5, 16, 20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2, 10, 14, 21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F52A2">
              <w:rPr>
                <w:color w:val="000000"/>
                <w:sz w:val="28"/>
                <w:szCs w:val="28"/>
              </w:rPr>
              <w:t>Ц</w:t>
            </w:r>
            <w:proofErr w:type="gramEnd"/>
            <w:r w:rsidRPr="00BF52A2">
              <w:rPr>
                <w:color w:val="000000"/>
                <w:sz w:val="28"/>
                <w:szCs w:val="28"/>
              </w:rPr>
              <w:t>, Ч, Ш, Щ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3, 7, 16, 21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Л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5, 11, 15, 20</w:t>
            </w:r>
          </w:p>
        </w:tc>
        <w:tc>
          <w:tcPr>
            <w:tcW w:w="2481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 xml:space="preserve">Э, </w:t>
            </w:r>
            <w:proofErr w:type="gramStart"/>
            <w:r w:rsidRPr="00BF52A2">
              <w:rPr>
                <w:color w:val="000000"/>
                <w:sz w:val="28"/>
                <w:szCs w:val="28"/>
              </w:rPr>
              <w:t>Ю</w:t>
            </w:r>
            <w:proofErr w:type="gramEnd"/>
            <w:r w:rsidRPr="00BF52A2">
              <w:rPr>
                <w:color w:val="000000"/>
                <w:sz w:val="28"/>
                <w:szCs w:val="28"/>
              </w:rPr>
              <w:t>, Я</w:t>
            </w:r>
          </w:p>
        </w:tc>
        <w:tc>
          <w:tcPr>
            <w:tcW w:w="225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F52A2">
              <w:rPr>
                <w:color w:val="000000"/>
                <w:sz w:val="28"/>
                <w:szCs w:val="28"/>
              </w:rPr>
              <w:t>2, 6, 9, 22</w:t>
            </w:r>
          </w:p>
        </w:tc>
      </w:tr>
    </w:tbl>
    <w:p w:rsidR="00E03877" w:rsidRPr="00236F79" w:rsidRDefault="00E03877" w:rsidP="00E03877">
      <w:pPr>
        <w:pStyle w:val="41"/>
        <w:shd w:val="clear" w:color="auto" w:fill="auto"/>
        <w:spacing w:after="0" w:line="240" w:lineRule="auto"/>
        <w:ind w:firstLine="720"/>
        <w:jc w:val="both"/>
        <w:rPr>
          <w:b w:val="0"/>
          <w:color w:val="000000"/>
        </w:rPr>
      </w:pPr>
    </w:p>
    <w:p w:rsidR="00E03877" w:rsidRPr="00577A38" w:rsidRDefault="00E03877" w:rsidP="00E03877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</w:rPr>
      </w:pPr>
      <w:r w:rsidRPr="00577A38">
        <w:rPr>
          <w:sz w:val="28"/>
          <w:szCs w:val="28"/>
        </w:rPr>
        <w:t>2. Общие требования к оформлению текста</w:t>
      </w:r>
    </w:p>
    <w:p w:rsidR="00E03877" w:rsidRPr="00AA18A5" w:rsidRDefault="00E03877" w:rsidP="00E038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- работа выполняется на компьютере в одном экземпляре и оформляется только на лицевой стороне листа белой бумаги формата А</w:t>
      </w:r>
      <w:proofErr w:type="gramStart"/>
      <w:r w:rsidRPr="00AA18A5">
        <w:rPr>
          <w:sz w:val="28"/>
          <w:szCs w:val="28"/>
        </w:rPr>
        <w:t>4</w:t>
      </w:r>
      <w:proofErr w:type="gramEnd"/>
      <w:r w:rsidRPr="00AA18A5">
        <w:rPr>
          <w:sz w:val="28"/>
          <w:szCs w:val="28"/>
        </w:rPr>
        <w:t xml:space="preserve"> (210х297мм) с оставлением полей: левое – </w:t>
      </w:r>
      <w:smartTag w:uri="urn:schemas-microsoft-com:office:smarttags" w:element="metricconverter">
        <w:smartTagPr>
          <w:attr w:name="ProductID" w:val="30 мм"/>
        </w:smartTagPr>
        <w:r w:rsidRPr="00AA18A5">
          <w:rPr>
            <w:sz w:val="28"/>
            <w:szCs w:val="28"/>
          </w:rPr>
          <w:t>30 мм</w:t>
        </w:r>
      </w:smartTag>
      <w:r w:rsidRPr="00AA18A5">
        <w:rPr>
          <w:sz w:val="28"/>
          <w:szCs w:val="28"/>
        </w:rPr>
        <w:t xml:space="preserve">; правое – </w:t>
      </w:r>
      <w:smartTag w:uri="urn:schemas-microsoft-com:office:smarttags" w:element="metricconverter">
        <w:smartTagPr>
          <w:attr w:name="ProductID" w:val="10 мм"/>
        </w:smartTagPr>
        <w:r w:rsidRPr="00AA18A5">
          <w:rPr>
            <w:sz w:val="28"/>
            <w:szCs w:val="28"/>
          </w:rPr>
          <w:t>10 мм</w:t>
        </w:r>
      </w:smartTag>
      <w:r w:rsidRPr="00AA18A5">
        <w:rPr>
          <w:sz w:val="28"/>
          <w:szCs w:val="28"/>
        </w:rPr>
        <w:t xml:space="preserve">;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AA18A5">
          <w:rPr>
            <w:sz w:val="28"/>
            <w:szCs w:val="28"/>
          </w:rPr>
          <w:t>20 мм</w:t>
        </w:r>
      </w:smartTag>
      <w:r w:rsidRPr="00AA18A5">
        <w:rPr>
          <w:sz w:val="28"/>
          <w:szCs w:val="28"/>
        </w:rPr>
        <w:t>;</w:t>
      </w:r>
    </w:p>
    <w:p w:rsidR="00E03877" w:rsidRPr="00AA18A5" w:rsidRDefault="00E03877" w:rsidP="00E038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- абзацный отступ 1,25, выравнивание по ширине, с установкой автоматических переносов;</w:t>
      </w:r>
    </w:p>
    <w:p w:rsidR="00E03877" w:rsidRPr="00AA18A5" w:rsidRDefault="00E03877" w:rsidP="00E038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  <w:lang w:val="en-US"/>
        </w:rPr>
        <w:t xml:space="preserve">- </w:t>
      </w:r>
      <w:proofErr w:type="gramStart"/>
      <w:r w:rsidRPr="00AA18A5">
        <w:rPr>
          <w:sz w:val="28"/>
          <w:szCs w:val="28"/>
        </w:rPr>
        <w:t>тип</w:t>
      </w:r>
      <w:proofErr w:type="gramEnd"/>
      <w:r w:rsidRPr="00AA18A5">
        <w:rPr>
          <w:sz w:val="28"/>
          <w:szCs w:val="28"/>
          <w:lang w:val="en-US"/>
        </w:rPr>
        <w:t xml:space="preserve"> </w:t>
      </w:r>
      <w:r w:rsidRPr="00AA18A5">
        <w:rPr>
          <w:sz w:val="28"/>
          <w:szCs w:val="28"/>
        </w:rPr>
        <w:t>шрифта</w:t>
      </w:r>
      <w:r w:rsidRPr="00AA18A5">
        <w:rPr>
          <w:sz w:val="28"/>
          <w:szCs w:val="28"/>
          <w:lang w:val="en-US"/>
        </w:rPr>
        <w:t xml:space="preserve"> Times New Roman, </w:t>
      </w:r>
      <w:r w:rsidRPr="00AA18A5">
        <w:rPr>
          <w:sz w:val="28"/>
          <w:szCs w:val="28"/>
        </w:rPr>
        <w:t>кегель</w:t>
      </w:r>
      <w:r w:rsidRPr="00AA18A5">
        <w:rPr>
          <w:sz w:val="28"/>
          <w:szCs w:val="28"/>
          <w:lang w:val="en-US"/>
        </w:rPr>
        <w:t xml:space="preserve"> – 14 </w:t>
      </w:r>
      <w:proofErr w:type="spellStart"/>
      <w:r w:rsidRPr="00AA18A5">
        <w:rPr>
          <w:sz w:val="28"/>
          <w:szCs w:val="28"/>
        </w:rPr>
        <w:t>пт</w:t>
      </w:r>
      <w:proofErr w:type="spellEnd"/>
      <w:r w:rsidRPr="00AA18A5">
        <w:rPr>
          <w:sz w:val="28"/>
          <w:szCs w:val="28"/>
          <w:lang w:val="en-US"/>
        </w:rPr>
        <w:t xml:space="preserve">. </w:t>
      </w:r>
      <w:r w:rsidRPr="00AA18A5">
        <w:rPr>
          <w:sz w:val="28"/>
          <w:szCs w:val="28"/>
        </w:rPr>
        <w:t>(пунктов), межстрочный инте</w:t>
      </w:r>
      <w:r w:rsidRPr="00AA18A5">
        <w:rPr>
          <w:sz w:val="28"/>
          <w:szCs w:val="28"/>
        </w:rPr>
        <w:t>р</w:t>
      </w:r>
      <w:r w:rsidRPr="00AA18A5">
        <w:rPr>
          <w:sz w:val="28"/>
          <w:szCs w:val="28"/>
        </w:rPr>
        <w:t>вал - 1,5, форматирование текста  - в параметре «по ширине».</w:t>
      </w:r>
    </w:p>
    <w:p w:rsidR="00E03877" w:rsidRPr="00AA18A5" w:rsidRDefault="00E03877" w:rsidP="00E03877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- ориентация: книжная, начертание: обычное  (выделений курсивом или жирным применять не рекомендуется), цвет шрифта: черный.</w:t>
      </w:r>
    </w:p>
    <w:p w:rsidR="00E03877" w:rsidRPr="00AA18A5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AA18A5">
        <w:rPr>
          <w:sz w:val="28"/>
          <w:szCs w:val="28"/>
        </w:rPr>
        <w:t xml:space="preserve">При оформлении контрольной работы </w:t>
      </w:r>
      <w:r w:rsidRPr="00AA18A5">
        <w:rPr>
          <w:bCs/>
          <w:sz w:val="28"/>
          <w:szCs w:val="28"/>
        </w:rPr>
        <w:t>не допускается применять прои</w:t>
      </w:r>
      <w:r w:rsidRPr="00AA18A5">
        <w:rPr>
          <w:bCs/>
          <w:sz w:val="28"/>
          <w:szCs w:val="28"/>
        </w:rPr>
        <w:t>з</w:t>
      </w:r>
      <w:r w:rsidRPr="00AA18A5">
        <w:rPr>
          <w:bCs/>
          <w:sz w:val="28"/>
          <w:szCs w:val="28"/>
        </w:rPr>
        <w:t>вольные сокращения слов. Список сокращений рекомендован ГОСТ 7.12-93 «Библиографическая запись. Сокращение слов на русском языке. Общие треб</w:t>
      </w:r>
      <w:r w:rsidRPr="00AA18A5">
        <w:rPr>
          <w:bCs/>
          <w:sz w:val="28"/>
          <w:szCs w:val="28"/>
        </w:rPr>
        <w:t>о</w:t>
      </w:r>
      <w:r w:rsidRPr="00AA18A5">
        <w:rPr>
          <w:bCs/>
          <w:sz w:val="28"/>
          <w:szCs w:val="28"/>
        </w:rPr>
        <w:t>вания и правила».</w:t>
      </w:r>
    </w:p>
    <w:p w:rsidR="00E03877" w:rsidRPr="00AA18A5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Нумерация работы является сквозной — начинается с теоретического вопроса, на котором проставляется цифра «3» и продолжается до последней стр</w:t>
      </w:r>
      <w:r w:rsidRPr="00AA18A5">
        <w:rPr>
          <w:sz w:val="28"/>
          <w:szCs w:val="28"/>
        </w:rPr>
        <w:t>а</w:t>
      </w:r>
      <w:r w:rsidRPr="00AA18A5">
        <w:rPr>
          <w:sz w:val="28"/>
          <w:szCs w:val="28"/>
        </w:rPr>
        <w:t>ницы приложений. Первая и вторая страницы — это титульный лист и Содерж</w:t>
      </w:r>
      <w:r w:rsidRPr="00AA18A5">
        <w:rPr>
          <w:sz w:val="28"/>
          <w:szCs w:val="28"/>
        </w:rPr>
        <w:t>а</w:t>
      </w:r>
      <w:r w:rsidRPr="00AA18A5">
        <w:rPr>
          <w:sz w:val="28"/>
          <w:szCs w:val="28"/>
        </w:rPr>
        <w:t xml:space="preserve">ние работы; на них нумерация не проставляется. Номер страницы </w:t>
      </w:r>
      <w:r w:rsidRPr="00AA18A5">
        <w:rPr>
          <w:sz w:val="28"/>
          <w:szCs w:val="28"/>
        </w:rPr>
        <w:lastRenderedPageBreak/>
        <w:t xml:space="preserve">указывается внизу по центру страницы. </w:t>
      </w:r>
    </w:p>
    <w:p w:rsidR="00E03877" w:rsidRPr="00AA18A5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Содержание и список использованных источников являются заголовками структурных элементов работы. Их следует располагать в середине строки без точки в конце и печатать прописными буквами, не подчеркивая и не нумеруя.</w:t>
      </w:r>
    </w:p>
    <w:p w:rsidR="00E03877" w:rsidRPr="00AA18A5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 xml:space="preserve">Пункты также являются заголовками структурных элементов работы, но они должны иметь цифровое обозначение: </w:t>
      </w:r>
    </w:p>
    <w:p w:rsidR="00E03877" w:rsidRPr="00AA18A5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1. Контрольный теоретический вопрос</w:t>
      </w:r>
    </w:p>
    <w:p w:rsidR="00E03877" w:rsidRPr="00AA18A5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2. Контрольный практический вопрос (обзор современной проблемы)</w:t>
      </w:r>
    </w:p>
    <w:p w:rsidR="00E03877" w:rsidRPr="00AA18A5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Для наглядности отображения материала  в работе используют таблицы и рисунки (графики, схемы, диаграммы и др.) Каждая таблица и рисунок должны иметь номер и название. Название таблицы должно отражать ее содержание, быть точным и кратким. Его следует помещать над таблицей слева, без абзацн</w:t>
      </w:r>
      <w:r w:rsidRPr="00AA18A5">
        <w:rPr>
          <w:sz w:val="28"/>
          <w:szCs w:val="28"/>
        </w:rPr>
        <w:t>о</w:t>
      </w:r>
      <w:r w:rsidRPr="00AA18A5">
        <w:rPr>
          <w:sz w:val="28"/>
          <w:szCs w:val="28"/>
        </w:rPr>
        <w:t xml:space="preserve">го отступа в одну строку с ее номером через тире. Точка в конце названия не ставится. Например: Таблица 3 – Динамика коэффициентов монетизации   </w:t>
      </w:r>
    </w:p>
    <w:p w:rsidR="00E03877" w:rsidRPr="00AA18A5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По ГОСТ 7.32 – 2001 «Отчет о научно-исследовательской работе. Структ</w:t>
      </w:r>
      <w:r w:rsidRPr="00AA18A5">
        <w:rPr>
          <w:sz w:val="28"/>
          <w:szCs w:val="28"/>
        </w:rPr>
        <w:t>у</w:t>
      </w:r>
      <w:r w:rsidRPr="00AA18A5">
        <w:rPr>
          <w:sz w:val="28"/>
          <w:szCs w:val="28"/>
        </w:rPr>
        <w:t>ра и правила оформления» на все таблицы в тексте должны быть ссылки. Табл</w:t>
      </w:r>
      <w:r w:rsidRPr="00AA18A5">
        <w:rPr>
          <w:sz w:val="28"/>
          <w:szCs w:val="28"/>
        </w:rPr>
        <w:t>и</w:t>
      </w:r>
      <w:r w:rsidRPr="00AA18A5">
        <w:rPr>
          <w:sz w:val="28"/>
          <w:szCs w:val="28"/>
        </w:rPr>
        <w:t>ца должна располагаться непосредственно после текста, в котором она упомин</w:t>
      </w:r>
      <w:r w:rsidRPr="00AA18A5">
        <w:rPr>
          <w:sz w:val="28"/>
          <w:szCs w:val="28"/>
        </w:rPr>
        <w:t>а</w:t>
      </w:r>
      <w:r w:rsidRPr="00AA18A5">
        <w:rPr>
          <w:sz w:val="28"/>
          <w:szCs w:val="28"/>
        </w:rPr>
        <w:t>ется впервые, или на следующей странице. Правила оформления таблиц в тексте требуют их обязательной нумерации арабскими цифрами без знака «№». Нум</w:t>
      </w:r>
      <w:r w:rsidRPr="00AA18A5">
        <w:rPr>
          <w:sz w:val="28"/>
          <w:szCs w:val="28"/>
        </w:rPr>
        <w:t>е</w:t>
      </w:r>
      <w:r w:rsidRPr="00AA18A5">
        <w:rPr>
          <w:sz w:val="28"/>
          <w:szCs w:val="28"/>
        </w:rPr>
        <w:t>рация таблиц должна быть сквозной – по порядку появления таблицы в пунктах (Таблица 1, Таблица 2 и т.д.) В каждой таблице необходимо указание единиц и</w:t>
      </w:r>
      <w:r w:rsidRPr="00AA18A5">
        <w:rPr>
          <w:sz w:val="28"/>
          <w:szCs w:val="28"/>
        </w:rPr>
        <w:t>з</w:t>
      </w:r>
      <w:r w:rsidRPr="00AA18A5">
        <w:rPr>
          <w:sz w:val="28"/>
          <w:szCs w:val="28"/>
        </w:rPr>
        <w:t>мерения цифрового материала (руб., тыс. руб., % и т.д.),  периода времени,  к</w:t>
      </w:r>
      <w:r w:rsidRPr="00AA18A5">
        <w:rPr>
          <w:sz w:val="28"/>
          <w:szCs w:val="28"/>
        </w:rPr>
        <w:t>о</w:t>
      </w:r>
      <w:r w:rsidRPr="00AA18A5">
        <w:rPr>
          <w:sz w:val="28"/>
          <w:szCs w:val="28"/>
        </w:rPr>
        <w:t xml:space="preserve">торому соответствуют данные.  Источник информации  рекомендуется указать по завершению таблицы. Рисунки нумеруются аналогично таблицам. Однако их наименования размещаются под рисунками в центре строки без точки в конце. </w:t>
      </w:r>
    </w:p>
    <w:p w:rsidR="00E03877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A18A5">
        <w:rPr>
          <w:sz w:val="28"/>
          <w:szCs w:val="28"/>
        </w:rPr>
        <w:t>Формулы нумеруются арабскими цифрами сквозной нумерацией по всей работе, при этом номер формулы указывается в круглых скобках в крайнем пр</w:t>
      </w:r>
      <w:r w:rsidRPr="00AA18A5">
        <w:rPr>
          <w:sz w:val="28"/>
          <w:szCs w:val="28"/>
        </w:rPr>
        <w:t>а</w:t>
      </w:r>
      <w:r w:rsidRPr="00AA18A5">
        <w:rPr>
          <w:sz w:val="28"/>
          <w:szCs w:val="28"/>
        </w:rPr>
        <w:t>вом положении на строке. Пояснение значений символов и числовых коэффиц</w:t>
      </w:r>
      <w:r w:rsidRPr="00AA18A5">
        <w:rPr>
          <w:sz w:val="28"/>
          <w:szCs w:val="28"/>
        </w:rPr>
        <w:t>и</w:t>
      </w:r>
      <w:r w:rsidRPr="00AA18A5">
        <w:rPr>
          <w:sz w:val="28"/>
          <w:szCs w:val="28"/>
        </w:rPr>
        <w:t>ентов следует приводить непосредственно под формулой в той же последов</w:t>
      </w:r>
      <w:r w:rsidRPr="00AA18A5">
        <w:rPr>
          <w:sz w:val="28"/>
          <w:szCs w:val="28"/>
        </w:rPr>
        <w:t>а</w:t>
      </w:r>
      <w:r w:rsidRPr="00AA18A5">
        <w:rPr>
          <w:sz w:val="28"/>
          <w:szCs w:val="28"/>
        </w:rPr>
        <w:t>тельности, в которой они даны в формуле. Значение каждого символа и числов</w:t>
      </w:r>
      <w:r w:rsidRPr="00AA18A5">
        <w:rPr>
          <w:sz w:val="28"/>
          <w:szCs w:val="28"/>
        </w:rPr>
        <w:t>о</w:t>
      </w:r>
      <w:r w:rsidRPr="00AA18A5">
        <w:rPr>
          <w:sz w:val="28"/>
          <w:szCs w:val="28"/>
        </w:rPr>
        <w:t xml:space="preserve">го коэффициента следует давать с новой строки. Первую строку пояснения начинают со слова «где» без двоеточия. </w:t>
      </w:r>
    </w:p>
    <w:p w:rsidR="00E03877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03877" w:rsidRDefault="00E03877" w:rsidP="00E03877">
      <w:pPr>
        <w:widowControl w:val="0"/>
        <w:tabs>
          <w:tab w:val="left" w:pos="2340"/>
          <w:tab w:val="left" w:pos="414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03877" w:rsidRPr="00577A38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7A38">
        <w:rPr>
          <w:sz w:val="28"/>
          <w:szCs w:val="28"/>
        </w:rPr>
        <w:t>. Варианты и планы контрольных работ</w:t>
      </w:r>
    </w:p>
    <w:p w:rsidR="00E03877" w:rsidRPr="00577A38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7A38">
        <w:rPr>
          <w:sz w:val="28"/>
          <w:szCs w:val="28"/>
        </w:rPr>
        <w:t>Вариант 1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1. Теоретический вопрос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Сущность, функции и роль денег.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2. Тестовые задания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А. Укажите, на какие две час</w:t>
      </w:r>
      <w:r>
        <w:rPr>
          <w:sz w:val="28"/>
          <w:szCs w:val="28"/>
        </w:rPr>
        <w:t>ти распадается прибыль, получае</w:t>
      </w:r>
      <w:r w:rsidRPr="00577A38">
        <w:rPr>
          <w:sz w:val="28"/>
          <w:szCs w:val="28"/>
        </w:rPr>
        <w:t>мая от ссудного капитала.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1. Процент.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2. Предпринимательский доход.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lastRenderedPageBreak/>
        <w:t>3. Амортизация.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4. Иностранные займы.</w:t>
      </w:r>
    </w:p>
    <w:p w:rsidR="00E03877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577A38">
        <w:rPr>
          <w:sz w:val="28"/>
          <w:szCs w:val="28"/>
        </w:rPr>
        <w:t>Б.Установите</w:t>
      </w:r>
      <w:proofErr w:type="spellEnd"/>
      <w:r w:rsidRPr="00577A38">
        <w:rPr>
          <w:sz w:val="28"/>
          <w:szCs w:val="28"/>
        </w:rPr>
        <w:t xml:space="preserve"> соответствие операций коммерческого банка и их</w:t>
      </w:r>
      <w:r>
        <w:rPr>
          <w:sz w:val="28"/>
          <w:szCs w:val="28"/>
        </w:rPr>
        <w:t xml:space="preserve"> </w:t>
      </w:r>
      <w:r w:rsidRPr="00577A38">
        <w:rPr>
          <w:sz w:val="28"/>
          <w:szCs w:val="28"/>
        </w:rPr>
        <w:t>вида (пассивные они или активные):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2872"/>
        <w:gridCol w:w="2800"/>
      </w:tblGrid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Операции</w:t>
            </w:r>
          </w:p>
        </w:tc>
        <w:tc>
          <w:tcPr>
            <w:tcW w:w="287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Пассивные </w:t>
            </w: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Активные</w:t>
            </w: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Учет векселей</w:t>
            </w:r>
          </w:p>
        </w:tc>
        <w:tc>
          <w:tcPr>
            <w:tcW w:w="287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Прием вкладов</w:t>
            </w:r>
          </w:p>
        </w:tc>
        <w:tc>
          <w:tcPr>
            <w:tcW w:w="287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Выпуск ценных бумаг</w:t>
            </w:r>
          </w:p>
        </w:tc>
        <w:tc>
          <w:tcPr>
            <w:tcW w:w="287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Покупка ценных бумаг</w:t>
            </w:r>
          </w:p>
        </w:tc>
        <w:tc>
          <w:tcPr>
            <w:tcW w:w="287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Привлечение кредитов</w:t>
            </w:r>
          </w:p>
        </w:tc>
        <w:tc>
          <w:tcPr>
            <w:tcW w:w="287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Выдача кредитов</w:t>
            </w:r>
          </w:p>
        </w:tc>
        <w:tc>
          <w:tcPr>
            <w:tcW w:w="287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877" w:rsidRPr="00577A38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7A38">
        <w:rPr>
          <w:sz w:val="28"/>
          <w:szCs w:val="28"/>
        </w:rPr>
        <w:t>3. Задача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 xml:space="preserve">Определить кросс*курс евро в фунтах стерлингов, если </w:t>
      </w:r>
      <w:smartTag w:uri="urn:schemas-microsoft-com:office:smarttags" w:element="metricconverter">
        <w:smartTagPr>
          <w:attr w:name="ProductID" w:val="1 фунт"/>
        </w:smartTagPr>
        <w:r w:rsidRPr="00577A38">
          <w:rPr>
            <w:sz w:val="28"/>
            <w:szCs w:val="28"/>
          </w:rPr>
          <w:t>1 фунт</w:t>
        </w:r>
      </w:smartTag>
      <w:r w:rsidRPr="00577A3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577A38">
        <w:rPr>
          <w:sz w:val="28"/>
          <w:szCs w:val="28"/>
        </w:rPr>
        <w:t>1,7664 долл. США, 1 евро = 1,2318 долл. США.</w:t>
      </w:r>
    </w:p>
    <w:p w:rsidR="00E03877" w:rsidRPr="00577A38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7A38">
        <w:rPr>
          <w:sz w:val="28"/>
          <w:szCs w:val="28"/>
        </w:rPr>
        <w:t>Вариант 2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1. Теоретический вопрос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Неполноценные деньги, характеристика их видов.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2. Тестовые задания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А. Банковская система – это: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1. Совокупность кредитных организаций.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2. Совокупность банков и небанковских финансово*кредитных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организаций.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3. Совокупность банков в их взаимосвязи.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Б. Укажите, какой тип инфляции связан с нарушением закона</w:t>
      </w:r>
      <w:r>
        <w:rPr>
          <w:sz w:val="28"/>
          <w:szCs w:val="28"/>
        </w:rPr>
        <w:t xml:space="preserve"> </w:t>
      </w:r>
      <w:r w:rsidRPr="00577A38">
        <w:rPr>
          <w:sz w:val="28"/>
          <w:szCs w:val="28"/>
        </w:rPr>
        <w:t>денежного обр</w:t>
      </w:r>
      <w:r w:rsidRPr="00577A38">
        <w:rPr>
          <w:sz w:val="28"/>
          <w:szCs w:val="28"/>
        </w:rPr>
        <w:t>а</w:t>
      </w:r>
      <w:r w:rsidRPr="00577A38">
        <w:rPr>
          <w:sz w:val="28"/>
          <w:szCs w:val="28"/>
        </w:rPr>
        <w:t>щения: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1. Инфляция спроса.</w:t>
      </w:r>
    </w:p>
    <w:p w:rsidR="00E03877" w:rsidRPr="00577A38" w:rsidRDefault="00E03877" w:rsidP="00E038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7A38">
        <w:rPr>
          <w:sz w:val="28"/>
          <w:szCs w:val="28"/>
        </w:rPr>
        <w:t>2. Инфляция издержек.</w:t>
      </w:r>
    </w:p>
    <w:p w:rsidR="00E03877" w:rsidRPr="00577A38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77A38">
        <w:rPr>
          <w:sz w:val="28"/>
          <w:szCs w:val="28"/>
        </w:rPr>
        <w:t>3. Задача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77A38">
        <w:rPr>
          <w:sz w:val="28"/>
          <w:szCs w:val="28"/>
        </w:rPr>
        <w:t>При создании банка было выпущено 1500 обыкновенных акций</w:t>
      </w:r>
      <w:r>
        <w:rPr>
          <w:sz w:val="28"/>
          <w:szCs w:val="28"/>
        </w:rPr>
        <w:t xml:space="preserve"> </w:t>
      </w:r>
      <w:r w:rsidRPr="00577A38">
        <w:rPr>
          <w:sz w:val="28"/>
          <w:szCs w:val="28"/>
        </w:rPr>
        <w:t>номиналом 1000 руб., которые были проданы по курсу 1300 руб.</w:t>
      </w:r>
      <w:r>
        <w:rPr>
          <w:sz w:val="28"/>
          <w:szCs w:val="28"/>
        </w:rPr>
        <w:t xml:space="preserve"> </w:t>
      </w:r>
      <w:r w:rsidRPr="00577A38">
        <w:rPr>
          <w:sz w:val="28"/>
          <w:szCs w:val="28"/>
        </w:rPr>
        <w:t>Кроме того, за два года деятел</w:t>
      </w:r>
      <w:r w:rsidRPr="00577A38">
        <w:rPr>
          <w:sz w:val="28"/>
          <w:szCs w:val="28"/>
        </w:rPr>
        <w:t>ь</w:t>
      </w:r>
      <w:r w:rsidRPr="00577A38">
        <w:rPr>
          <w:sz w:val="28"/>
          <w:szCs w:val="28"/>
        </w:rPr>
        <w:t xml:space="preserve">ности нераспределенная </w:t>
      </w: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Вариант 3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Теоретический вопрос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Кредитные деньги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и кредитные орудия обращения, характеристика их видов.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Тестовые задания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А. Назовите операции, которые относятся к ссудным операциям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Центрального банка: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Ссуды предприятиям.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Ссуды населению.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Ссуды банкам.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4. Покупка государственных облигаций.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5. Выпуск векселей.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6. Эмиссия банкнот.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7. Ссуды правительству.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lastRenderedPageBreak/>
        <w:t>Б. Ликвидность банка – это: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Гарантированное размещен</w:t>
      </w:r>
      <w:r>
        <w:rPr>
          <w:sz w:val="28"/>
          <w:szCs w:val="28"/>
        </w:rPr>
        <w:t>ие бумаг эмитента на согласован</w:t>
      </w:r>
      <w:r w:rsidRPr="00511B2A">
        <w:rPr>
          <w:sz w:val="28"/>
          <w:szCs w:val="28"/>
        </w:rPr>
        <w:t>ных условиях.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Способность банка своев</w:t>
      </w:r>
      <w:r>
        <w:rPr>
          <w:sz w:val="28"/>
          <w:szCs w:val="28"/>
        </w:rPr>
        <w:t>ременно отвечать по своим обяза</w:t>
      </w:r>
      <w:r w:rsidRPr="00511B2A">
        <w:rPr>
          <w:sz w:val="28"/>
          <w:szCs w:val="28"/>
        </w:rPr>
        <w:t>тельствам.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Способность банка обеспе</w:t>
      </w:r>
      <w:r>
        <w:rPr>
          <w:sz w:val="28"/>
          <w:szCs w:val="28"/>
        </w:rPr>
        <w:t>чить своевременное погашение вы</w:t>
      </w:r>
      <w:r w:rsidRPr="00511B2A">
        <w:rPr>
          <w:sz w:val="28"/>
          <w:szCs w:val="28"/>
        </w:rPr>
        <w:t>данных ссуд.</w:t>
      </w: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3. Задача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Банк выдал первому заемщику к</w:t>
      </w:r>
      <w:r>
        <w:rPr>
          <w:sz w:val="28"/>
          <w:szCs w:val="28"/>
        </w:rPr>
        <w:t>редит на сумму 150 000 руб. сро</w:t>
      </w:r>
      <w:r w:rsidRPr="00511B2A">
        <w:rPr>
          <w:sz w:val="28"/>
          <w:szCs w:val="28"/>
        </w:rPr>
        <w:t xml:space="preserve">ком на 2 месяца по ставке 15% </w:t>
      </w:r>
      <w:proofErr w:type="gramStart"/>
      <w:r w:rsidRPr="00511B2A">
        <w:rPr>
          <w:sz w:val="28"/>
          <w:szCs w:val="28"/>
        </w:rPr>
        <w:t>годовых</w:t>
      </w:r>
      <w:proofErr w:type="gramEnd"/>
      <w:r w:rsidRPr="00511B2A">
        <w:rPr>
          <w:sz w:val="28"/>
          <w:szCs w:val="28"/>
        </w:rPr>
        <w:t xml:space="preserve"> и второму заемщику – на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сумму 250 000 руб. сроком на 3 месяца по ставке 20% годовых. Опр</w:t>
      </w:r>
      <w:r>
        <w:rPr>
          <w:sz w:val="28"/>
          <w:szCs w:val="28"/>
        </w:rPr>
        <w:t>е</w:t>
      </w:r>
      <w:r w:rsidRPr="00511B2A">
        <w:rPr>
          <w:sz w:val="28"/>
          <w:szCs w:val="28"/>
        </w:rPr>
        <w:t>делить сумму полученных банком проце</w:t>
      </w:r>
      <w:r w:rsidRPr="00511B2A">
        <w:rPr>
          <w:sz w:val="28"/>
          <w:szCs w:val="28"/>
        </w:rPr>
        <w:t>н</w:t>
      </w:r>
      <w:r w:rsidRPr="00511B2A">
        <w:rPr>
          <w:sz w:val="28"/>
          <w:szCs w:val="28"/>
        </w:rPr>
        <w:t>тов по предоставленным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кредитам.</w:t>
      </w:r>
    </w:p>
    <w:p w:rsidR="00E03877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Вариант 4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Теоретический вопрос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Денежный оборот: понятие, структура, показатели.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Тестовые задания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А. К основным инструмента</w:t>
      </w:r>
      <w:r>
        <w:rPr>
          <w:sz w:val="28"/>
          <w:szCs w:val="28"/>
        </w:rPr>
        <w:t>м денежно*кредитной политики от</w:t>
      </w:r>
      <w:r w:rsidRPr="00511B2A">
        <w:rPr>
          <w:sz w:val="28"/>
          <w:szCs w:val="28"/>
        </w:rPr>
        <w:t>носится: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Выпуск денег в обращение.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Изменение процентной ставки Центрального банка.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Кредитование предприятий.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4. Операции на открытом рынке.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5. Изменение нормы обязательных резервов.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6. Кредитование государства.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 xml:space="preserve">Б. Операция считается </w:t>
      </w:r>
      <w:proofErr w:type="spellStart"/>
      <w:r w:rsidRPr="00511B2A">
        <w:rPr>
          <w:sz w:val="28"/>
          <w:szCs w:val="28"/>
        </w:rPr>
        <w:t>факторинговой</w:t>
      </w:r>
      <w:proofErr w:type="spellEnd"/>
      <w:r w:rsidRPr="00511B2A">
        <w:rPr>
          <w:sz w:val="28"/>
          <w:szCs w:val="28"/>
        </w:rPr>
        <w:t>, если она включает в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себя: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Аренду оборудования и страхование риска.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Кредитование в форме предварительной оплаты долговых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требований, инка</w:t>
      </w:r>
      <w:r w:rsidRPr="00511B2A">
        <w:rPr>
          <w:sz w:val="28"/>
          <w:szCs w:val="28"/>
        </w:rPr>
        <w:t>с</w:t>
      </w:r>
      <w:r w:rsidRPr="00511B2A">
        <w:rPr>
          <w:sz w:val="28"/>
          <w:szCs w:val="28"/>
        </w:rPr>
        <w:t>сирование его задолженности.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Управление имуществом.</w:t>
      </w: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3. Задача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Определить минимальный срок инвестирования, если комиссия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за вступление в ОФБУ составила 2%, комиссия за выход из ОФБУ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равняется 2,5%, сумма возн</w:t>
      </w:r>
      <w:r w:rsidRPr="00511B2A">
        <w:rPr>
          <w:sz w:val="28"/>
          <w:szCs w:val="28"/>
        </w:rPr>
        <w:t>а</w:t>
      </w:r>
      <w:r w:rsidRPr="00511B2A">
        <w:rPr>
          <w:sz w:val="28"/>
          <w:szCs w:val="28"/>
        </w:rPr>
        <w:t>граждения управляющего исчисляется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в 1,5%, а доходность фонда за год сост</w:t>
      </w:r>
      <w:r w:rsidRPr="00511B2A">
        <w:rPr>
          <w:sz w:val="28"/>
          <w:szCs w:val="28"/>
        </w:rPr>
        <w:t>а</w:t>
      </w:r>
      <w:r w:rsidRPr="00511B2A">
        <w:rPr>
          <w:sz w:val="28"/>
          <w:szCs w:val="28"/>
        </w:rPr>
        <w:t>вила 24%.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Вариант 5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Теоретический вопрос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Принципы организации и формы безналичных расчетов в РФ.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Тестовые задания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А. К функциям коммерческого банка относится: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Посредничество в кредите.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Создание капитала.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Ссуды предприятиям.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4. Прием вкладов.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Б. Эмитентом евро является: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Европейский центральный банк (ЕЦБ).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МВФ.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МБРР.</w:t>
      </w: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lastRenderedPageBreak/>
        <w:t>3. Задача</w:t>
      </w:r>
    </w:p>
    <w:p w:rsidR="00E03877" w:rsidRPr="00577A38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Банк выдал кредит в сумме 6 000 000 руб. на 2 года по годовой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ставке сложных процентов 15% г</w:t>
      </w:r>
      <w:r>
        <w:rPr>
          <w:sz w:val="28"/>
          <w:szCs w:val="28"/>
        </w:rPr>
        <w:t>одовых. Кредит должен быть пога</w:t>
      </w:r>
      <w:r w:rsidRPr="00511B2A">
        <w:rPr>
          <w:sz w:val="28"/>
          <w:szCs w:val="28"/>
        </w:rPr>
        <w:t>шен единовременным плат</w:t>
      </w:r>
      <w:r w:rsidRPr="00511B2A">
        <w:rPr>
          <w:sz w:val="28"/>
          <w:szCs w:val="28"/>
        </w:rPr>
        <w:t>е</w:t>
      </w:r>
      <w:r w:rsidRPr="00511B2A">
        <w:rPr>
          <w:sz w:val="28"/>
          <w:szCs w:val="28"/>
        </w:rPr>
        <w:t>жом с</w:t>
      </w:r>
      <w:r>
        <w:rPr>
          <w:sz w:val="28"/>
          <w:szCs w:val="28"/>
        </w:rPr>
        <w:t xml:space="preserve"> процентами в конце срока. Опре</w:t>
      </w:r>
      <w:r w:rsidRPr="00511B2A">
        <w:rPr>
          <w:sz w:val="28"/>
          <w:szCs w:val="28"/>
        </w:rPr>
        <w:t>делить</w:t>
      </w:r>
      <w:r>
        <w:rPr>
          <w:sz w:val="28"/>
          <w:szCs w:val="28"/>
        </w:rPr>
        <w:t xml:space="preserve"> </w:t>
      </w:r>
      <w:r w:rsidRPr="00577A38">
        <w:rPr>
          <w:sz w:val="28"/>
          <w:szCs w:val="28"/>
        </w:rPr>
        <w:t>составила 60 000 руб. и 80 000 руб. соответственно. Привилегированных акций банк не выпускал. Определить размер капитала</w:t>
      </w:r>
      <w:r>
        <w:rPr>
          <w:sz w:val="28"/>
          <w:szCs w:val="28"/>
        </w:rPr>
        <w:t xml:space="preserve"> </w:t>
      </w:r>
      <w:r w:rsidRPr="00577A38">
        <w:rPr>
          <w:sz w:val="28"/>
          <w:szCs w:val="28"/>
        </w:rPr>
        <w:t>банка спустя два года после н</w:t>
      </w:r>
      <w:r w:rsidRPr="00577A38">
        <w:rPr>
          <w:sz w:val="28"/>
          <w:szCs w:val="28"/>
        </w:rPr>
        <w:t>а</w:t>
      </w:r>
      <w:r w:rsidRPr="00577A38">
        <w:rPr>
          <w:sz w:val="28"/>
          <w:szCs w:val="28"/>
        </w:rPr>
        <w:t>чала его деятельности.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а) наращенную сумму долга;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б) сумму полученных банком процентов.</w:t>
      </w: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Вариант 6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Теоретический вопрос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Денежные системы: понятие, элементы, типы.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Тестовые задания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А. Укажите, какие из перечис</w:t>
      </w:r>
      <w:r>
        <w:rPr>
          <w:sz w:val="28"/>
          <w:szCs w:val="28"/>
        </w:rPr>
        <w:t>ленных операций относятся к пас</w:t>
      </w:r>
      <w:r w:rsidRPr="00511B2A">
        <w:rPr>
          <w:sz w:val="28"/>
          <w:szCs w:val="28"/>
        </w:rPr>
        <w:t>сивным операц</w:t>
      </w:r>
      <w:r w:rsidRPr="00511B2A">
        <w:rPr>
          <w:sz w:val="28"/>
          <w:szCs w:val="28"/>
        </w:rPr>
        <w:t>и</w:t>
      </w:r>
      <w:r w:rsidRPr="00511B2A">
        <w:rPr>
          <w:sz w:val="28"/>
          <w:szCs w:val="28"/>
        </w:rPr>
        <w:t>ям коммерческих банков: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Покупка государственных облигаций.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Эмиссия банкнот.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Выпуск акций, прием вкладов.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4. Покупка акций.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511B2A">
        <w:rPr>
          <w:sz w:val="28"/>
          <w:szCs w:val="28"/>
        </w:rPr>
        <w:t>Б.Установите</w:t>
      </w:r>
      <w:proofErr w:type="spellEnd"/>
      <w:r w:rsidRPr="00511B2A">
        <w:rPr>
          <w:sz w:val="28"/>
          <w:szCs w:val="28"/>
        </w:rPr>
        <w:t xml:space="preserve"> соответствие функций виду банков: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596"/>
        <w:gridCol w:w="2624"/>
      </w:tblGrid>
      <w:tr w:rsidR="00E03877" w:rsidRPr="00BF52A2" w:rsidTr="006E41F7">
        <w:tc>
          <w:tcPr>
            <w:tcW w:w="406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Функции</w:t>
            </w:r>
          </w:p>
        </w:tc>
        <w:tc>
          <w:tcPr>
            <w:tcW w:w="259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Центральный банк</w:t>
            </w:r>
          </w:p>
        </w:tc>
        <w:tc>
          <w:tcPr>
            <w:tcW w:w="2624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Коммерческий банк</w:t>
            </w:r>
          </w:p>
        </w:tc>
      </w:tr>
      <w:tr w:rsidR="00E03877" w:rsidRPr="00BF52A2" w:rsidTr="006E41F7">
        <w:tc>
          <w:tcPr>
            <w:tcW w:w="406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Аккумуляция и мобил</w:t>
            </w:r>
            <w:r w:rsidRPr="00BF52A2">
              <w:rPr>
                <w:sz w:val="28"/>
                <w:szCs w:val="28"/>
              </w:rPr>
              <w:t>и</w:t>
            </w:r>
            <w:r w:rsidRPr="00BF52A2">
              <w:rPr>
                <w:sz w:val="28"/>
                <w:szCs w:val="28"/>
              </w:rPr>
              <w:t>зация временно свобо</w:t>
            </w:r>
            <w:r w:rsidRPr="00BF52A2">
              <w:rPr>
                <w:sz w:val="28"/>
                <w:szCs w:val="28"/>
              </w:rPr>
              <w:t>д</w:t>
            </w:r>
            <w:r w:rsidRPr="00BF52A2">
              <w:rPr>
                <w:sz w:val="28"/>
                <w:szCs w:val="28"/>
              </w:rPr>
              <w:t>ных средств</w:t>
            </w:r>
          </w:p>
        </w:tc>
        <w:tc>
          <w:tcPr>
            <w:tcW w:w="259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406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Посредничество в кред</w:t>
            </w:r>
            <w:r w:rsidRPr="00BF52A2">
              <w:rPr>
                <w:sz w:val="28"/>
                <w:szCs w:val="28"/>
              </w:rPr>
              <w:t>и</w:t>
            </w:r>
            <w:r w:rsidRPr="00BF52A2">
              <w:rPr>
                <w:sz w:val="28"/>
                <w:szCs w:val="28"/>
              </w:rPr>
              <w:t>те</w:t>
            </w:r>
          </w:p>
        </w:tc>
        <w:tc>
          <w:tcPr>
            <w:tcW w:w="259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406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Банк банков</w:t>
            </w:r>
          </w:p>
        </w:tc>
        <w:tc>
          <w:tcPr>
            <w:tcW w:w="259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406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Банк правительства</w:t>
            </w:r>
          </w:p>
        </w:tc>
        <w:tc>
          <w:tcPr>
            <w:tcW w:w="259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406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Монопольная эмиссия банкнот</w:t>
            </w:r>
          </w:p>
        </w:tc>
        <w:tc>
          <w:tcPr>
            <w:tcW w:w="259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406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Проведение денежно-кредитной политики</w:t>
            </w:r>
          </w:p>
        </w:tc>
        <w:tc>
          <w:tcPr>
            <w:tcW w:w="259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406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Создание денег в безн</w:t>
            </w:r>
            <w:r w:rsidRPr="00BF52A2">
              <w:rPr>
                <w:sz w:val="28"/>
                <w:szCs w:val="28"/>
              </w:rPr>
              <w:t>а</w:t>
            </w:r>
            <w:r w:rsidRPr="00BF52A2">
              <w:rPr>
                <w:sz w:val="28"/>
                <w:szCs w:val="28"/>
              </w:rPr>
              <w:t>личной форме</w:t>
            </w:r>
          </w:p>
        </w:tc>
        <w:tc>
          <w:tcPr>
            <w:tcW w:w="259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24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3. Задача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Банк принимает депозиты на 4 месяца по ставке 5% годовых, на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5 месяцев по ставке 6% годовых и н</w:t>
      </w:r>
      <w:r>
        <w:rPr>
          <w:sz w:val="28"/>
          <w:szCs w:val="28"/>
        </w:rPr>
        <w:t>а год по ставке 7% годовых. Сум</w:t>
      </w:r>
      <w:r w:rsidRPr="00511B2A">
        <w:rPr>
          <w:sz w:val="28"/>
          <w:szCs w:val="28"/>
        </w:rPr>
        <w:t>ма депозита — 100 тыс. руб. Опр</w:t>
      </w:r>
      <w:r>
        <w:rPr>
          <w:sz w:val="28"/>
          <w:szCs w:val="28"/>
        </w:rPr>
        <w:t>еделить наращенную сумму депози</w:t>
      </w:r>
      <w:r w:rsidRPr="00511B2A">
        <w:rPr>
          <w:sz w:val="28"/>
          <w:szCs w:val="28"/>
        </w:rPr>
        <w:t>та на сроки: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а) 4 месяца;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б) 5 месяцев;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в) год.</w:t>
      </w: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Вариант 7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Теоретический вопрос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Сущность инфляции, формы ее проявления, виды, причины и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методы регулир</w:t>
      </w:r>
      <w:r w:rsidRPr="00511B2A">
        <w:rPr>
          <w:sz w:val="28"/>
          <w:szCs w:val="28"/>
        </w:rPr>
        <w:t>о</w:t>
      </w:r>
      <w:r w:rsidRPr="00511B2A">
        <w:rPr>
          <w:sz w:val="28"/>
          <w:szCs w:val="28"/>
        </w:rPr>
        <w:t>вания.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Тестовые задания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lastRenderedPageBreak/>
        <w:t>А. К активным операциям коммерческого банка относят: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Покупку акций.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Продажу акций.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Продажу золота.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4. Продажу облигаций.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Б. Деньги в качестве средства платежа используют: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Для оплаты товара наличными.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Для уплаты налогов.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Для выдачи заработной платы.</w:t>
      </w: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3. Задача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Приведены данные баланса банка,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76"/>
        <w:gridCol w:w="2516"/>
      </w:tblGrid>
      <w:tr w:rsidR="00E03877" w:rsidRPr="00BF52A2" w:rsidTr="006E41F7">
        <w:tc>
          <w:tcPr>
            <w:tcW w:w="118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№ </w:t>
            </w:r>
            <w:proofErr w:type="gramStart"/>
            <w:r w:rsidRPr="00BF52A2">
              <w:rPr>
                <w:sz w:val="28"/>
                <w:szCs w:val="28"/>
              </w:rPr>
              <w:t>п</w:t>
            </w:r>
            <w:proofErr w:type="gramEnd"/>
            <w:r w:rsidRPr="00BF52A2">
              <w:rPr>
                <w:sz w:val="28"/>
                <w:szCs w:val="28"/>
              </w:rPr>
              <w:t>/п</w:t>
            </w:r>
          </w:p>
        </w:tc>
        <w:tc>
          <w:tcPr>
            <w:tcW w:w="547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51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Сумма</w:t>
            </w:r>
          </w:p>
        </w:tc>
      </w:tr>
      <w:tr w:rsidR="00E03877" w:rsidRPr="00BF52A2" w:rsidTr="006E41F7">
        <w:tc>
          <w:tcPr>
            <w:tcW w:w="118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1</w:t>
            </w:r>
          </w:p>
        </w:tc>
        <w:tc>
          <w:tcPr>
            <w:tcW w:w="547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Обязательства банка до востребования </w:t>
            </w:r>
          </w:p>
        </w:tc>
        <w:tc>
          <w:tcPr>
            <w:tcW w:w="251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1 700 000</w:t>
            </w:r>
          </w:p>
        </w:tc>
      </w:tr>
      <w:tr w:rsidR="00E03877" w:rsidRPr="00BF52A2" w:rsidTr="006E41F7">
        <w:tc>
          <w:tcPr>
            <w:tcW w:w="118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2</w:t>
            </w:r>
          </w:p>
        </w:tc>
        <w:tc>
          <w:tcPr>
            <w:tcW w:w="547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Обязательства сроком до 30 дней </w:t>
            </w:r>
          </w:p>
        </w:tc>
        <w:tc>
          <w:tcPr>
            <w:tcW w:w="251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4 500 000</w:t>
            </w:r>
          </w:p>
        </w:tc>
      </w:tr>
      <w:tr w:rsidR="00E03877" w:rsidRPr="00BF52A2" w:rsidTr="006E41F7">
        <w:tc>
          <w:tcPr>
            <w:tcW w:w="118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3</w:t>
            </w:r>
          </w:p>
        </w:tc>
        <w:tc>
          <w:tcPr>
            <w:tcW w:w="547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 Высоколиквидные активы </w:t>
            </w:r>
          </w:p>
        </w:tc>
        <w:tc>
          <w:tcPr>
            <w:tcW w:w="251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150 000</w:t>
            </w:r>
          </w:p>
        </w:tc>
      </w:tr>
      <w:tr w:rsidR="00E03877" w:rsidRPr="00BF52A2" w:rsidTr="006E41F7">
        <w:tc>
          <w:tcPr>
            <w:tcW w:w="1188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4</w:t>
            </w:r>
          </w:p>
        </w:tc>
        <w:tc>
          <w:tcPr>
            <w:tcW w:w="547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Ликвидные активы </w:t>
            </w:r>
          </w:p>
        </w:tc>
        <w:tc>
          <w:tcPr>
            <w:tcW w:w="251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2 500 000</w:t>
            </w:r>
          </w:p>
        </w:tc>
      </w:tr>
    </w:tbl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Требуется: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а) рассчитать коэффициент мгновенной ликвидности (Н</w:t>
      </w:r>
      <w:proofErr w:type="gramStart"/>
      <w:r w:rsidRPr="00511B2A">
        <w:rPr>
          <w:sz w:val="28"/>
          <w:szCs w:val="28"/>
        </w:rPr>
        <w:t>2</w:t>
      </w:r>
      <w:proofErr w:type="gramEnd"/>
      <w:r w:rsidRPr="00511B2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сравнить с нормати</w:t>
      </w:r>
      <w:r w:rsidRPr="00511B2A">
        <w:rPr>
          <w:sz w:val="28"/>
          <w:szCs w:val="28"/>
        </w:rPr>
        <w:t>в</w:t>
      </w:r>
      <w:r w:rsidRPr="00511B2A">
        <w:rPr>
          <w:sz w:val="28"/>
          <w:szCs w:val="28"/>
        </w:rPr>
        <w:t>ным значением;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б) рассчитать показатель текущей ликвидности (Н3), сравнить с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нормативным значением.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Вариант 8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Теоретический вопрос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Конвертируемость национальных валют, ее типы.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Тестовые задания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А. Лизин</w:t>
      </w:r>
      <w:proofErr w:type="gramStart"/>
      <w:r w:rsidRPr="00511B2A">
        <w:rPr>
          <w:sz w:val="28"/>
          <w:szCs w:val="28"/>
        </w:rPr>
        <w:t>г–</w:t>
      </w:r>
      <w:proofErr w:type="gramEnd"/>
      <w:r w:rsidRPr="00511B2A">
        <w:rPr>
          <w:sz w:val="28"/>
          <w:szCs w:val="28"/>
        </w:rPr>
        <w:t xml:space="preserve"> это: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Долгосрочная аренда маши</w:t>
      </w:r>
      <w:r>
        <w:rPr>
          <w:sz w:val="28"/>
          <w:szCs w:val="28"/>
        </w:rPr>
        <w:t>н и оборудования с целью их про</w:t>
      </w:r>
      <w:r w:rsidRPr="00511B2A">
        <w:rPr>
          <w:sz w:val="28"/>
          <w:szCs w:val="28"/>
        </w:rPr>
        <w:t>изводственного использования.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Переуступка прав требования.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Аренда недвижимости.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4. Управление имуществом.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Б. Политика кредитной рестрикции – это: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Политика Центрального банка, направленная на снижение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валютного курса.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Политика Центрального б</w:t>
      </w:r>
      <w:r>
        <w:rPr>
          <w:sz w:val="28"/>
          <w:szCs w:val="28"/>
        </w:rPr>
        <w:t>анка, направленная на стимулиро</w:t>
      </w:r>
      <w:r w:rsidRPr="00511B2A">
        <w:rPr>
          <w:sz w:val="28"/>
          <w:szCs w:val="28"/>
        </w:rPr>
        <w:t>вание произво</w:t>
      </w:r>
      <w:r w:rsidRPr="00511B2A">
        <w:rPr>
          <w:sz w:val="28"/>
          <w:szCs w:val="28"/>
        </w:rPr>
        <w:t>д</w:t>
      </w:r>
      <w:r w:rsidRPr="00511B2A">
        <w:rPr>
          <w:sz w:val="28"/>
          <w:szCs w:val="28"/>
        </w:rPr>
        <w:t>ства.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Политика Центрального банка, направленная на сокращение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кредитов и д</w:t>
      </w:r>
      <w:r w:rsidRPr="00511B2A">
        <w:rPr>
          <w:sz w:val="28"/>
          <w:szCs w:val="28"/>
        </w:rPr>
        <w:t>е</w:t>
      </w:r>
      <w:r w:rsidRPr="00511B2A">
        <w:rPr>
          <w:sz w:val="28"/>
          <w:szCs w:val="28"/>
        </w:rPr>
        <w:t>нежной массы.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4. Политика Центрального банка, направленная на расширение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кредитов и д</w:t>
      </w:r>
      <w:r w:rsidRPr="00511B2A">
        <w:rPr>
          <w:sz w:val="28"/>
          <w:szCs w:val="28"/>
        </w:rPr>
        <w:t>е</w:t>
      </w:r>
      <w:r w:rsidRPr="00511B2A">
        <w:rPr>
          <w:sz w:val="28"/>
          <w:szCs w:val="28"/>
        </w:rPr>
        <w:t>нежной массы.</w:t>
      </w: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3. Задача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Центральный банк купил у коммерческих банков казначейские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 xml:space="preserve">векселя за 15 дней до погашения на сумму 75 </w:t>
      </w:r>
      <w:proofErr w:type="gramStart"/>
      <w:r w:rsidRPr="00511B2A">
        <w:rPr>
          <w:sz w:val="28"/>
          <w:szCs w:val="28"/>
        </w:rPr>
        <w:t>млн</w:t>
      </w:r>
      <w:proofErr w:type="gramEnd"/>
      <w:r w:rsidRPr="00511B2A">
        <w:rPr>
          <w:sz w:val="28"/>
          <w:szCs w:val="28"/>
        </w:rPr>
        <w:t xml:space="preserve"> долл. по учетной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 xml:space="preserve">ставке 5%. Как может </w:t>
      </w:r>
      <w:r w:rsidRPr="00511B2A">
        <w:rPr>
          <w:sz w:val="28"/>
          <w:szCs w:val="28"/>
        </w:rPr>
        <w:lastRenderedPageBreak/>
        <w:t>и</w:t>
      </w:r>
      <w:r w:rsidRPr="00511B2A">
        <w:rPr>
          <w:sz w:val="28"/>
          <w:szCs w:val="28"/>
        </w:rPr>
        <w:t>з</w:t>
      </w:r>
      <w:r w:rsidRPr="00511B2A">
        <w:rPr>
          <w:sz w:val="28"/>
          <w:szCs w:val="28"/>
        </w:rPr>
        <w:t>мениться объем денежной массы, если норма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обязательных резервов равна 4%?</w:t>
      </w: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Вариант 9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Теоретический вопрос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Валютная система: понятие, элементы, виды.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Тестовые задания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 xml:space="preserve">А. По принадлежности уставного капитала банки делятся </w:t>
      </w:r>
      <w:proofErr w:type="gramStart"/>
      <w:r w:rsidRPr="00511B2A">
        <w:rPr>
          <w:sz w:val="28"/>
          <w:szCs w:val="28"/>
        </w:rPr>
        <w:t>на</w:t>
      </w:r>
      <w:proofErr w:type="gramEnd"/>
      <w:r w:rsidRPr="00511B2A">
        <w:rPr>
          <w:sz w:val="28"/>
          <w:szCs w:val="28"/>
        </w:rPr>
        <w:t>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Универсальные.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Акционерные.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Паевые.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4. Специализированные.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Б. Установите соответствие между видом и эмитентом денег: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3332"/>
        <w:gridCol w:w="2800"/>
      </w:tblGrid>
      <w:tr w:rsidR="00E03877" w:rsidRPr="00BF52A2" w:rsidTr="006E41F7">
        <w:tc>
          <w:tcPr>
            <w:tcW w:w="3332" w:type="dxa"/>
            <w:vMerge w:val="restart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Вид денег</w:t>
            </w:r>
          </w:p>
        </w:tc>
        <w:tc>
          <w:tcPr>
            <w:tcW w:w="6132" w:type="dxa"/>
            <w:gridSpan w:val="2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Эмитент денег</w:t>
            </w:r>
          </w:p>
        </w:tc>
      </w:tr>
      <w:tr w:rsidR="00E03877" w:rsidRPr="00BF52A2" w:rsidTr="006E41F7">
        <w:tc>
          <w:tcPr>
            <w:tcW w:w="3332" w:type="dxa"/>
            <w:vMerge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Государство</w:t>
            </w: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Банки</w:t>
            </w: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Бумажные деньги</w:t>
            </w:r>
          </w:p>
        </w:tc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Кредитные деньги</w:t>
            </w:r>
          </w:p>
        </w:tc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3. Задача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Центральный банк предоставил коммерческому банку кредит на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10 календарных дней под 7,5% год</w:t>
      </w:r>
      <w:r>
        <w:rPr>
          <w:sz w:val="28"/>
          <w:szCs w:val="28"/>
        </w:rPr>
        <w:t xml:space="preserve">овых в сумме 10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руб. Опреде</w:t>
      </w:r>
      <w:r w:rsidRPr="00511B2A">
        <w:rPr>
          <w:sz w:val="28"/>
          <w:szCs w:val="28"/>
        </w:rPr>
        <w:t>лить: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а) сумму начисленных процентов за пользование кредитом;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б) наращенную сумму долга по кредиту.</w:t>
      </w:r>
    </w:p>
    <w:p w:rsidR="00E03877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3877" w:rsidRPr="00511B2A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11B2A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511B2A">
        <w:rPr>
          <w:sz w:val="28"/>
          <w:szCs w:val="28"/>
        </w:rPr>
        <w:t>10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Теоретический вопрос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Валютный курс: понятие, с</w:t>
      </w:r>
      <w:r>
        <w:rPr>
          <w:sz w:val="28"/>
          <w:szCs w:val="28"/>
        </w:rPr>
        <w:t xml:space="preserve">тоимостная основа, </w:t>
      </w:r>
      <w:proofErr w:type="spellStart"/>
      <w:r>
        <w:rPr>
          <w:sz w:val="28"/>
          <w:szCs w:val="28"/>
        </w:rPr>
        <w:t>курсообразую</w:t>
      </w:r>
      <w:r w:rsidRPr="00511B2A">
        <w:rPr>
          <w:sz w:val="28"/>
          <w:szCs w:val="28"/>
        </w:rPr>
        <w:t>щие</w:t>
      </w:r>
      <w:proofErr w:type="spellEnd"/>
      <w:r w:rsidRPr="00511B2A">
        <w:rPr>
          <w:sz w:val="28"/>
          <w:szCs w:val="28"/>
        </w:rPr>
        <w:t xml:space="preserve"> факторы, р</w:t>
      </w:r>
      <w:r w:rsidRPr="00511B2A">
        <w:rPr>
          <w:sz w:val="28"/>
          <w:szCs w:val="28"/>
        </w:rPr>
        <w:t>е</w:t>
      </w:r>
      <w:r w:rsidRPr="00511B2A">
        <w:rPr>
          <w:sz w:val="28"/>
          <w:szCs w:val="28"/>
        </w:rPr>
        <w:t>жим.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Тестовые задания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А. К функциям банка относятся: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1. Посредничество в кредите.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2. Создание капитала.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511B2A">
        <w:rPr>
          <w:sz w:val="28"/>
          <w:szCs w:val="28"/>
        </w:rPr>
        <w:t>3. Ссуды предприятиям.</w:t>
      </w:r>
    </w:p>
    <w:p w:rsidR="00E03877" w:rsidRPr="00511B2A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 Прием вкладов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Б. Установите соответствие вида и формы векселя: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3013"/>
        <w:gridCol w:w="2942"/>
      </w:tblGrid>
      <w:tr w:rsidR="00E03877" w:rsidRPr="00BF52A2" w:rsidTr="006E41F7">
        <w:tc>
          <w:tcPr>
            <w:tcW w:w="3332" w:type="dxa"/>
            <w:vMerge w:val="restart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Форма векселя</w:t>
            </w:r>
          </w:p>
        </w:tc>
        <w:tc>
          <w:tcPr>
            <w:tcW w:w="5955" w:type="dxa"/>
            <w:gridSpan w:val="2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Виды векселя</w:t>
            </w:r>
          </w:p>
        </w:tc>
      </w:tr>
      <w:tr w:rsidR="00E03877" w:rsidRPr="00BF52A2" w:rsidTr="006E41F7">
        <w:tc>
          <w:tcPr>
            <w:tcW w:w="3332" w:type="dxa"/>
            <w:vMerge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простой </w:t>
            </w:r>
          </w:p>
        </w:tc>
        <w:tc>
          <w:tcPr>
            <w:tcW w:w="294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переводной</w:t>
            </w: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Безусловное предлож</w:t>
            </w:r>
            <w:r w:rsidRPr="00BF52A2">
              <w:rPr>
                <w:sz w:val="28"/>
                <w:szCs w:val="28"/>
              </w:rPr>
              <w:t>е</w:t>
            </w:r>
            <w:r w:rsidRPr="00BF52A2">
              <w:rPr>
                <w:sz w:val="28"/>
                <w:szCs w:val="28"/>
              </w:rPr>
              <w:t>ние (приказ) уплатить</w:t>
            </w:r>
          </w:p>
        </w:tc>
        <w:tc>
          <w:tcPr>
            <w:tcW w:w="301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Безусловное обещание</w:t>
            </w:r>
          </w:p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(обязательство) уплатить</w:t>
            </w:r>
          </w:p>
        </w:tc>
        <w:tc>
          <w:tcPr>
            <w:tcW w:w="301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494E81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4E81">
        <w:rPr>
          <w:sz w:val="28"/>
          <w:szCs w:val="28"/>
        </w:rPr>
        <w:t>3. Задача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lastRenderedPageBreak/>
        <w:t xml:space="preserve">1 ноября </w:t>
      </w:r>
      <w:smartTag w:uri="urn:schemas-microsoft-com:office:smarttags" w:element="metricconverter">
        <w:smartTagPr>
          <w:attr w:name="ProductID" w:val="2014 г"/>
        </w:smartTagPr>
        <w:r w:rsidRPr="00494E81">
          <w:rPr>
            <w:sz w:val="28"/>
            <w:szCs w:val="28"/>
          </w:rPr>
          <w:t>20</w:t>
        </w:r>
        <w:r>
          <w:rPr>
            <w:sz w:val="28"/>
            <w:szCs w:val="28"/>
          </w:rPr>
          <w:t>14</w:t>
        </w:r>
        <w:r w:rsidRPr="00494E81">
          <w:rPr>
            <w:sz w:val="28"/>
            <w:szCs w:val="28"/>
          </w:rPr>
          <w:t xml:space="preserve"> г</w:t>
        </w:r>
      </w:smartTag>
      <w:r w:rsidRPr="00494E81">
        <w:rPr>
          <w:sz w:val="28"/>
          <w:szCs w:val="28"/>
        </w:rPr>
        <w:t>. Центральный банк предоставил коммерческому</w:t>
      </w:r>
      <w:r>
        <w:rPr>
          <w:sz w:val="28"/>
          <w:szCs w:val="28"/>
        </w:rPr>
        <w:t xml:space="preserve"> </w:t>
      </w:r>
      <w:r w:rsidRPr="00494E81">
        <w:rPr>
          <w:sz w:val="28"/>
          <w:szCs w:val="28"/>
        </w:rPr>
        <w:t>банку кредит на 10 календарных дней под 7,5% годовых в сумме</w:t>
      </w:r>
      <w:r>
        <w:rPr>
          <w:sz w:val="28"/>
          <w:szCs w:val="28"/>
        </w:rPr>
        <w:t xml:space="preserve"> </w:t>
      </w:r>
      <w:r w:rsidRPr="00494E81">
        <w:rPr>
          <w:sz w:val="28"/>
          <w:szCs w:val="28"/>
        </w:rPr>
        <w:t xml:space="preserve">10 </w:t>
      </w:r>
      <w:proofErr w:type="gramStart"/>
      <w:r w:rsidRPr="00494E81">
        <w:rPr>
          <w:sz w:val="28"/>
          <w:szCs w:val="28"/>
        </w:rPr>
        <w:t>млн</w:t>
      </w:r>
      <w:proofErr w:type="gramEnd"/>
      <w:r w:rsidRPr="00494E81">
        <w:rPr>
          <w:sz w:val="28"/>
          <w:szCs w:val="28"/>
        </w:rPr>
        <w:t xml:space="preserve"> руб. Определить: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а) сумму начисленных процентов за пользование кредитом;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б) наращенную сумму долга по кредиту.</w:t>
      </w:r>
    </w:p>
    <w:p w:rsidR="00E03877" w:rsidRPr="00494E81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4E81">
        <w:rPr>
          <w:sz w:val="28"/>
          <w:szCs w:val="28"/>
        </w:rPr>
        <w:t>Вариант 11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1. Теоретический вопрос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Платежный баланс: понятие, структура, методы регулирования.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2. Тестовые задания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А. Назовите, в какой форме выпускается СДР: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1. Только в наличной.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2. Только в безналичной.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3. В наличной и безналичной.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Б. Коэффициент монетизации характеризуется: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1. Степенью обеспеченности экономики наличными денежными</w:t>
      </w:r>
      <w:r>
        <w:rPr>
          <w:sz w:val="28"/>
          <w:szCs w:val="28"/>
        </w:rPr>
        <w:t xml:space="preserve"> </w:t>
      </w:r>
      <w:r w:rsidRPr="00494E81">
        <w:rPr>
          <w:sz w:val="28"/>
          <w:szCs w:val="28"/>
        </w:rPr>
        <w:t>средствами.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2. Степенью обеспеченности экономики денежными средствами.</w:t>
      </w:r>
    </w:p>
    <w:p w:rsidR="00E03877" w:rsidRPr="00494E81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4E81">
        <w:rPr>
          <w:sz w:val="28"/>
          <w:szCs w:val="28"/>
        </w:rPr>
        <w:t>3. Задача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Вексель на сумму 500 тыс. руб. был предъявлен к учету в банк за</w:t>
      </w:r>
      <w:r>
        <w:rPr>
          <w:sz w:val="28"/>
          <w:szCs w:val="28"/>
        </w:rPr>
        <w:t xml:space="preserve"> </w:t>
      </w:r>
      <w:r w:rsidRPr="00494E81">
        <w:rPr>
          <w:sz w:val="28"/>
          <w:szCs w:val="28"/>
        </w:rPr>
        <w:t>3 месяца до п</w:t>
      </w:r>
      <w:r w:rsidRPr="00494E81">
        <w:rPr>
          <w:sz w:val="28"/>
          <w:szCs w:val="28"/>
        </w:rPr>
        <w:t>о</w:t>
      </w:r>
      <w:r w:rsidRPr="00494E81">
        <w:rPr>
          <w:sz w:val="28"/>
          <w:szCs w:val="28"/>
        </w:rPr>
        <w:t>гашения и был учт</w:t>
      </w:r>
      <w:r>
        <w:rPr>
          <w:sz w:val="28"/>
          <w:szCs w:val="28"/>
        </w:rPr>
        <w:t>ен по учетной ставке 5%. Рассчи</w:t>
      </w:r>
      <w:r w:rsidRPr="00494E81">
        <w:rPr>
          <w:sz w:val="28"/>
          <w:szCs w:val="28"/>
        </w:rPr>
        <w:t>тать: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а) сумму дохода (дисконта</w:t>
      </w:r>
      <w:proofErr w:type="gramStart"/>
      <w:r w:rsidRPr="00494E81">
        <w:rPr>
          <w:sz w:val="28"/>
          <w:szCs w:val="28"/>
        </w:rPr>
        <w:t>)б</w:t>
      </w:r>
      <w:proofErr w:type="gramEnd"/>
      <w:r w:rsidRPr="00494E81">
        <w:rPr>
          <w:sz w:val="28"/>
          <w:szCs w:val="28"/>
        </w:rPr>
        <w:t>анка;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б) сумму, выплаченную владельцу векселя.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494E81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4E81">
        <w:rPr>
          <w:sz w:val="28"/>
          <w:szCs w:val="28"/>
        </w:rPr>
        <w:t>Вариант 12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1. Теоретический вопрос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Ссудный капитал и кредит.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2. Тестовые задания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А. Современные деньги являются: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1. Всеобщим стоимостным эквивалентом.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2. Особым товаром.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3. Средством оплаты товаров и услуг.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Б. Скорость обращения денег определяется: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1. Как отношение суммы цен товаров к денежному агрегату М</w:t>
      </w:r>
      <w:proofErr w:type="gramStart"/>
      <w:r w:rsidRPr="00494E81">
        <w:rPr>
          <w:sz w:val="28"/>
          <w:szCs w:val="28"/>
        </w:rPr>
        <w:t>2</w:t>
      </w:r>
      <w:proofErr w:type="gramEnd"/>
      <w:r w:rsidRPr="00494E81">
        <w:rPr>
          <w:sz w:val="28"/>
          <w:szCs w:val="28"/>
        </w:rPr>
        <w:t>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2. Как отношение объема денежной массы к денежному агрегату</w:t>
      </w:r>
      <w:r>
        <w:rPr>
          <w:sz w:val="28"/>
          <w:szCs w:val="28"/>
        </w:rPr>
        <w:t xml:space="preserve"> </w:t>
      </w:r>
      <w:r w:rsidRPr="00494E81">
        <w:rPr>
          <w:sz w:val="28"/>
          <w:szCs w:val="28"/>
        </w:rPr>
        <w:t>М</w:t>
      </w:r>
      <w:proofErr w:type="gramStart"/>
      <w:r w:rsidRPr="00494E81">
        <w:rPr>
          <w:sz w:val="28"/>
          <w:szCs w:val="28"/>
        </w:rPr>
        <w:t>2</w:t>
      </w:r>
      <w:proofErr w:type="gramEnd"/>
      <w:r w:rsidRPr="00494E81">
        <w:rPr>
          <w:sz w:val="28"/>
          <w:szCs w:val="28"/>
        </w:rPr>
        <w:t>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3. Как отношение валового внутреннего продукта (ВВП) к денежному агрегату М</w:t>
      </w:r>
      <w:proofErr w:type="gramStart"/>
      <w:r w:rsidRPr="00494E81">
        <w:rPr>
          <w:sz w:val="28"/>
          <w:szCs w:val="28"/>
        </w:rPr>
        <w:t>2</w:t>
      </w:r>
      <w:proofErr w:type="gramEnd"/>
      <w:r w:rsidRPr="00494E81">
        <w:rPr>
          <w:sz w:val="28"/>
          <w:szCs w:val="28"/>
        </w:rPr>
        <w:t>.</w:t>
      </w:r>
    </w:p>
    <w:p w:rsidR="00E03877" w:rsidRPr="00494E81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4E81">
        <w:rPr>
          <w:sz w:val="28"/>
          <w:szCs w:val="28"/>
        </w:rPr>
        <w:t>3. Задача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Как изменился реальный курс евро по отношению к рублю, если</w:t>
      </w:r>
      <w:r>
        <w:rPr>
          <w:sz w:val="28"/>
          <w:szCs w:val="28"/>
        </w:rPr>
        <w:t xml:space="preserve"> </w:t>
      </w:r>
      <w:r w:rsidRPr="00494E81">
        <w:rPr>
          <w:sz w:val="28"/>
          <w:szCs w:val="28"/>
        </w:rPr>
        <w:t>номинальный курс вырос с 34,16 до 3</w:t>
      </w:r>
      <w:r>
        <w:rPr>
          <w:sz w:val="28"/>
          <w:szCs w:val="28"/>
        </w:rPr>
        <w:t>4,73 руб. за евро, а цены увели</w:t>
      </w:r>
      <w:r w:rsidRPr="00494E81">
        <w:rPr>
          <w:sz w:val="28"/>
          <w:szCs w:val="28"/>
        </w:rPr>
        <w:t>чились в странах зоны евро на 1,9%, в России – на 9%?</w:t>
      </w:r>
    </w:p>
    <w:p w:rsidR="00E03877" w:rsidRPr="00494E81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94E81">
        <w:rPr>
          <w:sz w:val="28"/>
          <w:szCs w:val="28"/>
        </w:rPr>
        <w:t>Вариант 13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1. Теоретический вопрос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Рынок ссудных капиталов: понятие, структура.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2. Тестовые задания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А. Перечислите исторически существовавшие формы денег: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1. Неполноценные.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2. Кредитные деньги.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lastRenderedPageBreak/>
        <w:t>3. Металлические деньги.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4. Государственные бумажные деньги.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5. Полноценные деньги.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Б. При расчетах по инкассо банк выполняет поручение: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1. Поставщика по получению платежа.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2. Плательщика.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3. Задача</w:t>
      </w:r>
    </w:p>
    <w:p w:rsidR="00E03877" w:rsidRPr="00494E81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494E81">
        <w:rPr>
          <w:sz w:val="28"/>
          <w:szCs w:val="28"/>
        </w:rPr>
        <w:t>Как изменились номинальный</w:t>
      </w:r>
      <w:r>
        <w:rPr>
          <w:sz w:val="28"/>
          <w:szCs w:val="28"/>
        </w:rPr>
        <w:t xml:space="preserve"> и реальный курсы рубля по отно</w:t>
      </w:r>
      <w:r w:rsidRPr="00494E81">
        <w:rPr>
          <w:sz w:val="28"/>
          <w:szCs w:val="28"/>
        </w:rPr>
        <w:t>шению к евро, если номинальный курс евро по отношению к рублю</w:t>
      </w:r>
      <w:r>
        <w:rPr>
          <w:sz w:val="28"/>
          <w:szCs w:val="28"/>
        </w:rPr>
        <w:t xml:space="preserve"> </w:t>
      </w:r>
      <w:r w:rsidRPr="00494E81">
        <w:rPr>
          <w:sz w:val="28"/>
          <w:szCs w:val="28"/>
        </w:rPr>
        <w:t>вырос с 34,85 до 35,00 руб. за евро, а цены увеличились в странах</w:t>
      </w:r>
      <w:r>
        <w:rPr>
          <w:sz w:val="28"/>
          <w:szCs w:val="28"/>
        </w:rPr>
        <w:t xml:space="preserve"> </w:t>
      </w:r>
      <w:r w:rsidRPr="00494E81">
        <w:rPr>
          <w:sz w:val="28"/>
          <w:szCs w:val="28"/>
        </w:rPr>
        <w:t>зоны евро на 2%, в РФ – на 10%?</w:t>
      </w:r>
    </w:p>
    <w:p w:rsidR="00E03877" w:rsidRDefault="00E03877" w:rsidP="00E03877">
      <w:pPr>
        <w:pStyle w:val="41"/>
        <w:shd w:val="clear" w:color="auto" w:fill="auto"/>
        <w:spacing w:after="0" w:line="240" w:lineRule="auto"/>
        <w:ind w:firstLine="720"/>
        <w:jc w:val="both"/>
        <w:rPr>
          <w:b w:val="0"/>
          <w:bCs w:val="0"/>
          <w:lang w:eastAsia="ru-RU"/>
        </w:rPr>
      </w:pPr>
    </w:p>
    <w:p w:rsidR="00E03877" w:rsidRPr="00B76636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636">
        <w:rPr>
          <w:sz w:val="28"/>
          <w:szCs w:val="28"/>
        </w:rPr>
        <w:t>Вариант 14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1. Теоретический вопрос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Центральные банки: формы о</w:t>
      </w:r>
      <w:r>
        <w:rPr>
          <w:sz w:val="28"/>
          <w:szCs w:val="28"/>
        </w:rPr>
        <w:t>рганизации, цели, функции и опе</w:t>
      </w:r>
      <w:r w:rsidRPr="00B76636">
        <w:rPr>
          <w:sz w:val="28"/>
          <w:szCs w:val="28"/>
        </w:rPr>
        <w:t>рации.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2. Тестовые задания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А. Укажите, какие деньги являются полноценными: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1. Деньги, не обладающие собственной внутренней стоимостью.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2. Деньги, обладающие собственной внутренней стоимостью.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3. Деньги, имеющие товарную природу.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4. Представители, знаки стоимости.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5. Деньги, утратившие товарную природу.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Б. Установите, к какому виду</w:t>
      </w:r>
      <w:r>
        <w:rPr>
          <w:sz w:val="28"/>
          <w:szCs w:val="28"/>
        </w:rPr>
        <w:t xml:space="preserve"> монометаллизма относятся следу</w:t>
      </w:r>
      <w:r w:rsidRPr="00B76636">
        <w:rPr>
          <w:sz w:val="28"/>
          <w:szCs w:val="28"/>
        </w:rPr>
        <w:t>ющие характе</w:t>
      </w:r>
      <w:r w:rsidRPr="00B76636">
        <w:rPr>
          <w:sz w:val="28"/>
          <w:szCs w:val="28"/>
        </w:rPr>
        <w:t>р</w:t>
      </w:r>
      <w:r w:rsidRPr="00B76636">
        <w:rPr>
          <w:sz w:val="28"/>
          <w:szCs w:val="28"/>
        </w:rPr>
        <w:t>ные черты: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2287"/>
        <w:gridCol w:w="2340"/>
        <w:gridCol w:w="2126"/>
      </w:tblGrid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Характерные че</w:t>
            </w:r>
            <w:r w:rsidRPr="00BF52A2">
              <w:rPr>
                <w:sz w:val="28"/>
                <w:szCs w:val="28"/>
              </w:rPr>
              <w:t>р</w:t>
            </w:r>
            <w:r w:rsidRPr="00BF52A2">
              <w:rPr>
                <w:sz w:val="28"/>
                <w:szCs w:val="28"/>
              </w:rPr>
              <w:t>ты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Золотомонетный стандарт</w:t>
            </w:r>
          </w:p>
        </w:tc>
        <w:tc>
          <w:tcPr>
            <w:tcW w:w="234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Золотослитковый стандарт</w:t>
            </w:r>
          </w:p>
        </w:tc>
        <w:tc>
          <w:tcPr>
            <w:tcW w:w="212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Золотодеви</w:t>
            </w:r>
            <w:r w:rsidRPr="00BF52A2">
              <w:rPr>
                <w:sz w:val="28"/>
                <w:szCs w:val="28"/>
              </w:rPr>
              <w:t>з</w:t>
            </w:r>
            <w:r w:rsidRPr="00BF52A2">
              <w:rPr>
                <w:sz w:val="28"/>
                <w:szCs w:val="28"/>
              </w:rPr>
              <w:t>ный стандарт</w:t>
            </w: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1. Золото уходит из обращения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2. Золото выпо</w:t>
            </w:r>
            <w:r w:rsidRPr="00BF52A2">
              <w:rPr>
                <w:sz w:val="28"/>
                <w:szCs w:val="28"/>
              </w:rPr>
              <w:t>л</w:t>
            </w:r>
            <w:r w:rsidRPr="00BF52A2">
              <w:rPr>
                <w:sz w:val="28"/>
                <w:szCs w:val="28"/>
              </w:rPr>
              <w:t>няет функции средства обращ</w:t>
            </w:r>
            <w:r w:rsidRPr="00BF52A2">
              <w:rPr>
                <w:sz w:val="28"/>
                <w:szCs w:val="28"/>
              </w:rPr>
              <w:t>е</w:t>
            </w:r>
            <w:r w:rsidRPr="00BF52A2">
              <w:rPr>
                <w:sz w:val="28"/>
                <w:szCs w:val="28"/>
              </w:rPr>
              <w:t>ния и платежа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2499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3. Размен банкнот на золотые монеты</w:t>
            </w:r>
          </w:p>
        </w:tc>
        <w:tc>
          <w:tcPr>
            <w:tcW w:w="228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B76636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636">
        <w:rPr>
          <w:sz w:val="28"/>
          <w:szCs w:val="28"/>
        </w:rPr>
        <w:t>3. Задача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Банк имеет закрытые валютные позиции. В течение дн</w:t>
      </w:r>
      <w:r>
        <w:rPr>
          <w:sz w:val="28"/>
          <w:szCs w:val="28"/>
        </w:rPr>
        <w:t>я он ку</w:t>
      </w:r>
      <w:r w:rsidRPr="00B76636">
        <w:rPr>
          <w:sz w:val="28"/>
          <w:szCs w:val="28"/>
        </w:rPr>
        <w:t xml:space="preserve">пил: </w:t>
      </w:r>
      <w:smartTag w:uri="urn:schemas-microsoft-com:office:smarttags" w:element="metricconverter">
        <w:smartTagPr>
          <w:attr w:name="ProductID" w:val="1000 фунтов"/>
        </w:smartTagPr>
        <w:r w:rsidRPr="00B76636">
          <w:rPr>
            <w:sz w:val="28"/>
            <w:szCs w:val="28"/>
          </w:rPr>
          <w:t>1000 фунтов</w:t>
        </w:r>
      </w:smartTag>
      <w:r w:rsidRPr="00B76636">
        <w:rPr>
          <w:sz w:val="28"/>
          <w:szCs w:val="28"/>
        </w:rPr>
        <w:t xml:space="preserve"> стерлингов за японские иены по курсу 223 иены за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фунт и 1000 долларов США за фунты стерлингов по курсу 1,8860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долл. за фунт. Определить величину в</w:t>
      </w:r>
      <w:r w:rsidRPr="00B76636">
        <w:rPr>
          <w:sz w:val="28"/>
          <w:szCs w:val="28"/>
        </w:rPr>
        <w:t>а</w:t>
      </w:r>
      <w:r w:rsidRPr="00B76636">
        <w:rPr>
          <w:sz w:val="28"/>
          <w:szCs w:val="28"/>
        </w:rPr>
        <w:t>лютных позиций по фунтам,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иенам и долларам к концу рабочего дня.</w:t>
      </w:r>
    </w:p>
    <w:p w:rsidR="00E03877" w:rsidRPr="00B76636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636">
        <w:rPr>
          <w:sz w:val="28"/>
          <w:szCs w:val="28"/>
        </w:rPr>
        <w:t>Вариант 15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1. Теоретический вопрос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Денежно - </w:t>
      </w:r>
      <w:r w:rsidRPr="00B76636">
        <w:rPr>
          <w:sz w:val="28"/>
          <w:szCs w:val="28"/>
        </w:rPr>
        <w:t>кредитная политика: цели и методы.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2. Тестовые задания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lastRenderedPageBreak/>
        <w:t>А. Понятие «денежный оборот» означает: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1. Движение денег в наличной форме.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2. Движение денег в безналичной форме.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3. Движение денег в наличной и безналичной формах.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Б. Установите соответствие</w:t>
      </w:r>
      <w:r>
        <w:rPr>
          <w:sz w:val="28"/>
          <w:szCs w:val="28"/>
        </w:rPr>
        <w:t xml:space="preserve"> между факторами и типами инфля</w:t>
      </w:r>
      <w:r w:rsidRPr="00B76636">
        <w:rPr>
          <w:sz w:val="28"/>
          <w:szCs w:val="28"/>
        </w:rPr>
        <w:t>ции: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93"/>
        <w:gridCol w:w="2657"/>
      </w:tblGrid>
      <w:tr w:rsidR="00E03877" w:rsidRPr="00BF52A2" w:rsidTr="006E41F7">
        <w:tc>
          <w:tcPr>
            <w:tcW w:w="393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Факторы </w:t>
            </w:r>
          </w:p>
        </w:tc>
        <w:tc>
          <w:tcPr>
            <w:tcW w:w="269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Инфляция спроса </w:t>
            </w:r>
          </w:p>
        </w:tc>
        <w:tc>
          <w:tcPr>
            <w:tcW w:w="265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Инфляция изде</w:t>
            </w:r>
            <w:r w:rsidRPr="00BF52A2">
              <w:rPr>
                <w:sz w:val="28"/>
                <w:szCs w:val="28"/>
              </w:rPr>
              <w:t>р</w:t>
            </w:r>
            <w:r w:rsidRPr="00BF52A2">
              <w:rPr>
                <w:sz w:val="28"/>
                <w:szCs w:val="28"/>
              </w:rPr>
              <w:t>жек</w:t>
            </w:r>
          </w:p>
        </w:tc>
      </w:tr>
      <w:tr w:rsidR="00E03877" w:rsidRPr="00BF52A2" w:rsidTr="006E41F7">
        <w:tc>
          <w:tcPr>
            <w:tcW w:w="393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Рост заработной платы, опережающий рост производ</w:t>
            </w:r>
            <w:r w:rsidRPr="00BF52A2">
              <w:rPr>
                <w:sz w:val="28"/>
                <w:szCs w:val="28"/>
              </w:rPr>
              <w:t>и</w:t>
            </w:r>
            <w:r w:rsidRPr="00BF52A2">
              <w:rPr>
                <w:sz w:val="28"/>
                <w:szCs w:val="28"/>
              </w:rPr>
              <w:t>тельности труда</w:t>
            </w:r>
          </w:p>
        </w:tc>
        <w:tc>
          <w:tcPr>
            <w:tcW w:w="269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93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Кредитная экспансия ба</w:t>
            </w:r>
            <w:r w:rsidRPr="00BF52A2">
              <w:rPr>
                <w:sz w:val="28"/>
                <w:szCs w:val="28"/>
              </w:rPr>
              <w:t>н</w:t>
            </w:r>
            <w:r w:rsidRPr="00BF52A2">
              <w:rPr>
                <w:sz w:val="28"/>
                <w:szCs w:val="28"/>
              </w:rPr>
              <w:t>ков</w:t>
            </w:r>
          </w:p>
        </w:tc>
        <w:tc>
          <w:tcPr>
            <w:tcW w:w="269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93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Бюджетный дефицит</w:t>
            </w:r>
          </w:p>
        </w:tc>
        <w:tc>
          <w:tcPr>
            <w:tcW w:w="269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93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Удорожание энергоносит</w:t>
            </w:r>
            <w:r w:rsidRPr="00BF52A2">
              <w:rPr>
                <w:sz w:val="28"/>
                <w:szCs w:val="28"/>
              </w:rPr>
              <w:t>е</w:t>
            </w:r>
            <w:r w:rsidRPr="00BF52A2">
              <w:rPr>
                <w:sz w:val="28"/>
                <w:szCs w:val="28"/>
              </w:rPr>
              <w:t>лей</w:t>
            </w:r>
          </w:p>
        </w:tc>
        <w:tc>
          <w:tcPr>
            <w:tcW w:w="269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936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Покупка Центральным ба</w:t>
            </w:r>
            <w:r w:rsidRPr="00BF52A2">
              <w:rPr>
                <w:sz w:val="28"/>
                <w:szCs w:val="28"/>
              </w:rPr>
              <w:t>н</w:t>
            </w:r>
            <w:r w:rsidRPr="00BF52A2">
              <w:rPr>
                <w:sz w:val="28"/>
                <w:szCs w:val="28"/>
              </w:rPr>
              <w:t>ком иностранной в</w:t>
            </w:r>
            <w:r w:rsidRPr="00BF52A2">
              <w:rPr>
                <w:sz w:val="28"/>
                <w:szCs w:val="28"/>
              </w:rPr>
              <w:t>а</w:t>
            </w:r>
            <w:r w:rsidRPr="00BF52A2">
              <w:rPr>
                <w:sz w:val="28"/>
                <w:szCs w:val="28"/>
              </w:rPr>
              <w:t>люты</w:t>
            </w:r>
          </w:p>
        </w:tc>
        <w:tc>
          <w:tcPr>
            <w:tcW w:w="269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B76636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636">
        <w:rPr>
          <w:sz w:val="28"/>
          <w:szCs w:val="28"/>
        </w:rPr>
        <w:t>3. Задача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Номинальный курс рубля по отношению к доллару США –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25 руб., уровень и</w:t>
      </w:r>
      <w:r w:rsidRPr="00B76636">
        <w:rPr>
          <w:sz w:val="28"/>
          <w:szCs w:val="28"/>
        </w:rPr>
        <w:t>н</w:t>
      </w:r>
      <w:r w:rsidRPr="00B76636">
        <w:rPr>
          <w:sz w:val="28"/>
          <w:szCs w:val="28"/>
        </w:rPr>
        <w:t>фляции в США – 3%, в России – 10%. Требуется:</w:t>
      </w:r>
      <w:r>
        <w:rPr>
          <w:sz w:val="28"/>
          <w:szCs w:val="28"/>
        </w:rPr>
        <w:t xml:space="preserve"> 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а) определить реальный курс рубля по отношению к доллару;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 xml:space="preserve">б) сравнить реальный курс с </w:t>
      </w:r>
      <w:proofErr w:type="gramStart"/>
      <w:r w:rsidRPr="00B76636">
        <w:rPr>
          <w:sz w:val="28"/>
          <w:szCs w:val="28"/>
        </w:rPr>
        <w:t>номинальным</w:t>
      </w:r>
      <w:proofErr w:type="gramEnd"/>
      <w:r w:rsidRPr="00B76636">
        <w:rPr>
          <w:sz w:val="28"/>
          <w:szCs w:val="28"/>
        </w:rPr>
        <w:t>;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в) объяснить, чем вызвано различие уровней номинального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и реального курсов.</w:t>
      </w:r>
    </w:p>
    <w:p w:rsidR="00E03877" w:rsidRPr="00B76636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636">
        <w:rPr>
          <w:sz w:val="28"/>
          <w:szCs w:val="28"/>
        </w:rPr>
        <w:t>Вариант 16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1. Теоретический вопрос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Коммерческие банки: сущность, функции, операции.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2. Тестовые задания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А. В РФ правила, сроки и ст</w:t>
      </w:r>
      <w:r>
        <w:rPr>
          <w:sz w:val="28"/>
          <w:szCs w:val="28"/>
        </w:rPr>
        <w:t>андарты безналичных расчетов оп</w:t>
      </w:r>
      <w:r w:rsidRPr="00B76636">
        <w:rPr>
          <w:sz w:val="28"/>
          <w:szCs w:val="28"/>
        </w:rPr>
        <w:t>ределяет: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1. Министерство финансов.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2. Правительство.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3. Центральный банк.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 xml:space="preserve">Б. Установите соответствие между 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типом конвертируемости и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режимом валю</w:t>
      </w:r>
      <w:r w:rsidRPr="00B76636">
        <w:rPr>
          <w:sz w:val="28"/>
          <w:szCs w:val="28"/>
        </w:rPr>
        <w:t>т</w:t>
      </w:r>
      <w:r w:rsidRPr="00B76636">
        <w:rPr>
          <w:sz w:val="28"/>
          <w:szCs w:val="28"/>
        </w:rPr>
        <w:t>ных ограничений:</w:t>
      </w:r>
    </w:p>
    <w:tbl>
      <w:tblPr>
        <w:tblpPr w:leftFromText="180" w:rightFromText="180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89"/>
        <w:gridCol w:w="1843"/>
        <w:gridCol w:w="1701"/>
        <w:gridCol w:w="1985"/>
      </w:tblGrid>
      <w:tr w:rsidR="00E03877" w:rsidRPr="001F6028" w:rsidTr="006E41F7">
        <w:tc>
          <w:tcPr>
            <w:tcW w:w="2235" w:type="dxa"/>
            <w:vMerge w:val="restart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t xml:space="preserve">Режим </w:t>
            </w:r>
            <w:proofErr w:type="spellStart"/>
            <w:r w:rsidRPr="001F6028">
              <w:t>валюных</w:t>
            </w:r>
            <w:proofErr w:type="spellEnd"/>
            <w:r w:rsidRPr="001F6028">
              <w:t xml:space="preserve"> огран</w:t>
            </w:r>
            <w:r w:rsidRPr="001F6028">
              <w:t>и</w:t>
            </w:r>
            <w:r w:rsidRPr="001F6028">
              <w:t>чений</w:t>
            </w:r>
          </w:p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7118" w:type="dxa"/>
            <w:gridSpan w:val="4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  <w:jc w:val="center"/>
            </w:pPr>
            <w:r w:rsidRPr="001F6028">
              <w:t>Типы конвертируемости</w:t>
            </w:r>
          </w:p>
        </w:tc>
      </w:tr>
      <w:tr w:rsidR="00E03877" w:rsidRPr="001F6028" w:rsidTr="006E41F7">
        <w:trPr>
          <w:trHeight w:val="1406"/>
        </w:trPr>
        <w:tc>
          <w:tcPr>
            <w:tcW w:w="2235" w:type="dxa"/>
            <w:vMerge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589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t>Полная конвертиру</w:t>
            </w:r>
            <w:r w:rsidRPr="001F6028">
              <w:t>е</w:t>
            </w:r>
            <w:r w:rsidRPr="001F6028">
              <w:t>мость</w:t>
            </w:r>
          </w:p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t>Конвертиру</w:t>
            </w:r>
            <w:r w:rsidRPr="001F6028">
              <w:t>е</w:t>
            </w:r>
            <w:r w:rsidRPr="001F6028">
              <w:t>мость по тек</w:t>
            </w:r>
            <w:r w:rsidRPr="001F6028">
              <w:t>у</w:t>
            </w:r>
            <w:r w:rsidRPr="001F6028">
              <w:t>щим междун</w:t>
            </w:r>
            <w:r w:rsidRPr="001F6028">
              <w:t>а</w:t>
            </w:r>
            <w:r w:rsidRPr="001F6028">
              <w:t>родным опер</w:t>
            </w:r>
            <w:r w:rsidRPr="001F6028">
              <w:t>а</w:t>
            </w:r>
            <w:r w:rsidRPr="001F6028">
              <w:t>циям</w:t>
            </w:r>
          </w:p>
        </w:tc>
        <w:tc>
          <w:tcPr>
            <w:tcW w:w="1701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t>Внешняя конвертиру</w:t>
            </w:r>
            <w:r w:rsidRPr="001F6028">
              <w:t>е</w:t>
            </w:r>
            <w:r w:rsidRPr="001F6028">
              <w:t>мость</w:t>
            </w:r>
          </w:p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t>Внутренняя конвертиру</w:t>
            </w:r>
            <w:r w:rsidRPr="001F6028">
              <w:t>е</w:t>
            </w:r>
            <w:r w:rsidRPr="001F6028">
              <w:t>мость</w:t>
            </w:r>
          </w:p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</w:tr>
      <w:tr w:rsidR="00E03877" w:rsidRPr="001F6028" w:rsidTr="006E41F7">
        <w:tc>
          <w:tcPr>
            <w:tcW w:w="2235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t>Отсутствуют ограничения по тек</w:t>
            </w:r>
            <w:r w:rsidRPr="001F6028">
              <w:t>у</w:t>
            </w:r>
            <w:r w:rsidRPr="001F6028">
              <w:t>щим междунаро</w:t>
            </w:r>
            <w:r w:rsidRPr="001F6028">
              <w:t>д</w:t>
            </w:r>
            <w:r w:rsidRPr="001F6028">
              <w:t>ным операц</w:t>
            </w:r>
            <w:r w:rsidRPr="001F6028">
              <w:t>и</w:t>
            </w:r>
            <w:r w:rsidRPr="001F6028">
              <w:t>ям</w:t>
            </w:r>
          </w:p>
        </w:tc>
        <w:tc>
          <w:tcPr>
            <w:tcW w:w="1589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</w:tr>
      <w:tr w:rsidR="00E03877" w:rsidRPr="001F6028" w:rsidTr="006E41F7">
        <w:tc>
          <w:tcPr>
            <w:tcW w:w="2235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t>Отсутствуют огр</w:t>
            </w:r>
            <w:r w:rsidRPr="001F6028">
              <w:t>а</w:t>
            </w:r>
            <w:r w:rsidRPr="001F6028">
              <w:t>ничения по межд</w:t>
            </w:r>
            <w:r w:rsidRPr="001F6028">
              <w:t>у</w:t>
            </w:r>
            <w:r w:rsidRPr="001F6028">
              <w:t xml:space="preserve">народным </w:t>
            </w:r>
            <w:r w:rsidRPr="001F6028">
              <w:lastRenderedPageBreak/>
              <w:t>операциям, св</w:t>
            </w:r>
            <w:r w:rsidRPr="001F6028">
              <w:t>я</w:t>
            </w:r>
            <w:r w:rsidRPr="001F6028">
              <w:t>занным с движением кап</w:t>
            </w:r>
            <w:r w:rsidRPr="001F6028">
              <w:t>и</w:t>
            </w:r>
            <w:r w:rsidRPr="001F6028">
              <w:t>тала</w:t>
            </w:r>
          </w:p>
        </w:tc>
        <w:tc>
          <w:tcPr>
            <w:tcW w:w="1589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</w:tr>
      <w:tr w:rsidR="00E03877" w:rsidRPr="001F6028" w:rsidTr="006E41F7">
        <w:tc>
          <w:tcPr>
            <w:tcW w:w="2235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lastRenderedPageBreak/>
              <w:t>Отсутствуют огр</w:t>
            </w:r>
            <w:r w:rsidRPr="001F6028">
              <w:t>а</w:t>
            </w:r>
            <w:r w:rsidRPr="001F6028">
              <w:t>ничения по операциям р</w:t>
            </w:r>
            <w:r w:rsidRPr="001F6028">
              <w:t>е</w:t>
            </w:r>
            <w:r w:rsidRPr="001F6028">
              <w:t>зидентов</w:t>
            </w:r>
          </w:p>
        </w:tc>
        <w:tc>
          <w:tcPr>
            <w:tcW w:w="1589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</w:tr>
      <w:tr w:rsidR="00E03877" w:rsidRPr="001F6028" w:rsidTr="006E41F7">
        <w:tc>
          <w:tcPr>
            <w:tcW w:w="2235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t>Отсутствуют огр</w:t>
            </w:r>
            <w:r w:rsidRPr="001F6028">
              <w:t>а</w:t>
            </w:r>
            <w:r w:rsidRPr="001F6028">
              <w:t>ничения по опер</w:t>
            </w:r>
            <w:r w:rsidRPr="001F6028">
              <w:t>а</w:t>
            </w:r>
            <w:r w:rsidRPr="001F6028">
              <w:t>циям</w:t>
            </w:r>
          </w:p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  <w:r w:rsidRPr="001F6028">
              <w:t>нерезидентов</w:t>
            </w:r>
          </w:p>
        </w:tc>
        <w:tc>
          <w:tcPr>
            <w:tcW w:w="1589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shd w:val="clear" w:color="auto" w:fill="auto"/>
          </w:tcPr>
          <w:p w:rsidR="00E03877" w:rsidRPr="001F6028" w:rsidRDefault="00E03877" w:rsidP="006E41F7">
            <w:pPr>
              <w:autoSpaceDE w:val="0"/>
              <w:autoSpaceDN w:val="0"/>
              <w:adjustRightInd w:val="0"/>
            </w:pPr>
          </w:p>
        </w:tc>
      </w:tr>
    </w:tbl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B76636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636">
        <w:rPr>
          <w:sz w:val="28"/>
          <w:szCs w:val="28"/>
        </w:rPr>
        <w:t>3. З</w:t>
      </w:r>
      <w:r w:rsidRPr="00B76636">
        <w:rPr>
          <w:sz w:val="28"/>
          <w:szCs w:val="28"/>
        </w:rPr>
        <w:t>а</w:t>
      </w:r>
      <w:r w:rsidRPr="00B76636">
        <w:rPr>
          <w:sz w:val="28"/>
          <w:szCs w:val="28"/>
        </w:rPr>
        <w:t>дача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В пе</w:t>
      </w:r>
      <w:r w:rsidRPr="00B76636">
        <w:rPr>
          <w:sz w:val="28"/>
          <w:szCs w:val="28"/>
        </w:rPr>
        <w:t>р</w:t>
      </w:r>
      <w:r w:rsidRPr="00B76636">
        <w:rPr>
          <w:sz w:val="28"/>
          <w:szCs w:val="28"/>
        </w:rPr>
        <w:t>вый месяц уровень инфляции составил 14%, во второй –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9%, в третий – 7%. Каков уровень инфляции за квартал?</w:t>
      </w:r>
      <w:r>
        <w:rPr>
          <w:sz w:val="28"/>
          <w:szCs w:val="28"/>
        </w:rPr>
        <w:t xml:space="preserve"> 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B76636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636">
        <w:rPr>
          <w:sz w:val="28"/>
          <w:szCs w:val="28"/>
        </w:rPr>
        <w:t>Вариант 17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1. Теоретический вопрос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Пассивные операции коммерческих банков.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2. Тестовые задания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А. Понятие «денежная система» означает: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1. Виды денежных знаков.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2. Форму организации денежного обращения в стране.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Б. Назовите особенности режима плавающего валютного курса: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1. Курс устанавливается Центральным банком.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2. Курс устанавливается коммерческими банками – операторами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валютного рынка.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3. Курс не зависит от спроса и предложения на валюту.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4. Курс меняется под влиянием спроса и предложения на валюту.</w:t>
      </w:r>
    </w:p>
    <w:p w:rsidR="00E03877" w:rsidRPr="00B76636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636">
        <w:rPr>
          <w:sz w:val="28"/>
          <w:szCs w:val="28"/>
        </w:rPr>
        <w:t>3. Задача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Банковский мультипликатор равен 20, максимально возможное</w:t>
      </w:r>
      <w:r>
        <w:rPr>
          <w:sz w:val="28"/>
          <w:szCs w:val="28"/>
        </w:rPr>
        <w:t xml:space="preserve"> </w:t>
      </w:r>
      <w:r w:rsidRPr="00B76636">
        <w:rPr>
          <w:sz w:val="28"/>
          <w:szCs w:val="28"/>
        </w:rPr>
        <w:t>количество д</w:t>
      </w:r>
      <w:r w:rsidRPr="00B76636">
        <w:rPr>
          <w:sz w:val="28"/>
          <w:szCs w:val="28"/>
        </w:rPr>
        <w:t>е</w:t>
      </w:r>
      <w:r w:rsidRPr="00B76636">
        <w:rPr>
          <w:sz w:val="28"/>
          <w:szCs w:val="28"/>
        </w:rPr>
        <w:t>нег, которое может создать банковская система, – 80</w:t>
      </w:r>
      <w:r>
        <w:rPr>
          <w:sz w:val="28"/>
          <w:szCs w:val="28"/>
        </w:rPr>
        <w:t xml:space="preserve"> </w:t>
      </w:r>
      <w:proofErr w:type="gramStart"/>
      <w:r w:rsidRPr="00B76636">
        <w:rPr>
          <w:sz w:val="28"/>
          <w:szCs w:val="28"/>
        </w:rPr>
        <w:t>млн</w:t>
      </w:r>
      <w:proofErr w:type="gramEnd"/>
      <w:r w:rsidRPr="00B76636">
        <w:rPr>
          <w:sz w:val="28"/>
          <w:szCs w:val="28"/>
        </w:rPr>
        <w:t xml:space="preserve"> руб. Определить: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а) норму обязательных резервов;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B76636">
        <w:rPr>
          <w:sz w:val="28"/>
          <w:szCs w:val="28"/>
        </w:rPr>
        <w:t>б) сумму первоначального депозита.</w:t>
      </w:r>
    </w:p>
    <w:p w:rsidR="00E03877" w:rsidRPr="00B76636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B76636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6636">
        <w:rPr>
          <w:sz w:val="28"/>
          <w:szCs w:val="28"/>
        </w:rPr>
        <w:t>Вариант 18</w:t>
      </w:r>
    </w:p>
    <w:p w:rsidR="00E03877" w:rsidRDefault="00E03877" w:rsidP="00E03877">
      <w:pPr>
        <w:pStyle w:val="41"/>
        <w:shd w:val="clear" w:color="auto" w:fill="auto"/>
        <w:spacing w:after="0" w:line="240" w:lineRule="auto"/>
        <w:ind w:firstLine="720"/>
        <w:jc w:val="both"/>
        <w:rPr>
          <w:b w:val="0"/>
          <w:bCs w:val="0"/>
          <w:lang w:eastAsia="ru-RU"/>
        </w:rPr>
      </w:pP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Теоретический вопрос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Активные операции коммерческих банков.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Тестовые задания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А. Стагфляция – это: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Сочетание сокращения производства и инфляции.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Сочетание сокращения безработицы и инфляции.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Б. Факторы, оказывающие не</w:t>
      </w:r>
      <w:r>
        <w:rPr>
          <w:sz w:val="28"/>
          <w:szCs w:val="28"/>
        </w:rPr>
        <w:t>посредственное влияние на валют</w:t>
      </w:r>
      <w:r w:rsidRPr="009A6CEB">
        <w:rPr>
          <w:sz w:val="28"/>
          <w:szCs w:val="28"/>
        </w:rPr>
        <w:t>ный курс: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Темпы роста ВВП.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lastRenderedPageBreak/>
        <w:t>2. Бюджетный дефицит.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3. Сальдо платежного баланса.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4. Спрос и предложение на валюту.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5. Уровень процентных ставок и доходности ценных бумаг.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6. Темпы инфляции.</w:t>
      </w:r>
    </w:p>
    <w:p w:rsidR="00E03877" w:rsidRPr="009A6CEB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6CEB">
        <w:rPr>
          <w:sz w:val="28"/>
          <w:szCs w:val="28"/>
        </w:rPr>
        <w:t>3. Задача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Объем производства увеличился за год на 7%, средний уровень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>цен – на 8%, д</w:t>
      </w:r>
      <w:r w:rsidRPr="009A6CEB">
        <w:rPr>
          <w:sz w:val="28"/>
          <w:szCs w:val="28"/>
        </w:rPr>
        <w:t>е</w:t>
      </w:r>
      <w:r w:rsidRPr="009A6CEB">
        <w:rPr>
          <w:sz w:val="28"/>
          <w:szCs w:val="28"/>
        </w:rPr>
        <w:t xml:space="preserve">нежная масса выросла с 5 до 7 </w:t>
      </w:r>
      <w:proofErr w:type="gramStart"/>
      <w:r w:rsidRPr="009A6CEB">
        <w:rPr>
          <w:sz w:val="28"/>
          <w:szCs w:val="28"/>
        </w:rPr>
        <w:t>трлн</w:t>
      </w:r>
      <w:proofErr w:type="gramEnd"/>
      <w:r w:rsidRPr="009A6CEB">
        <w:rPr>
          <w:sz w:val="28"/>
          <w:szCs w:val="28"/>
        </w:rPr>
        <w:t xml:space="preserve"> руб. Определить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>скорость оборота денег в данном году, если известно, что в прошлом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>году она составляла 4 оборота.</w:t>
      </w:r>
    </w:p>
    <w:p w:rsidR="00E03877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3877" w:rsidRPr="009A6CEB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6CEB">
        <w:rPr>
          <w:sz w:val="28"/>
          <w:szCs w:val="28"/>
        </w:rPr>
        <w:t>Вариант 19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Теоретический вопрос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Финансовые услуги коммерческих банков.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Тестовые задания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А. Тип валютной конвертируемости зависит: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От режима валютного курса.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От количества и вида валютных ограничений.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Б. Инкассовое поручение банку дает: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Экспортер.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Импортер.</w:t>
      </w:r>
    </w:p>
    <w:p w:rsidR="00E03877" w:rsidRPr="009A6CEB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6CEB">
        <w:rPr>
          <w:sz w:val="28"/>
          <w:szCs w:val="28"/>
        </w:rPr>
        <w:t>3. Задача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 xml:space="preserve">ВВП составляет 13 243 </w:t>
      </w:r>
      <w:proofErr w:type="gramStart"/>
      <w:r w:rsidRPr="009A6CEB">
        <w:rPr>
          <w:sz w:val="28"/>
          <w:szCs w:val="28"/>
        </w:rPr>
        <w:t>млрд</w:t>
      </w:r>
      <w:proofErr w:type="gramEnd"/>
      <w:r w:rsidRPr="009A6CEB">
        <w:rPr>
          <w:sz w:val="28"/>
          <w:szCs w:val="28"/>
        </w:rPr>
        <w:t xml:space="preserve"> руб., а денежная масса – 2674 </w:t>
      </w:r>
      <w:proofErr w:type="spellStart"/>
      <w:r w:rsidRPr="009A6CEB">
        <w:rPr>
          <w:sz w:val="28"/>
          <w:szCs w:val="28"/>
        </w:rPr>
        <w:t>млрд</w:t>
      </w:r>
      <w:r>
        <w:rPr>
          <w:sz w:val="28"/>
          <w:szCs w:val="28"/>
        </w:rPr>
        <w:t>.</w:t>
      </w:r>
      <w:r w:rsidRPr="009A6CEB">
        <w:rPr>
          <w:sz w:val="28"/>
          <w:szCs w:val="28"/>
        </w:rPr>
        <w:t>руб</w:t>
      </w:r>
      <w:proofErr w:type="spellEnd"/>
      <w:r w:rsidRPr="009A6CEB">
        <w:rPr>
          <w:sz w:val="28"/>
          <w:szCs w:val="28"/>
        </w:rPr>
        <w:t>. Рассчитать показатели оборачиваемости денежной массы: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а) скорость оборота (количество оборотов) денежной массы;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б) продолжительность одного оборота (в днях).</w:t>
      </w:r>
    </w:p>
    <w:p w:rsidR="00E03877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3877" w:rsidRPr="009A6CEB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6CEB">
        <w:rPr>
          <w:sz w:val="28"/>
          <w:szCs w:val="28"/>
        </w:rPr>
        <w:t>Вариант 20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Теоретический вопрос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Сберегательный банк Российской Федерации.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Тестовые задания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А. Валютная интервенция – это: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Покупка Центральным банком ценных бумаг.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Продажа Центральным банком ценных бумаг.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3. Покупка Центральным банком иностранной валюты.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4. Продажа Центральным банком иностранной валюты.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Б. Норма процента определяется: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Как отношение ссуды к сумме капитала.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Как отношение суммы годов</w:t>
      </w:r>
      <w:r>
        <w:rPr>
          <w:sz w:val="28"/>
          <w:szCs w:val="28"/>
        </w:rPr>
        <w:t>ого дохода к сумме капитала, от</w:t>
      </w:r>
      <w:r w:rsidRPr="009A6CEB">
        <w:rPr>
          <w:sz w:val="28"/>
          <w:szCs w:val="28"/>
        </w:rPr>
        <w:t>данного в ссуду.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3. Как отношение суммы годового дохода к издержкам ссудного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>капитала.</w:t>
      </w:r>
    </w:p>
    <w:p w:rsidR="00E03877" w:rsidRPr="009A6CEB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6CEB">
        <w:rPr>
          <w:sz w:val="28"/>
          <w:szCs w:val="28"/>
        </w:rPr>
        <w:t>3. Задача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 xml:space="preserve">Денежная база – 3484 </w:t>
      </w:r>
      <w:proofErr w:type="gramStart"/>
      <w:r w:rsidRPr="009A6CEB">
        <w:rPr>
          <w:sz w:val="28"/>
          <w:szCs w:val="28"/>
        </w:rPr>
        <w:t>млрд</w:t>
      </w:r>
      <w:proofErr w:type="gramEnd"/>
      <w:r w:rsidRPr="009A6CEB">
        <w:rPr>
          <w:sz w:val="28"/>
          <w:szCs w:val="28"/>
        </w:rPr>
        <w:t xml:space="preserve"> руб., наличные деньги вне банков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 xml:space="preserve">(агрегат М0) – 2352 млрд руб., депозиты до востребования и </w:t>
      </w:r>
      <w:r>
        <w:rPr>
          <w:sz w:val="28"/>
          <w:szCs w:val="28"/>
        </w:rPr>
        <w:t>сроч</w:t>
      </w:r>
      <w:r w:rsidRPr="009A6CEB">
        <w:rPr>
          <w:sz w:val="28"/>
          <w:szCs w:val="28"/>
        </w:rPr>
        <w:t>ные – 5357 млрд руб., депоз</w:t>
      </w:r>
      <w:r w:rsidRPr="009A6CEB">
        <w:rPr>
          <w:sz w:val="28"/>
          <w:szCs w:val="28"/>
        </w:rPr>
        <w:t>и</w:t>
      </w:r>
      <w:r w:rsidRPr="009A6CEB">
        <w:rPr>
          <w:sz w:val="28"/>
          <w:szCs w:val="28"/>
        </w:rPr>
        <w:t>ты в иностранной валюте – 1130 млрд</w:t>
      </w:r>
      <w:r>
        <w:rPr>
          <w:sz w:val="28"/>
          <w:szCs w:val="28"/>
        </w:rPr>
        <w:t xml:space="preserve">. </w:t>
      </w:r>
      <w:r w:rsidRPr="009A6CEB">
        <w:rPr>
          <w:sz w:val="28"/>
          <w:szCs w:val="28"/>
        </w:rPr>
        <w:t>руб. Рассчитать: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а) объем денежной массы в национальном определении (агрегат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>М</w:t>
      </w:r>
      <w:proofErr w:type="gramStart"/>
      <w:r w:rsidRPr="009A6CEB">
        <w:rPr>
          <w:sz w:val="28"/>
          <w:szCs w:val="28"/>
        </w:rPr>
        <w:t>2</w:t>
      </w:r>
      <w:proofErr w:type="gramEnd"/>
      <w:r w:rsidRPr="009A6CEB">
        <w:rPr>
          <w:sz w:val="28"/>
          <w:szCs w:val="28"/>
        </w:rPr>
        <w:t>);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б) объем денежной массы по м</w:t>
      </w:r>
      <w:r>
        <w:rPr>
          <w:sz w:val="28"/>
          <w:szCs w:val="28"/>
        </w:rPr>
        <w:t>етодологии денежного обзора (аг</w:t>
      </w:r>
      <w:r w:rsidRPr="009A6CEB">
        <w:rPr>
          <w:sz w:val="28"/>
          <w:szCs w:val="28"/>
        </w:rPr>
        <w:t>регат М2Х);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lastRenderedPageBreak/>
        <w:t>в) величину денежного мультипликатора.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6CEB">
        <w:rPr>
          <w:sz w:val="28"/>
          <w:szCs w:val="28"/>
        </w:rPr>
        <w:t>Вариант 21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Теоретический вопрос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Банковская система: понятие, типы. Формирование и развитие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>банковской с</w:t>
      </w:r>
      <w:r w:rsidRPr="009A6CEB">
        <w:rPr>
          <w:sz w:val="28"/>
          <w:szCs w:val="28"/>
        </w:rPr>
        <w:t>и</w:t>
      </w:r>
      <w:r w:rsidRPr="009A6CEB">
        <w:rPr>
          <w:sz w:val="28"/>
          <w:szCs w:val="28"/>
        </w:rPr>
        <w:t>стемы России.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Тестовые задания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А. Паритет покупательной способности валют (ППС) – это: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Покупательная способность валюты.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Соотношение валют по их золотому содержанию.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3. Соотношение валют по их покупательной способности.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4. Соотношение валют.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Б. Место небанковских </w:t>
      </w:r>
      <w:proofErr w:type="spellStart"/>
      <w:r>
        <w:rPr>
          <w:sz w:val="28"/>
          <w:szCs w:val="28"/>
        </w:rPr>
        <w:t>кредитно</w:t>
      </w:r>
      <w:proofErr w:type="spellEnd"/>
      <w:r>
        <w:rPr>
          <w:sz w:val="28"/>
          <w:szCs w:val="28"/>
        </w:rPr>
        <w:t xml:space="preserve"> - </w:t>
      </w:r>
      <w:r w:rsidRPr="009A6CEB">
        <w:rPr>
          <w:sz w:val="28"/>
          <w:szCs w:val="28"/>
        </w:rPr>
        <w:t>финансовых институтов на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>рынке ссудного капитала определяется как: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Составная часть кредитной системы.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Составная часть биржевого рынка ценных бумаг.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3. Составная часть банковской системы.</w:t>
      </w:r>
    </w:p>
    <w:p w:rsidR="00E03877" w:rsidRPr="009A6CEB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6CEB">
        <w:rPr>
          <w:sz w:val="28"/>
          <w:szCs w:val="28"/>
        </w:rPr>
        <w:t>3. Задача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Определить, удалось ли выпо</w:t>
      </w:r>
      <w:r>
        <w:rPr>
          <w:sz w:val="28"/>
          <w:szCs w:val="28"/>
        </w:rPr>
        <w:t>лнить целевой ориентир роста де</w:t>
      </w:r>
      <w:r w:rsidRPr="009A6CEB">
        <w:rPr>
          <w:sz w:val="28"/>
          <w:szCs w:val="28"/>
        </w:rPr>
        <w:t>нежной массы в пределах 19–28%, если объем ВВП вырос с 21,6 до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 xml:space="preserve">26,8 </w:t>
      </w:r>
      <w:proofErr w:type="gramStart"/>
      <w:r w:rsidRPr="009A6CEB">
        <w:rPr>
          <w:sz w:val="28"/>
          <w:szCs w:val="28"/>
        </w:rPr>
        <w:t>трлн</w:t>
      </w:r>
      <w:proofErr w:type="gramEnd"/>
      <w:r w:rsidRPr="009A6CEB">
        <w:rPr>
          <w:sz w:val="28"/>
          <w:szCs w:val="28"/>
        </w:rPr>
        <w:t xml:space="preserve"> руб., а скорость о</w:t>
      </w:r>
      <w:r w:rsidRPr="009A6CEB">
        <w:rPr>
          <w:sz w:val="28"/>
          <w:szCs w:val="28"/>
        </w:rPr>
        <w:t>б</w:t>
      </w:r>
      <w:r w:rsidRPr="009A6CEB">
        <w:rPr>
          <w:sz w:val="28"/>
          <w:szCs w:val="28"/>
        </w:rPr>
        <w:t>ращения денег снизилась на 13,5%.</w:t>
      </w:r>
    </w:p>
    <w:p w:rsidR="00E03877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3877" w:rsidRPr="009A6CEB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6CEB">
        <w:rPr>
          <w:sz w:val="28"/>
          <w:szCs w:val="28"/>
        </w:rPr>
        <w:t>Вариант 22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Теоретический вопрос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 xml:space="preserve">Международные </w:t>
      </w:r>
      <w:proofErr w:type="spellStart"/>
      <w:r w:rsidRPr="009A6CEB">
        <w:rPr>
          <w:sz w:val="28"/>
          <w:szCs w:val="28"/>
        </w:rPr>
        <w:t>кредитно</w:t>
      </w:r>
      <w:proofErr w:type="spellEnd"/>
      <w:r w:rsidRPr="009A6CEB">
        <w:rPr>
          <w:sz w:val="28"/>
          <w:szCs w:val="28"/>
        </w:rPr>
        <w:t>*финансовые институты.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Тестовые задания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А. Использование аккредитивной формы расчетов более выгодно: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1. Экспортеру.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2. Импортеру.</w:t>
      </w:r>
    </w:p>
    <w:p w:rsidR="00E03877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A6CEB">
        <w:rPr>
          <w:sz w:val="28"/>
          <w:szCs w:val="28"/>
        </w:rPr>
        <w:t>Б.Установите</w:t>
      </w:r>
      <w:proofErr w:type="spellEnd"/>
      <w:r w:rsidRPr="009A6CEB">
        <w:rPr>
          <w:sz w:val="28"/>
          <w:szCs w:val="28"/>
        </w:rPr>
        <w:t xml:space="preserve"> соответствие клиентуры виду банков: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2"/>
        <w:gridCol w:w="3332"/>
        <w:gridCol w:w="3333"/>
      </w:tblGrid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Группа клиентов </w:t>
            </w:r>
          </w:p>
        </w:tc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Центральный банк </w:t>
            </w:r>
          </w:p>
        </w:tc>
        <w:tc>
          <w:tcPr>
            <w:tcW w:w="333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Комме</w:t>
            </w:r>
            <w:r w:rsidRPr="00BF52A2">
              <w:rPr>
                <w:sz w:val="28"/>
                <w:szCs w:val="28"/>
              </w:rPr>
              <w:t>р</w:t>
            </w:r>
            <w:r w:rsidRPr="00BF52A2">
              <w:rPr>
                <w:sz w:val="28"/>
                <w:szCs w:val="28"/>
              </w:rPr>
              <w:t>ческий банк</w:t>
            </w: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 xml:space="preserve">Промышленные </w:t>
            </w:r>
            <w:proofErr w:type="spellStart"/>
            <w:r w:rsidRPr="00BF52A2">
              <w:rPr>
                <w:sz w:val="28"/>
                <w:szCs w:val="28"/>
              </w:rPr>
              <w:t>предри</w:t>
            </w:r>
            <w:r w:rsidRPr="00BF52A2">
              <w:rPr>
                <w:sz w:val="28"/>
                <w:szCs w:val="28"/>
              </w:rPr>
              <w:t>я</w:t>
            </w:r>
            <w:r w:rsidRPr="00BF52A2">
              <w:rPr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Банки</w:t>
            </w:r>
          </w:p>
        </w:tc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Население</w:t>
            </w:r>
          </w:p>
        </w:tc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877" w:rsidRPr="00BF52A2" w:rsidTr="006E41F7"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2A2">
              <w:rPr>
                <w:sz w:val="28"/>
                <w:szCs w:val="28"/>
              </w:rPr>
              <w:t>Правительство</w:t>
            </w:r>
          </w:p>
        </w:tc>
        <w:tc>
          <w:tcPr>
            <w:tcW w:w="3332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E03877" w:rsidRPr="00BF52A2" w:rsidRDefault="00E03877" w:rsidP="006E41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9A6CEB" w:rsidRDefault="00E03877" w:rsidP="00E038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6CEB">
        <w:rPr>
          <w:sz w:val="28"/>
          <w:szCs w:val="28"/>
        </w:rPr>
        <w:t>3. Задача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  <w:r w:rsidRPr="009A6CEB">
        <w:rPr>
          <w:sz w:val="28"/>
          <w:szCs w:val="28"/>
        </w:rPr>
        <w:t>Средний уровень цен вырос за год на 9%, объем производства –</w:t>
      </w:r>
      <w:r>
        <w:rPr>
          <w:sz w:val="28"/>
          <w:szCs w:val="28"/>
        </w:rPr>
        <w:t xml:space="preserve"> </w:t>
      </w:r>
      <w:r w:rsidRPr="009A6CEB">
        <w:rPr>
          <w:sz w:val="28"/>
          <w:szCs w:val="28"/>
        </w:rPr>
        <w:t>на 6%, скорость оборота денег снизи</w:t>
      </w:r>
      <w:r>
        <w:rPr>
          <w:sz w:val="28"/>
          <w:szCs w:val="28"/>
        </w:rPr>
        <w:t>лась с 4 до 3,5 оборота. Опреде</w:t>
      </w:r>
      <w:r w:rsidRPr="009A6CEB">
        <w:rPr>
          <w:sz w:val="28"/>
          <w:szCs w:val="28"/>
        </w:rPr>
        <w:t>лить объем денежной массы на конец</w:t>
      </w:r>
      <w:r>
        <w:rPr>
          <w:sz w:val="28"/>
          <w:szCs w:val="28"/>
        </w:rPr>
        <w:t xml:space="preserve"> года, если в начале года он со</w:t>
      </w:r>
      <w:r w:rsidRPr="009A6CEB">
        <w:rPr>
          <w:sz w:val="28"/>
          <w:szCs w:val="28"/>
        </w:rPr>
        <w:t xml:space="preserve">ставлял 5 </w:t>
      </w:r>
      <w:proofErr w:type="gramStart"/>
      <w:r w:rsidRPr="009A6CEB">
        <w:rPr>
          <w:sz w:val="28"/>
          <w:szCs w:val="28"/>
        </w:rPr>
        <w:t>трлн</w:t>
      </w:r>
      <w:proofErr w:type="gramEnd"/>
      <w:r w:rsidRPr="009A6CEB">
        <w:rPr>
          <w:sz w:val="28"/>
          <w:szCs w:val="28"/>
        </w:rPr>
        <w:t xml:space="preserve"> руб.</w:t>
      </w:r>
    </w:p>
    <w:p w:rsidR="00E03877" w:rsidRPr="009A6CEB" w:rsidRDefault="00E03877" w:rsidP="00E03877">
      <w:pPr>
        <w:autoSpaceDE w:val="0"/>
        <w:autoSpaceDN w:val="0"/>
        <w:adjustRightInd w:val="0"/>
        <w:rPr>
          <w:sz w:val="28"/>
          <w:szCs w:val="28"/>
        </w:rPr>
      </w:pPr>
    </w:p>
    <w:p w:rsidR="00E03877" w:rsidRPr="00511B2A" w:rsidRDefault="00E03877" w:rsidP="00E03877">
      <w:pPr>
        <w:pStyle w:val="41"/>
        <w:shd w:val="clear" w:color="auto" w:fill="auto"/>
        <w:spacing w:after="0" w:line="240" w:lineRule="auto"/>
        <w:ind w:firstLine="720"/>
        <w:jc w:val="both"/>
        <w:rPr>
          <w:b w:val="0"/>
          <w:bCs w:val="0"/>
          <w:lang w:eastAsia="ru-RU"/>
        </w:rPr>
      </w:pPr>
    </w:p>
    <w:p w:rsidR="002553B1" w:rsidRPr="00E03877" w:rsidRDefault="002553B1">
      <w:pPr>
        <w:rPr>
          <w:sz w:val="28"/>
          <w:szCs w:val="28"/>
        </w:rPr>
      </w:pPr>
      <w:bookmarkStart w:id="0" w:name="_GoBack"/>
      <w:bookmarkEnd w:id="0"/>
    </w:p>
    <w:sectPr w:rsidR="002553B1" w:rsidRPr="00E03877" w:rsidSect="002814CA">
      <w:footerReference w:type="even" r:id="rId5"/>
      <w:footerReference w:type="default" r:id="rId6"/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3" w:rsidRDefault="00E03877" w:rsidP="00487C4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B5C53" w:rsidRDefault="00E038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53" w:rsidRDefault="00E03877" w:rsidP="00487C4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B5C53" w:rsidRDefault="00E0387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AB"/>
    <w:rsid w:val="00005529"/>
    <w:rsid w:val="002553B1"/>
    <w:rsid w:val="003544AB"/>
    <w:rsid w:val="00E0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3877"/>
  </w:style>
  <w:style w:type="paragraph" w:styleId="a4">
    <w:name w:val="footer"/>
    <w:basedOn w:val="a"/>
    <w:link w:val="a5"/>
    <w:rsid w:val="00E038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3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rsid w:val="00E03877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0387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3877"/>
  </w:style>
  <w:style w:type="paragraph" w:styleId="a4">
    <w:name w:val="footer"/>
    <w:basedOn w:val="a"/>
    <w:link w:val="a5"/>
    <w:rsid w:val="00E0387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3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rsid w:val="00E03877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0387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3094</Words>
  <Characters>17642</Characters>
  <Application>Microsoft Office Word</Application>
  <DocSecurity>0</DocSecurity>
  <Lines>147</Lines>
  <Paragraphs>41</Paragraphs>
  <ScaleCrop>false</ScaleCrop>
  <Company>*</Company>
  <LinksUpToDate>false</LinksUpToDate>
  <CharactersWithSpaces>20695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2016-03-25T07:01:00Z</dcterms:created>
  <dcterms:modified xsi:type="dcterms:W3CDTF">2016-03-25T07:02:00Z</dcterms:modified>
</cp:coreProperties>
</file>