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03" w:rsidRDefault="00917D03" w:rsidP="00917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Микроэкономика </w:t>
      </w:r>
    </w:p>
    <w:p w:rsidR="00917D03" w:rsidRPr="005111B0" w:rsidRDefault="00917D03" w:rsidP="00917D03">
      <w:pPr>
        <w:jc w:val="center"/>
        <w:rPr>
          <w:b/>
          <w:sz w:val="28"/>
          <w:szCs w:val="28"/>
        </w:rPr>
      </w:pPr>
    </w:p>
    <w:p w:rsidR="00917D03" w:rsidRPr="00071A1D" w:rsidRDefault="00917D03" w:rsidP="00917D03">
      <w:pPr>
        <w:ind w:left="360"/>
        <w:jc w:val="both"/>
        <w:rPr>
          <w:sz w:val="28"/>
          <w:szCs w:val="28"/>
        </w:rPr>
      </w:pPr>
      <w:r w:rsidRPr="00917D03">
        <w:rPr>
          <w:b/>
          <w:i/>
          <w:sz w:val="28"/>
          <w:szCs w:val="28"/>
        </w:rPr>
        <w:t>Задача 1</w:t>
      </w:r>
      <w:r w:rsidRPr="00071A1D">
        <w:rPr>
          <w:i/>
          <w:sz w:val="28"/>
          <w:szCs w:val="28"/>
        </w:rPr>
        <w:t xml:space="preserve">. </w:t>
      </w:r>
      <w:r w:rsidRPr="00071A1D">
        <w:rPr>
          <w:sz w:val="28"/>
          <w:szCs w:val="28"/>
        </w:rPr>
        <w:t>В приведенной ниже таблице содержатся данные о спросе и предложении на рынке мужских сорочек:</w:t>
      </w:r>
    </w:p>
    <w:tbl>
      <w:tblPr>
        <w:tblW w:w="8963" w:type="dxa"/>
        <w:jc w:val="center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722"/>
        <w:gridCol w:w="723"/>
        <w:gridCol w:w="722"/>
        <w:gridCol w:w="723"/>
        <w:gridCol w:w="722"/>
        <w:gridCol w:w="723"/>
        <w:gridCol w:w="723"/>
      </w:tblGrid>
      <w:tr w:rsidR="00917D03" w:rsidRPr="000804BE" w:rsidTr="004D413B">
        <w:trPr>
          <w:trHeight w:val="400"/>
          <w:jc w:val="center"/>
        </w:trPr>
        <w:tc>
          <w:tcPr>
            <w:tcW w:w="3905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Цена, руб.</w:t>
            </w:r>
          </w:p>
        </w:tc>
        <w:tc>
          <w:tcPr>
            <w:tcW w:w="722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35</w:t>
            </w:r>
          </w:p>
        </w:tc>
        <w:tc>
          <w:tcPr>
            <w:tcW w:w="723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30</w:t>
            </w:r>
          </w:p>
        </w:tc>
        <w:tc>
          <w:tcPr>
            <w:tcW w:w="722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25</w:t>
            </w:r>
          </w:p>
        </w:tc>
        <w:tc>
          <w:tcPr>
            <w:tcW w:w="723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20</w:t>
            </w:r>
          </w:p>
        </w:tc>
        <w:tc>
          <w:tcPr>
            <w:tcW w:w="722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15</w:t>
            </w:r>
          </w:p>
        </w:tc>
        <w:tc>
          <w:tcPr>
            <w:tcW w:w="723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10</w:t>
            </w:r>
          </w:p>
        </w:tc>
        <w:tc>
          <w:tcPr>
            <w:tcW w:w="723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5</w:t>
            </w:r>
          </w:p>
        </w:tc>
      </w:tr>
      <w:tr w:rsidR="00917D03" w:rsidRPr="000804BE" w:rsidTr="004D413B">
        <w:trPr>
          <w:trHeight w:val="400"/>
          <w:jc w:val="center"/>
        </w:trPr>
        <w:tc>
          <w:tcPr>
            <w:tcW w:w="3905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Объем спроса, млн. шт.</w:t>
            </w:r>
          </w:p>
        </w:tc>
        <w:tc>
          <w:tcPr>
            <w:tcW w:w="722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10</w:t>
            </w:r>
          </w:p>
        </w:tc>
        <w:tc>
          <w:tcPr>
            <w:tcW w:w="723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20</w:t>
            </w:r>
          </w:p>
        </w:tc>
        <w:tc>
          <w:tcPr>
            <w:tcW w:w="722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30</w:t>
            </w:r>
          </w:p>
        </w:tc>
        <w:tc>
          <w:tcPr>
            <w:tcW w:w="723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40</w:t>
            </w:r>
          </w:p>
        </w:tc>
        <w:tc>
          <w:tcPr>
            <w:tcW w:w="722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50</w:t>
            </w:r>
          </w:p>
        </w:tc>
        <w:tc>
          <w:tcPr>
            <w:tcW w:w="723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60</w:t>
            </w:r>
          </w:p>
        </w:tc>
        <w:tc>
          <w:tcPr>
            <w:tcW w:w="723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70</w:t>
            </w:r>
          </w:p>
        </w:tc>
      </w:tr>
      <w:tr w:rsidR="00917D03" w:rsidRPr="000804BE" w:rsidTr="004D413B">
        <w:trPr>
          <w:trHeight w:val="400"/>
          <w:jc w:val="center"/>
        </w:trPr>
        <w:tc>
          <w:tcPr>
            <w:tcW w:w="3905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Объем предложения, млн. шт.</w:t>
            </w:r>
          </w:p>
        </w:tc>
        <w:tc>
          <w:tcPr>
            <w:tcW w:w="722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80</w:t>
            </w:r>
          </w:p>
        </w:tc>
        <w:tc>
          <w:tcPr>
            <w:tcW w:w="723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75</w:t>
            </w:r>
          </w:p>
        </w:tc>
        <w:tc>
          <w:tcPr>
            <w:tcW w:w="722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70</w:t>
            </w:r>
          </w:p>
        </w:tc>
        <w:tc>
          <w:tcPr>
            <w:tcW w:w="723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60</w:t>
            </w:r>
          </w:p>
        </w:tc>
        <w:tc>
          <w:tcPr>
            <w:tcW w:w="722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50</w:t>
            </w:r>
          </w:p>
        </w:tc>
        <w:tc>
          <w:tcPr>
            <w:tcW w:w="723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30</w:t>
            </w:r>
          </w:p>
        </w:tc>
        <w:tc>
          <w:tcPr>
            <w:tcW w:w="723" w:type="dxa"/>
            <w:vAlign w:val="center"/>
          </w:tcPr>
          <w:p w:rsidR="00917D03" w:rsidRPr="00E177DA" w:rsidRDefault="00917D03" w:rsidP="004D413B">
            <w:pPr>
              <w:jc w:val="center"/>
              <w:rPr>
                <w:iCs/>
                <w:color w:val="000000"/>
              </w:rPr>
            </w:pPr>
            <w:r w:rsidRPr="00E177DA">
              <w:rPr>
                <w:iCs/>
                <w:color w:val="000000"/>
              </w:rPr>
              <w:t>20</w:t>
            </w:r>
          </w:p>
        </w:tc>
      </w:tr>
    </w:tbl>
    <w:p w:rsidR="00917D03" w:rsidRPr="00F46FA5" w:rsidRDefault="00917D03" w:rsidP="00917D03">
      <w:pPr>
        <w:pStyle w:val="3"/>
        <w:ind w:firstLine="720"/>
        <w:jc w:val="both"/>
        <w:rPr>
          <w:bCs/>
          <w:szCs w:val="28"/>
        </w:rPr>
      </w:pPr>
      <w:r w:rsidRPr="00F46FA5">
        <w:rPr>
          <w:bCs/>
          <w:szCs w:val="28"/>
        </w:rPr>
        <w:t>На основе приведенных данных:</w:t>
      </w:r>
    </w:p>
    <w:p w:rsidR="00917D03" w:rsidRPr="00F46FA5" w:rsidRDefault="00917D03" w:rsidP="00917D03">
      <w:pPr>
        <w:pStyle w:val="3"/>
        <w:ind w:left="900" w:hanging="360"/>
        <w:jc w:val="both"/>
        <w:rPr>
          <w:bCs/>
          <w:szCs w:val="28"/>
        </w:rPr>
      </w:pPr>
      <w:r w:rsidRPr="00F46FA5">
        <w:rPr>
          <w:bCs/>
          <w:szCs w:val="28"/>
        </w:rPr>
        <w:t>1) Постройте кривые спроса и предложения. Рассчитайте коэффициенты ценовой эластичности спроса и предложения.</w:t>
      </w:r>
    </w:p>
    <w:p w:rsidR="00917D03" w:rsidRPr="00F46FA5" w:rsidRDefault="00917D03" w:rsidP="00917D03">
      <w:pPr>
        <w:pStyle w:val="3"/>
        <w:ind w:firstLine="540"/>
        <w:jc w:val="both"/>
        <w:rPr>
          <w:bCs/>
          <w:szCs w:val="28"/>
        </w:rPr>
      </w:pPr>
      <w:r w:rsidRPr="00F46FA5">
        <w:rPr>
          <w:bCs/>
          <w:szCs w:val="28"/>
        </w:rPr>
        <w:t>2) Определите равновесную цену.</w:t>
      </w:r>
    </w:p>
    <w:p w:rsidR="00917D03" w:rsidRPr="00F46FA5" w:rsidRDefault="00917D03" w:rsidP="00917D03">
      <w:pPr>
        <w:pStyle w:val="3"/>
        <w:ind w:left="900" w:hanging="360"/>
        <w:jc w:val="both"/>
        <w:rPr>
          <w:bCs/>
          <w:szCs w:val="28"/>
        </w:rPr>
      </w:pPr>
      <w:r w:rsidRPr="00F46FA5">
        <w:rPr>
          <w:bCs/>
          <w:szCs w:val="28"/>
        </w:rPr>
        <w:t>3) Рассчитайте валовой доход от продаж, постройте его график и сделайте выводы.</w:t>
      </w:r>
    </w:p>
    <w:p w:rsidR="00917D03" w:rsidRDefault="00917D03" w:rsidP="00917D03">
      <w:pPr>
        <w:ind w:left="360"/>
        <w:jc w:val="both"/>
        <w:rPr>
          <w:sz w:val="28"/>
          <w:szCs w:val="28"/>
        </w:rPr>
      </w:pPr>
      <w:r w:rsidRPr="00917D03">
        <w:rPr>
          <w:b/>
          <w:i/>
          <w:sz w:val="28"/>
          <w:szCs w:val="28"/>
        </w:rPr>
        <w:t>Задача 2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55F5">
        <w:rPr>
          <w:sz w:val="28"/>
          <w:szCs w:val="28"/>
        </w:rPr>
        <w:t xml:space="preserve">Химические компании, сбрасывающие в реку отходы, создают отрицательный внешний эффект производства. Пусть ущерб, наносимый другим потребителям водных ресурсов в результате выпуска каждой тонны химической продукции, составляет 2 </w:t>
      </w:r>
      <w:proofErr w:type="spellStart"/>
      <w:r w:rsidRPr="007355F5">
        <w:rPr>
          <w:sz w:val="28"/>
          <w:szCs w:val="28"/>
        </w:rPr>
        <w:t>ден</w:t>
      </w:r>
      <w:proofErr w:type="spellEnd"/>
      <w:r w:rsidRPr="007355F5">
        <w:rPr>
          <w:sz w:val="28"/>
          <w:szCs w:val="28"/>
        </w:rPr>
        <w:t xml:space="preserve">. единицы. Функция спроса на химикаты имеет вид </w:t>
      </w:r>
      <w:r w:rsidRPr="007355F5">
        <w:rPr>
          <w:i/>
          <w:sz w:val="28"/>
          <w:szCs w:val="28"/>
        </w:rPr>
        <w:t>Qd=40000-20000Р</w:t>
      </w:r>
      <w:r w:rsidRPr="007355F5">
        <w:rPr>
          <w:sz w:val="28"/>
          <w:szCs w:val="28"/>
        </w:rPr>
        <w:t xml:space="preserve">, а функция предложения </w:t>
      </w:r>
      <w:r w:rsidRPr="007355F5">
        <w:rPr>
          <w:i/>
          <w:sz w:val="28"/>
          <w:szCs w:val="28"/>
        </w:rPr>
        <w:t>Qs=20000Р-20000</w:t>
      </w:r>
      <w:r w:rsidRPr="007355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55F5">
        <w:rPr>
          <w:sz w:val="28"/>
          <w:szCs w:val="28"/>
        </w:rPr>
        <w:t>Каким образом можно перевести отрицательный внешний эффект во внутренние издержки производства и как это повлияет на объем производства химикатов и на размер ущерба от загрязнения воды?</w:t>
      </w:r>
    </w:p>
    <w:p w:rsidR="00917D03" w:rsidRDefault="00917D03" w:rsidP="00917D03">
      <w:pPr>
        <w:rPr>
          <w:b/>
          <w:sz w:val="28"/>
          <w:szCs w:val="28"/>
        </w:rPr>
      </w:pPr>
    </w:p>
    <w:p w:rsidR="00917D03" w:rsidRPr="00917D03" w:rsidRDefault="00917D03" w:rsidP="00917D03">
      <w:pPr>
        <w:rPr>
          <w:b/>
          <w:color w:val="FF0000"/>
          <w:sz w:val="28"/>
          <w:szCs w:val="28"/>
        </w:rPr>
      </w:pPr>
      <w:r w:rsidRPr="00917D03">
        <w:rPr>
          <w:b/>
          <w:color w:val="FF0000"/>
          <w:sz w:val="32"/>
          <w:szCs w:val="32"/>
        </w:rPr>
        <w:t>Ответить на вопрос</w:t>
      </w:r>
      <w:r w:rsidRPr="00917D03">
        <w:rPr>
          <w:b/>
          <w:color w:val="FF0000"/>
          <w:sz w:val="28"/>
          <w:szCs w:val="28"/>
        </w:rPr>
        <w:t>:</w:t>
      </w:r>
    </w:p>
    <w:p w:rsidR="00917D03" w:rsidRDefault="00917D03" w:rsidP="00917D03">
      <w:pPr>
        <w:rPr>
          <w:sz w:val="28"/>
          <w:szCs w:val="28"/>
        </w:rPr>
      </w:pPr>
      <w:r>
        <w:rPr>
          <w:sz w:val="28"/>
          <w:szCs w:val="28"/>
        </w:rPr>
        <w:t>"</w:t>
      </w:r>
      <w:r w:rsidRPr="0084416D">
        <w:rPr>
          <w:sz w:val="28"/>
          <w:szCs w:val="28"/>
        </w:rPr>
        <w:t>Общие закономерности и особенности российской экономической системы в ее историческом развитии и современном состоянии</w:t>
      </w:r>
      <w:r>
        <w:rPr>
          <w:sz w:val="28"/>
          <w:szCs w:val="28"/>
        </w:rPr>
        <w:t>"</w:t>
      </w:r>
    </w:p>
    <w:p w:rsidR="00754945" w:rsidRDefault="00754945"/>
    <w:sectPr w:rsidR="00754945" w:rsidSect="0075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917D03"/>
    <w:rsid w:val="00754945"/>
    <w:rsid w:val="00917D03"/>
    <w:rsid w:val="00D0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7D03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7D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Krokoz™ Inc.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Оник</dc:creator>
  <cp:lastModifiedBy>Оник</cp:lastModifiedBy>
  <cp:revision>2</cp:revision>
  <dcterms:created xsi:type="dcterms:W3CDTF">2016-12-08T20:05:00Z</dcterms:created>
  <dcterms:modified xsi:type="dcterms:W3CDTF">2016-12-08T20:10:00Z</dcterms:modified>
</cp:coreProperties>
</file>