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2" w:rsidRDefault="006D1261">
      <w:r>
        <w:t>Фирма «Лето» выращивает и продает помидоры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717"/>
        <w:gridCol w:w="1025"/>
        <w:gridCol w:w="1024"/>
        <w:gridCol w:w="1024"/>
        <w:gridCol w:w="1028"/>
        <w:gridCol w:w="1024"/>
        <w:gridCol w:w="1025"/>
        <w:gridCol w:w="1025"/>
        <w:gridCol w:w="1025"/>
      </w:tblGrid>
      <w:tr w:rsidR="006D1261" w:rsidTr="006D1261">
        <w:tc>
          <w:tcPr>
            <w:tcW w:w="1717" w:type="dxa"/>
          </w:tcPr>
          <w:p w:rsidR="006D1261" w:rsidRPr="006D1261" w:rsidRDefault="006D1261">
            <w:r>
              <w:rPr>
                <w:lang w:val="en-US"/>
              </w:rPr>
              <w:t xml:space="preserve">Q, </w:t>
            </w:r>
            <w:r>
              <w:t>кг</w:t>
            </w:r>
          </w:p>
        </w:tc>
        <w:tc>
          <w:tcPr>
            <w:tcW w:w="1025" w:type="dxa"/>
          </w:tcPr>
          <w:p w:rsidR="006D1261" w:rsidRDefault="006D1261">
            <w:r>
              <w:t>1000</w:t>
            </w:r>
          </w:p>
        </w:tc>
        <w:tc>
          <w:tcPr>
            <w:tcW w:w="1024" w:type="dxa"/>
          </w:tcPr>
          <w:p w:rsidR="006D1261" w:rsidRDefault="006D1261">
            <w:r>
              <w:t>2000</w:t>
            </w:r>
          </w:p>
        </w:tc>
        <w:tc>
          <w:tcPr>
            <w:tcW w:w="1024" w:type="dxa"/>
          </w:tcPr>
          <w:p w:rsidR="006D1261" w:rsidRDefault="006D1261">
            <w:r>
              <w:t>3000</w:t>
            </w:r>
          </w:p>
        </w:tc>
        <w:tc>
          <w:tcPr>
            <w:tcW w:w="1028" w:type="dxa"/>
          </w:tcPr>
          <w:p w:rsidR="006D1261" w:rsidRDefault="006D1261">
            <w:r>
              <w:t>4000</w:t>
            </w:r>
          </w:p>
        </w:tc>
        <w:tc>
          <w:tcPr>
            <w:tcW w:w="1024" w:type="dxa"/>
          </w:tcPr>
          <w:p w:rsidR="006D1261" w:rsidRDefault="006D1261">
            <w:r>
              <w:t>5000</w:t>
            </w:r>
          </w:p>
        </w:tc>
        <w:tc>
          <w:tcPr>
            <w:tcW w:w="1025" w:type="dxa"/>
          </w:tcPr>
          <w:p w:rsidR="006D1261" w:rsidRDefault="006D1261">
            <w:r>
              <w:t>6000</w:t>
            </w:r>
          </w:p>
        </w:tc>
        <w:tc>
          <w:tcPr>
            <w:tcW w:w="1025" w:type="dxa"/>
          </w:tcPr>
          <w:p w:rsidR="006D1261" w:rsidRDefault="006D1261">
            <w:r>
              <w:t>7000</w:t>
            </w:r>
          </w:p>
        </w:tc>
        <w:tc>
          <w:tcPr>
            <w:tcW w:w="1025" w:type="dxa"/>
          </w:tcPr>
          <w:p w:rsidR="006D1261" w:rsidRDefault="006D1261">
            <w:r>
              <w:t>8000</w:t>
            </w:r>
          </w:p>
        </w:tc>
      </w:tr>
      <w:tr w:rsidR="006D1261" w:rsidTr="006D1261">
        <w:tc>
          <w:tcPr>
            <w:tcW w:w="1717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 xml:space="preserve">AVC,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тыс.руб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кг</m:t>
                  </m:r>
                </m:den>
              </m:f>
            </m:oMath>
          </w:p>
        </w:tc>
        <w:tc>
          <w:tcPr>
            <w:tcW w:w="1025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  <w:tc>
          <w:tcPr>
            <w:tcW w:w="1024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2,75</w:t>
            </w:r>
          </w:p>
        </w:tc>
        <w:tc>
          <w:tcPr>
            <w:tcW w:w="1024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028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2,625</w:t>
            </w:r>
          </w:p>
        </w:tc>
        <w:tc>
          <w:tcPr>
            <w:tcW w:w="1024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025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3,75</w:t>
            </w:r>
          </w:p>
        </w:tc>
        <w:tc>
          <w:tcPr>
            <w:tcW w:w="1025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1025" w:type="dxa"/>
          </w:tcPr>
          <w:p w:rsidR="006D1261" w:rsidRPr="006D1261" w:rsidRDefault="006D1261">
            <w:pPr>
              <w:rPr>
                <w:lang w:val="en-US"/>
              </w:rPr>
            </w:pPr>
            <w:r>
              <w:rPr>
                <w:lang w:val="en-US"/>
              </w:rPr>
              <w:t>5,31</w:t>
            </w:r>
          </w:p>
        </w:tc>
      </w:tr>
      <w:tr w:rsidR="006D1261" w:rsidTr="006D1261">
        <w:tc>
          <w:tcPr>
            <w:tcW w:w="1717" w:type="dxa"/>
          </w:tcPr>
          <w:p w:rsidR="006D1261" w:rsidRPr="006D1261" w:rsidRDefault="00C26801">
            <w:proofErr w:type="gramStart"/>
            <w:r>
              <w:rPr>
                <w:lang w:val="en-US"/>
              </w:rPr>
              <w:t>f</w:t>
            </w:r>
            <w:proofErr w:type="gramEnd"/>
            <w:r w:rsidR="006D1261">
              <w:rPr>
                <w:lang w:val="en-US"/>
              </w:rPr>
              <w:t xml:space="preserve">, </w:t>
            </w:r>
            <w:r w:rsidR="006D1261">
              <w:t>тыс. руб.</w:t>
            </w:r>
          </w:p>
        </w:tc>
        <w:tc>
          <w:tcPr>
            <w:tcW w:w="1025" w:type="dxa"/>
          </w:tcPr>
          <w:p w:rsidR="006D1261" w:rsidRDefault="00C26801">
            <w:r>
              <w:t>18</w:t>
            </w:r>
          </w:p>
        </w:tc>
        <w:tc>
          <w:tcPr>
            <w:tcW w:w="1024" w:type="dxa"/>
          </w:tcPr>
          <w:p w:rsidR="006D1261" w:rsidRPr="00C26801" w:rsidRDefault="00C26801">
            <w:r>
              <w:t>16</w:t>
            </w:r>
          </w:p>
        </w:tc>
        <w:tc>
          <w:tcPr>
            <w:tcW w:w="1024" w:type="dxa"/>
          </w:tcPr>
          <w:p w:rsidR="006D1261" w:rsidRPr="00C26801" w:rsidRDefault="00C26801">
            <w:r>
              <w:t>14</w:t>
            </w:r>
          </w:p>
        </w:tc>
        <w:tc>
          <w:tcPr>
            <w:tcW w:w="1028" w:type="dxa"/>
          </w:tcPr>
          <w:p w:rsidR="006D1261" w:rsidRPr="00C26801" w:rsidRDefault="00C26801">
            <w:r>
              <w:t>12</w:t>
            </w:r>
          </w:p>
        </w:tc>
        <w:tc>
          <w:tcPr>
            <w:tcW w:w="1024" w:type="dxa"/>
          </w:tcPr>
          <w:p w:rsidR="006D1261" w:rsidRPr="00C26801" w:rsidRDefault="00C26801">
            <w:r>
              <w:t>10</w:t>
            </w:r>
          </w:p>
        </w:tc>
        <w:tc>
          <w:tcPr>
            <w:tcW w:w="1025" w:type="dxa"/>
          </w:tcPr>
          <w:p w:rsidR="006D1261" w:rsidRPr="00C26801" w:rsidRDefault="00C26801">
            <w:r>
              <w:t>8</w:t>
            </w:r>
          </w:p>
        </w:tc>
        <w:tc>
          <w:tcPr>
            <w:tcW w:w="1025" w:type="dxa"/>
          </w:tcPr>
          <w:p w:rsidR="006D1261" w:rsidRPr="00C26801" w:rsidRDefault="00C26801">
            <w:r>
              <w:t>6</w:t>
            </w:r>
          </w:p>
        </w:tc>
        <w:tc>
          <w:tcPr>
            <w:tcW w:w="1025" w:type="dxa"/>
          </w:tcPr>
          <w:p w:rsidR="006D1261" w:rsidRPr="00C26801" w:rsidRDefault="00C26801">
            <w:r>
              <w:t>4</w:t>
            </w:r>
          </w:p>
        </w:tc>
      </w:tr>
    </w:tbl>
    <w:p w:rsidR="006D1261" w:rsidRDefault="006D1261"/>
    <w:p w:rsidR="006D1261" w:rsidRDefault="006D1261">
      <w:r>
        <w:rPr>
          <w:lang w:val="en-US"/>
        </w:rPr>
        <w:t xml:space="preserve">FC = 14500 </w:t>
      </w:r>
      <w:r>
        <w:t>тыс. руб.</w:t>
      </w:r>
    </w:p>
    <w:p w:rsidR="00C26801" w:rsidRDefault="00C26801">
      <w:r>
        <w:t>Вопросы:</w:t>
      </w:r>
    </w:p>
    <w:p w:rsidR="006D1261" w:rsidRDefault="006D1261" w:rsidP="006D1261">
      <w:pPr>
        <w:pStyle w:val="a4"/>
        <w:numPr>
          <w:ilvl w:val="0"/>
          <w:numId w:val="1"/>
        </w:numPr>
      </w:pPr>
      <w:r>
        <w:t>Если цена на рынке установилась на уровне 6000 за кг, то какой объем производства следует выбрать, какую получит прибыль предприятие;</w:t>
      </w:r>
    </w:p>
    <w:p w:rsidR="006D1261" w:rsidRDefault="006D1261" w:rsidP="006D1261">
      <w:pPr>
        <w:pStyle w:val="a4"/>
        <w:numPr>
          <w:ilvl w:val="0"/>
          <w:numId w:val="1"/>
        </w:numPr>
      </w:pPr>
      <w:r>
        <w:t>Установлен потолок цен 4000 за кг, определить поведение фирмы;</w:t>
      </w:r>
    </w:p>
    <w:p w:rsidR="006D1261" w:rsidRDefault="006D1261" w:rsidP="006D1261">
      <w:pPr>
        <w:pStyle w:val="a4"/>
        <w:numPr>
          <w:ilvl w:val="0"/>
          <w:numId w:val="1"/>
        </w:numPr>
      </w:pPr>
      <w:r>
        <w:t>При каком уровне цены фирма уйдет с рынка и почему;</w:t>
      </w:r>
    </w:p>
    <w:p w:rsidR="006D1261" w:rsidRDefault="006D1261" w:rsidP="006D1261">
      <w:pPr>
        <w:pStyle w:val="a4"/>
        <w:numPr>
          <w:ilvl w:val="0"/>
          <w:numId w:val="1"/>
        </w:numPr>
      </w:pPr>
      <w:r>
        <w:t>Предположим, что фирма монополист. Какой объем производства она выберет? Какую цену назначит и какую прибыль получит если функция спроса на помидоры задана 1 и 3 строками в таблице.</w:t>
      </w:r>
    </w:p>
    <w:p w:rsidR="00C26801" w:rsidRDefault="00C26801" w:rsidP="00C26801">
      <w:r>
        <w:t>Посчитать:</w:t>
      </w:r>
    </w:p>
    <w:p w:rsidR="00C26801" w:rsidRPr="00C26801" w:rsidRDefault="00C26801" w:rsidP="00C26801">
      <w:pPr>
        <w:pStyle w:val="a4"/>
        <w:numPr>
          <w:ilvl w:val="0"/>
          <w:numId w:val="3"/>
        </w:numPr>
      </w:pPr>
      <w:r>
        <w:rPr>
          <w:lang w:val="en-US"/>
        </w:rPr>
        <w:t>VC</w:t>
      </w:r>
    </w:p>
    <w:p w:rsidR="00C26801" w:rsidRPr="00C26801" w:rsidRDefault="00C26801" w:rsidP="00C26801">
      <w:pPr>
        <w:pStyle w:val="a4"/>
        <w:numPr>
          <w:ilvl w:val="0"/>
          <w:numId w:val="3"/>
        </w:numPr>
      </w:pPr>
      <w:r>
        <w:rPr>
          <w:lang w:val="en-US"/>
        </w:rPr>
        <w:t>TC</w:t>
      </w:r>
    </w:p>
    <w:p w:rsidR="00C26801" w:rsidRPr="00C26801" w:rsidRDefault="00C26801" w:rsidP="00C26801">
      <w:pPr>
        <w:pStyle w:val="a4"/>
        <w:numPr>
          <w:ilvl w:val="0"/>
          <w:numId w:val="3"/>
        </w:numPr>
      </w:pPr>
      <w:r>
        <w:rPr>
          <w:lang w:val="en-US"/>
        </w:rPr>
        <w:t>MC</w:t>
      </w:r>
    </w:p>
    <w:p w:rsidR="00C26801" w:rsidRPr="00C26801" w:rsidRDefault="00C26801" w:rsidP="00C26801">
      <w:pPr>
        <w:pStyle w:val="a4"/>
        <w:numPr>
          <w:ilvl w:val="0"/>
          <w:numId w:val="3"/>
        </w:numPr>
      </w:pPr>
      <w:r>
        <w:rPr>
          <w:lang w:val="en-US"/>
        </w:rPr>
        <w:t>MR</w:t>
      </w:r>
      <w:bookmarkStart w:id="0" w:name="_GoBack"/>
      <w:bookmarkEnd w:id="0"/>
    </w:p>
    <w:p w:rsidR="00C26801" w:rsidRPr="00C26801" w:rsidRDefault="00C26801" w:rsidP="00C26801">
      <w:pPr>
        <w:pStyle w:val="a4"/>
        <w:numPr>
          <w:ilvl w:val="0"/>
          <w:numId w:val="3"/>
        </w:numPr>
      </w:pPr>
      <w:r>
        <w:rPr>
          <w:lang w:val="en-US"/>
        </w:rPr>
        <w:t>TR</w:t>
      </w:r>
    </w:p>
    <w:p w:rsidR="00C26801" w:rsidRPr="00C26801" w:rsidRDefault="00C26801" w:rsidP="00C26801">
      <w:r>
        <w:t>Построить график значений для фирмы «Лето»</w:t>
      </w:r>
    </w:p>
    <w:p w:rsidR="006D1261" w:rsidRPr="006D1261" w:rsidRDefault="006D1261" w:rsidP="006D1261">
      <w:pPr>
        <w:ind w:left="360"/>
      </w:pPr>
    </w:p>
    <w:sectPr w:rsidR="006D1261" w:rsidRPr="006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87B"/>
    <w:multiLevelType w:val="hybridMultilevel"/>
    <w:tmpl w:val="D868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427"/>
    <w:multiLevelType w:val="hybridMultilevel"/>
    <w:tmpl w:val="0DA2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A5A"/>
    <w:multiLevelType w:val="hybridMultilevel"/>
    <w:tmpl w:val="ACA0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E0"/>
    <w:rsid w:val="003251E0"/>
    <w:rsid w:val="00411419"/>
    <w:rsid w:val="005F45C4"/>
    <w:rsid w:val="006C6239"/>
    <w:rsid w:val="006D1261"/>
    <w:rsid w:val="00B61E22"/>
    <w:rsid w:val="00C26801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6902-A97B-44E4-B597-4F17CD0F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26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D1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2016-12-13T09:01:00Z</dcterms:created>
  <dcterms:modified xsi:type="dcterms:W3CDTF">2016-12-13T09:23:00Z</dcterms:modified>
</cp:coreProperties>
</file>