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4" w:rsidRPr="004A6EA9" w:rsidRDefault="00F04074" w:rsidP="00F04074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 xml:space="preserve">ТЕМА  1. </w:t>
      </w:r>
      <w:r w:rsidRPr="004A6EA9">
        <w:rPr>
          <w:rFonts w:ascii="Times New Roman" w:hAnsi="Times New Roman" w:cs="Times New Roman"/>
          <w:bCs/>
          <w:sz w:val="20"/>
          <w:szCs w:val="20"/>
        </w:rPr>
        <w:t>СВОДКА И ГРУППИРОВКА МАТЕРИАЛОВ СТАТИСТИЧЕСКОГО НАБЛЮДЕНИЯ</w:t>
      </w:r>
    </w:p>
    <w:p w:rsidR="00F04074" w:rsidRPr="004A6EA9" w:rsidRDefault="00F04074" w:rsidP="00F040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b/>
          <w:bCs/>
          <w:iCs/>
          <w:sz w:val="20"/>
          <w:szCs w:val="20"/>
        </w:rPr>
        <w:t>ЗАДАНИЯ  7, 8, 9</w:t>
      </w:r>
      <w:r w:rsidRPr="004A6EA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 </w:t>
      </w:r>
      <w:r w:rsidRPr="004A6EA9">
        <w:rPr>
          <w:rFonts w:ascii="Times New Roman" w:hAnsi="Times New Roman" w:cs="Times New Roman"/>
          <w:sz w:val="20"/>
          <w:szCs w:val="20"/>
        </w:rPr>
        <w:t xml:space="preserve"> Имеются следующие данные о деятельности 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4A6EA9">
        <w:rPr>
          <w:rFonts w:ascii="Times New Roman" w:hAnsi="Times New Roman" w:cs="Times New Roman"/>
          <w:sz w:val="20"/>
          <w:szCs w:val="20"/>
        </w:rPr>
        <w:t xml:space="preserve"> коммерческих банков одного из регионов России  на 1 января </w:t>
      </w:r>
    </w:p>
    <w:p w:rsidR="00F04074" w:rsidRPr="004A6EA9" w:rsidRDefault="00F04074" w:rsidP="00F040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1E0"/>
      </w:tblPr>
      <w:tblGrid>
        <w:gridCol w:w="577"/>
        <w:gridCol w:w="1813"/>
        <w:gridCol w:w="1943"/>
        <w:gridCol w:w="1738"/>
      </w:tblGrid>
      <w:tr w:rsidR="00F04074" w:rsidRPr="004A6EA9" w:rsidTr="00C95BEF">
        <w:trPr>
          <w:jc w:val="center"/>
        </w:trPr>
        <w:tc>
          <w:tcPr>
            <w:tcW w:w="577" w:type="dxa"/>
            <w:vAlign w:val="center"/>
          </w:tcPr>
          <w:p w:rsidR="00F04074" w:rsidRPr="004A6EA9" w:rsidRDefault="00F04074" w:rsidP="00C95BEF">
            <w:pPr>
              <w:jc w:val="center"/>
            </w:pPr>
            <w:r w:rsidRPr="004A6EA9">
              <w:t xml:space="preserve">№ </w:t>
            </w:r>
            <w:proofErr w:type="spellStart"/>
            <w:proofErr w:type="gramStart"/>
            <w:r w:rsidRPr="004A6EA9">
              <w:t>п</w:t>
            </w:r>
            <w:proofErr w:type="spellEnd"/>
            <w:proofErr w:type="gramEnd"/>
            <w:r w:rsidRPr="004A6EA9">
              <w:rPr>
                <w:lang w:val="en-US"/>
              </w:rPr>
              <w:t>/</w:t>
            </w:r>
            <w:proofErr w:type="spellStart"/>
            <w:r w:rsidRPr="004A6EA9">
              <w:t>п</w:t>
            </w:r>
            <w:proofErr w:type="spellEnd"/>
          </w:p>
        </w:tc>
        <w:tc>
          <w:tcPr>
            <w:tcW w:w="1813" w:type="dxa"/>
            <w:vAlign w:val="center"/>
          </w:tcPr>
          <w:p w:rsidR="00F04074" w:rsidRPr="004A6EA9" w:rsidRDefault="00F04074" w:rsidP="00C95BEF">
            <w:pPr>
              <w:jc w:val="center"/>
            </w:pPr>
            <w:r w:rsidRPr="004A6EA9">
              <w:t>Сумма активов баланса, тыс. руб.</w:t>
            </w:r>
          </w:p>
        </w:tc>
        <w:tc>
          <w:tcPr>
            <w:tcW w:w="1943" w:type="dxa"/>
            <w:vAlign w:val="center"/>
          </w:tcPr>
          <w:p w:rsidR="00F04074" w:rsidRPr="004A6EA9" w:rsidRDefault="00F04074" w:rsidP="00C95BEF">
            <w:pPr>
              <w:jc w:val="center"/>
            </w:pPr>
            <w:r w:rsidRPr="004A6EA9">
              <w:t>Численность занятых, чел.</w:t>
            </w:r>
          </w:p>
        </w:tc>
        <w:tc>
          <w:tcPr>
            <w:tcW w:w="1738" w:type="dxa"/>
            <w:vAlign w:val="center"/>
          </w:tcPr>
          <w:p w:rsidR="00F04074" w:rsidRPr="004A6EA9" w:rsidRDefault="00F04074" w:rsidP="00C95BEF">
            <w:pPr>
              <w:jc w:val="center"/>
            </w:pPr>
            <w:r w:rsidRPr="004A6EA9">
              <w:t>Балансовая прибыль,</w:t>
            </w:r>
          </w:p>
          <w:p w:rsidR="00F04074" w:rsidRPr="004A6EA9" w:rsidRDefault="00F04074" w:rsidP="00C95BEF">
            <w:pPr>
              <w:jc w:val="center"/>
            </w:pPr>
            <w:r w:rsidRPr="004A6EA9">
              <w:t>тыс. руб.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1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570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95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75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2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1050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98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108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3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6470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418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2031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4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3910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278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342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5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2000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205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283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6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4150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302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1341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7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1760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178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186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8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3840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270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421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9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2330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201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264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10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5480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308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1424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11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480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72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55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12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1120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94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147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13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3540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205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345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14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2150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144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247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15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3780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294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485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16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4750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297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1152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17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830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87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94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18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6940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422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1980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19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2710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198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258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20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3660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254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365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21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3820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300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334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22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780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144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125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23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7010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500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2053</w:t>
            </w:r>
          </w:p>
        </w:tc>
      </w:tr>
      <w:tr w:rsidR="00F04074" w:rsidRPr="004A6EA9" w:rsidTr="00C95BEF">
        <w:trPr>
          <w:jc w:val="center"/>
        </w:trPr>
        <w:tc>
          <w:tcPr>
            <w:tcW w:w="577" w:type="dxa"/>
          </w:tcPr>
          <w:p w:rsidR="00F04074" w:rsidRPr="004A6EA9" w:rsidRDefault="00F04074" w:rsidP="00C95BEF">
            <w:pPr>
              <w:jc w:val="center"/>
            </w:pPr>
            <w:r w:rsidRPr="004A6EA9">
              <w:t>24</w:t>
            </w:r>
          </w:p>
        </w:tc>
        <w:tc>
          <w:tcPr>
            <w:tcW w:w="1813" w:type="dxa"/>
          </w:tcPr>
          <w:p w:rsidR="00F04074" w:rsidRPr="004A6EA9" w:rsidRDefault="00F04074" w:rsidP="00C95BEF">
            <w:pPr>
              <w:jc w:val="center"/>
            </w:pPr>
            <w:r w:rsidRPr="004A6EA9">
              <w:t>2980</w:t>
            </w:r>
          </w:p>
        </w:tc>
        <w:tc>
          <w:tcPr>
            <w:tcW w:w="1943" w:type="dxa"/>
          </w:tcPr>
          <w:p w:rsidR="00F04074" w:rsidRPr="004A6EA9" w:rsidRDefault="00F04074" w:rsidP="00C95BEF">
            <w:pPr>
              <w:jc w:val="center"/>
            </w:pPr>
            <w:r w:rsidRPr="004A6EA9">
              <w:t>250</w:t>
            </w:r>
          </w:p>
        </w:tc>
        <w:tc>
          <w:tcPr>
            <w:tcW w:w="1738" w:type="dxa"/>
          </w:tcPr>
          <w:p w:rsidR="00F04074" w:rsidRPr="004A6EA9" w:rsidRDefault="00F04074" w:rsidP="00C95BEF">
            <w:pPr>
              <w:jc w:val="center"/>
            </w:pPr>
            <w:r w:rsidRPr="004A6EA9">
              <w:t>300</w:t>
            </w:r>
          </w:p>
        </w:tc>
      </w:tr>
    </w:tbl>
    <w:p w:rsidR="00F04074" w:rsidRPr="004A6EA9" w:rsidRDefault="00F04074" w:rsidP="00F040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>ТРЕБУЕТСЯ</w:t>
      </w:r>
    </w:p>
    <w:p w:rsidR="00F04074" w:rsidRPr="004A6EA9" w:rsidRDefault="00F04074" w:rsidP="00F040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 xml:space="preserve">ЗАДАНИЕ  9.  </w:t>
      </w:r>
      <w:r w:rsidRPr="004A6EA9">
        <w:rPr>
          <w:rFonts w:ascii="Times New Roman" w:hAnsi="Times New Roman" w:cs="Times New Roman"/>
          <w:sz w:val="20"/>
          <w:szCs w:val="20"/>
        </w:rPr>
        <w:t>По данным условия задачи произведите группировку банков по БАЛАНСОВОЙ ПРИБЫЛИ, образовав 5 групп с равными интервалами.</w:t>
      </w:r>
    </w:p>
    <w:p w:rsidR="00F04074" w:rsidRPr="004A6EA9" w:rsidRDefault="00F04074" w:rsidP="00F040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 каждой группе подсчитайте:</w:t>
      </w:r>
    </w:p>
    <w:p w:rsidR="00F04074" w:rsidRPr="004A6EA9" w:rsidRDefault="00F04074" w:rsidP="00F04074">
      <w:pPr>
        <w:pStyle w:val="a4"/>
        <w:numPr>
          <w:ilvl w:val="0"/>
          <w:numId w:val="1"/>
        </w:numPr>
        <w:tabs>
          <w:tab w:val="left" w:pos="269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число банков;</w:t>
      </w:r>
    </w:p>
    <w:p w:rsidR="00F04074" w:rsidRPr="004A6EA9" w:rsidRDefault="00F04074" w:rsidP="00F04074">
      <w:pPr>
        <w:pStyle w:val="a4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 xml:space="preserve">балансовую прибыль всего и в среднем на один банк </w:t>
      </w:r>
    </w:p>
    <w:p w:rsidR="00F04074" w:rsidRPr="004A6EA9" w:rsidRDefault="00F04074" w:rsidP="00F04074">
      <w:pPr>
        <w:pStyle w:val="a4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 xml:space="preserve">численность </w:t>
      </w:r>
      <w:proofErr w:type="gramStart"/>
      <w:r w:rsidRPr="004A6EA9">
        <w:rPr>
          <w:rFonts w:ascii="Times New Roman" w:hAnsi="Times New Roman" w:cs="Times New Roman"/>
          <w:sz w:val="20"/>
          <w:szCs w:val="20"/>
        </w:rPr>
        <w:t>занятых</w:t>
      </w:r>
      <w:proofErr w:type="gramEnd"/>
      <w:r w:rsidRPr="004A6EA9">
        <w:rPr>
          <w:rFonts w:ascii="Times New Roman" w:hAnsi="Times New Roman" w:cs="Times New Roman"/>
          <w:sz w:val="20"/>
          <w:szCs w:val="20"/>
        </w:rPr>
        <w:t xml:space="preserve"> всего и в среднем на один банк;</w:t>
      </w:r>
    </w:p>
    <w:p w:rsidR="00F04074" w:rsidRPr="004A6EA9" w:rsidRDefault="00F04074" w:rsidP="00F04074">
      <w:pPr>
        <w:pStyle w:val="a4"/>
        <w:numPr>
          <w:ilvl w:val="0"/>
          <w:numId w:val="1"/>
        </w:numPr>
        <w:tabs>
          <w:tab w:val="left" w:pos="269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сумму активов баланса всего  и в среднем на один банк;</w:t>
      </w:r>
    </w:p>
    <w:p w:rsidR="00F04074" w:rsidRPr="004A6EA9" w:rsidRDefault="00F04074" w:rsidP="00F040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F04074" w:rsidRPr="004A6EA9" w:rsidRDefault="00F04074" w:rsidP="00F040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Постройте гистограмму распределения  банков по балансовой прибыли</w:t>
      </w:r>
    </w:p>
    <w:p w:rsidR="00000000" w:rsidRDefault="00F04074"/>
    <w:p w:rsidR="00F04074" w:rsidRPr="004A6EA9" w:rsidRDefault="00F04074" w:rsidP="00F04074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ТЕМА  2. СТАТИСТИЧЕСКИЕ ПОКАЗАТЕЛИ</w:t>
      </w:r>
    </w:p>
    <w:p w:rsidR="00F04074" w:rsidRPr="00A21FB8" w:rsidRDefault="00F04074" w:rsidP="00F04074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303172">
        <w:rPr>
          <w:rFonts w:ascii="Times New Roman" w:hAnsi="Times New Roman" w:cs="Times New Roman"/>
          <w:b/>
          <w:sz w:val="20"/>
          <w:szCs w:val="20"/>
        </w:rPr>
        <w:t>ЗАДАНИЯ   11 – 20.</w:t>
      </w:r>
      <w:r w:rsidRPr="00A21FB8">
        <w:rPr>
          <w:rFonts w:ascii="Times New Roman" w:hAnsi="Times New Roman" w:cs="Times New Roman"/>
          <w:sz w:val="20"/>
          <w:szCs w:val="20"/>
        </w:rPr>
        <w:t xml:space="preserve"> </w:t>
      </w:r>
      <w:r w:rsidRPr="00A21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21FB8">
        <w:rPr>
          <w:rFonts w:ascii="Times New Roman" w:hAnsi="Times New Roman" w:cs="Times New Roman"/>
          <w:b/>
        </w:rPr>
        <w:t>ИМЕЮТСЯ СЛЕДУЮЩИЕ ДАННЫЕ О СОСТАВЕ РАБОТАЮЩЕЙ МОЛОДЕЖИ ПО ПОЛУ, ВОЗРАСТУ  И МЕСТУ ПРОЖИВАНИЯ:</w:t>
      </w:r>
    </w:p>
    <w:tbl>
      <w:tblPr>
        <w:tblStyle w:val="a3"/>
        <w:tblW w:w="0" w:type="auto"/>
        <w:tblLook w:val="01E0"/>
      </w:tblPr>
      <w:tblGrid>
        <w:gridCol w:w="3056"/>
        <w:gridCol w:w="2061"/>
        <w:gridCol w:w="1145"/>
        <w:gridCol w:w="1227"/>
        <w:gridCol w:w="1175"/>
      </w:tblGrid>
      <w:tr w:rsidR="00F04074" w:rsidRPr="00A21FB8" w:rsidTr="00C95BEF">
        <w:trPr>
          <w:trHeight w:val="338"/>
        </w:trPr>
        <w:tc>
          <w:tcPr>
            <w:tcW w:w="3056" w:type="dxa"/>
            <w:vMerge w:val="restart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Показатель</w:t>
            </w:r>
          </w:p>
        </w:tc>
        <w:tc>
          <w:tcPr>
            <w:tcW w:w="2061" w:type="dxa"/>
            <w:vMerge w:val="restart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Число занятых, тыс. чел.</w:t>
            </w:r>
          </w:p>
        </w:tc>
        <w:tc>
          <w:tcPr>
            <w:tcW w:w="3547" w:type="dxa"/>
            <w:gridSpan w:val="3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Из них в возрасте, лет</w:t>
            </w:r>
          </w:p>
        </w:tc>
      </w:tr>
      <w:tr w:rsidR="00F04074" w:rsidRPr="00A21FB8" w:rsidTr="00C95BEF">
        <w:trPr>
          <w:trHeight w:val="337"/>
        </w:trPr>
        <w:tc>
          <w:tcPr>
            <w:tcW w:w="3056" w:type="dxa"/>
            <w:vMerge/>
            <w:vAlign w:val="center"/>
          </w:tcPr>
          <w:p w:rsidR="00F04074" w:rsidRPr="00A21FB8" w:rsidRDefault="00F04074" w:rsidP="00C95BEF">
            <w:pPr>
              <w:jc w:val="center"/>
            </w:pPr>
          </w:p>
        </w:tc>
        <w:tc>
          <w:tcPr>
            <w:tcW w:w="2061" w:type="dxa"/>
            <w:vMerge/>
            <w:vAlign w:val="center"/>
          </w:tcPr>
          <w:p w:rsidR="00F04074" w:rsidRPr="00A21FB8" w:rsidRDefault="00F04074" w:rsidP="00C95BEF">
            <w:pPr>
              <w:jc w:val="center"/>
            </w:pPr>
          </w:p>
        </w:tc>
        <w:tc>
          <w:tcPr>
            <w:tcW w:w="1145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15 – 19</w:t>
            </w:r>
          </w:p>
        </w:tc>
        <w:tc>
          <w:tcPr>
            <w:tcW w:w="1227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20 – 24</w:t>
            </w:r>
          </w:p>
        </w:tc>
        <w:tc>
          <w:tcPr>
            <w:tcW w:w="1175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25 – 29</w:t>
            </w:r>
          </w:p>
        </w:tc>
      </w:tr>
      <w:tr w:rsidR="00F04074" w:rsidRPr="00A21FB8" w:rsidTr="00C95BEF">
        <w:tc>
          <w:tcPr>
            <w:tcW w:w="3056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Всего занято в экономике:</w:t>
            </w:r>
          </w:p>
        </w:tc>
        <w:tc>
          <w:tcPr>
            <w:tcW w:w="2061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67134</w:t>
            </w:r>
          </w:p>
        </w:tc>
        <w:tc>
          <w:tcPr>
            <w:tcW w:w="1145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1272</w:t>
            </w:r>
          </w:p>
        </w:tc>
        <w:tc>
          <w:tcPr>
            <w:tcW w:w="1227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6366</w:t>
            </w:r>
          </w:p>
        </w:tc>
        <w:tc>
          <w:tcPr>
            <w:tcW w:w="1175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8677</w:t>
            </w:r>
          </w:p>
        </w:tc>
      </w:tr>
      <w:tr w:rsidR="00F04074" w:rsidRPr="00A21FB8" w:rsidTr="00C95BEF">
        <w:tc>
          <w:tcPr>
            <w:tcW w:w="3056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городское население</w:t>
            </w:r>
          </w:p>
        </w:tc>
        <w:tc>
          <w:tcPr>
            <w:tcW w:w="2061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51828</w:t>
            </w:r>
          </w:p>
        </w:tc>
        <w:tc>
          <w:tcPr>
            <w:tcW w:w="1145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771</w:t>
            </w:r>
          </w:p>
        </w:tc>
        <w:tc>
          <w:tcPr>
            <w:tcW w:w="1227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4840</w:t>
            </w:r>
          </w:p>
        </w:tc>
        <w:tc>
          <w:tcPr>
            <w:tcW w:w="1175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6930</w:t>
            </w:r>
          </w:p>
        </w:tc>
      </w:tr>
      <w:tr w:rsidR="00F04074" w:rsidRPr="00A21FB8" w:rsidTr="00C95BEF">
        <w:tc>
          <w:tcPr>
            <w:tcW w:w="3056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сельское население</w:t>
            </w:r>
          </w:p>
        </w:tc>
        <w:tc>
          <w:tcPr>
            <w:tcW w:w="2061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15306</w:t>
            </w:r>
          </w:p>
        </w:tc>
        <w:tc>
          <w:tcPr>
            <w:tcW w:w="1145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501</w:t>
            </w:r>
          </w:p>
        </w:tc>
        <w:tc>
          <w:tcPr>
            <w:tcW w:w="1227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1526</w:t>
            </w:r>
          </w:p>
        </w:tc>
        <w:tc>
          <w:tcPr>
            <w:tcW w:w="1175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1747</w:t>
            </w:r>
          </w:p>
        </w:tc>
      </w:tr>
      <w:tr w:rsidR="00F04074" w:rsidRPr="00A21FB8" w:rsidTr="00C95BEF">
        <w:tc>
          <w:tcPr>
            <w:tcW w:w="3056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мужчины</w:t>
            </w:r>
          </w:p>
        </w:tc>
        <w:tc>
          <w:tcPr>
            <w:tcW w:w="2061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34176</w:t>
            </w:r>
          </w:p>
        </w:tc>
        <w:tc>
          <w:tcPr>
            <w:tcW w:w="1145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779</w:t>
            </w:r>
          </w:p>
        </w:tc>
        <w:tc>
          <w:tcPr>
            <w:tcW w:w="1227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3492</w:t>
            </w:r>
          </w:p>
        </w:tc>
        <w:tc>
          <w:tcPr>
            <w:tcW w:w="1175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4606</w:t>
            </w:r>
          </w:p>
        </w:tc>
      </w:tr>
      <w:tr w:rsidR="00F04074" w:rsidRPr="00A21FB8" w:rsidTr="00C95BEF">
        <w:tc>
          <w:tcPr>
            <w:tcW w:w="3056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женщины</w:t>
            </w:r>
          </w:p>
        </w:tc>
        <w:tc>
          <w:tcPr>
            <w:tcW w:w="2061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32958</w:t>
            </w:r>
          </w:p>
        </w:tc>
        <w:tc>
          <w:tcPr>
            <w:tcW w:w="1145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493</w:t>
            </w:r>
          </w:p>
        </w:tc>
        <w:tc>
          <w:tcPr>
            <w:tcW w:w="1227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2874</w:t>
            </w:r>
          </w:p>
        </w:tc>
        <w:tc>
          <w:tcPr>
            <w:tcW w:w="1175" w:type="dxa"/>
            <w:vAlign w:val="center"/>
          </w:tcPr>
          <w:p w:rsidR="00F04074" w:rsidRPr="00A21FB8" w:rsidRDefault="00F04074" w:rsidP="00C95BEF">
            <w:pPr>
              <w:jc w:val="center"/>
            </w:pPr>
            <w:r w:rsidRPr="00A21FB8">
              <w:t>4071</w:t>
            </w:r>
          </w:p>
        </w:tc>
      </w:tr>
    </w:tbl>
    <w:p w:rsidR="00F04074" w:rsidRPr="00A21FB8" w:rsidRDefault="00F04074" w:rsidP="00F04074">
      <w:pPr>
        <w:spacing w:after="0" w:line="240" w:lineRule="auto"/>
        <w:rPr>
          <w:rFonts w:ascii="Times New Roman" w:hAnsi="Times New Roman" w:cs="Times New Roman"/>
          <w:b/>
        </w:rPr>
      </w:pPr>
      <w:r w:rsidRPr="00A21FB8">
        <w:rPr>
          <w:rFonts w:ascii="Times New Roman" w:hAnsi="Times New Roman" w:cs="Times New Roman"/>
          <w:b/>
        </w:rPr>
        <w:t xml:space="preserve">ОПРЕДЕЛИТЕ: </w:t>
      </w:r>
    </w:p>
    <w:p w:rsidR="00F04074" w:rsidRDefault="00F04074" w:rsidP="00F04074">
      <w:pPr>
        <w:spacing w:after="0" w:line="240" w:lineRule="auto"/>
        <w:rPr>
          <w:rFonts w:ascii="Times New Roman" w:hAnsi="Times New Roman" w:cs="Times New Roman"/>
        </w:rPr>
      </w:pPr>
      <w:r w:rsidRPr="00946E59">
        <w:rPr>
          <w:rFonts w:ascii="Times New Roman" w:hAnsi="Times New Roman" w:cs="Times New Roman"/>
          <w:b/>
        </w:rPr>
        <w:t>ЗАДАНИЕ 15</w:t>
      </w:r>
      <w:r w:rsidRPr="00A21FB8">
        <w:rPr>
          <w:rFonts w:ascii="Times New Roman" w:hAnsi="Times New Roman" w:cs="Times New Roman"/>
        </w:rPr>
        <w:t xml:space="preserve"> Структуру работающей молодежи в </w:t>
      </w:r>
      <w:r>
        <w:rPr>
          <w:rFonts w:ascii="Times New Roman" w:hAnsi="Times New Roman" w:cs="Times New Roman"/>
        </w:rPr>
        <w:t xml:space="preserve">сельской местности </w:t>
      </w:r>
      <w:r w:rsidRPr="00A21FB8">
        <w:rPr>
          <w:rFonts w:ascii="Times New Roman" w:hAnsi="Times New Roman" w:cs="Times New Roman"/>
        </w:rPr>
        <w:t xml:space="preserve"> по возрасту</w:t>
      </w:r>
    </w:p>
    <w:p w:rsidR="00F04074" w:rsidRPr="00A21FB8" w:rsidRDefault="00F04074" w:rsidP="00F04074">
      <w:pPr>
        <w:ind w:firstLine="567"/>
        <w:rPr>
          <w:rFonts w:ascii="Times New Roman" w:hAnsi="Times New Roman" w:cs="Times New Roman"/>
          <w:b/>
          <w:u w:val="single"/>
        </w:rPr>
      </w:pPr>
      <w:r w:rsidRPr="00A21FB8">
        <w:rPr>
          <w:rFonts w:ascii="Times New Roman" w:hAnsi="Times New Roman" w:cs="Times New Roman"/>
          <w:b/>
          <w:u w:val="single"/>
        </w:rPr>
        <w:lastRenderedPageBreak/>
        <w:t>СДЕЛАЙТЕ АНАЛИЗ ПОЛУЧЕННЫХ РЕЗУЛЬТАТОВ</w:t>
      </w:r>
    </w:p>
    <w:p w:rsidR="00F04074" w:rsidRDefault="00F04074" w:rsidP="00F04074">
      <w:pPr>
        <w:spacing w:after="0" w:line="240" w:lineRule="auto"/>
        <w:rPr>
          <w:rFonts w:ascii="Times New Roman" w:hAnsi="Times New Roman" w:cs="Times New Roman"/>
        </w:rPr>
      </w:pPr>
    </w:p>
    <w:p w:rsidR="00F04074" w:rsidRPr="004A6EA9" w:rsidRDefault="00F04074" w:rsidP="00F04074">
      <w:pPr>
        <w:pStyle w:val="2"/>
        <w:spacing w:line="240" w:lineRule="auto"/>
        <w:ind w:left="0"/>
        <w:rPr>
          <w:iCs/>
          <w:sz w:val="20"/>
          <w:szCs w:val="20"/>
        </w:rPr>
      </w:pPr>
      <w:r w:rsidRPr="004A6EA9">
        <w:rPr>
          <w:b/>
          <w:iCs/>
          <w:sz w:val="20"/>
          <w:szCs w:val="20"/>
        </w:rPr>
        <w:t xml:space="preserve">ЗАДАНИЕ 22. </w:t>
      </w:r>
      <w:r w:rsidRPr="004A6EA9">
        <w:rPr>
          <w:iCs/>
          <w:sz w:val="20"/>
          <w:szCs w:val="20"/>
        </w:rPr>
        <w:t xml:space="preserve"> На основании интервального ряда распределения магазинов по размеру товарооборота вычислите по всем  магазинам торговой ассоциации:</w:t>
      </w:r>
    </w:p>
    <w:p w:rsidR="00F04074" w:rsidRPr="004A6EA9" w:rsidRDefault="00F04074" w:rsidP="00F04074">
      <w:pPr>
        <w:pStyle w:val="2"/>
        <w:numPr>
          <w:ilvl w:val="0"/>
          <w:numId w:val="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средний размер товарооборота;</w:t>
      </w:r>
    </w:p>
    <w:p w:rsidR="00F04074" w:rsidRPr="004A6EA9" w:rsidRDefault="00F04074" w:rsidP="00F04074">
      <w:pPr>
        <w:pStyle w:val="2"/>
        <w:numPr>
          <w:ilvl w:val="0"/>
          <w:numId w:val="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дисперсию и среднеквадратическое отклонение;</w:t>
      </w:r>
    </w:p>
    <w:p w:rsidR="00F04074" w:rsidRPr="004A6EA9" w:rsidRDefault="00F04074" w:rsidP="00F04074">
      <w:pPr>
        <w:pStyle w:val="2"/>
        <w:numPr>
          <w:ilvl w:val="0"/>
          <w:numId w:val="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коэффициент вариации;</w:t>
      </w:r>
    </w:p>
    <w:p w:rsidR="00F04074" w:rsidRPr="004A6EA9" w:rsidRDefault="00F04074" w:rsidP="00F04074">
      <w:pPr>
        <w:pStyle w:val="2"/>
        <w:numPr>
          <w:ilvl w:val="0"/>
          <w:numId w:val="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моду и медиану.</w:t>
      </w:r>
    </w:p>
    <w:p w:rsidR="00F04074" w:rsidRPr="004A6EA9" w:rsidRDefault="00F04074" w:rsidP="00F04074">
      <w:pPr>
        <w:pStyle w:val="2"/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Постройте гистограмму распределения магазинов по размеру товарооборота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3402"/>
      </w:tblGrid>
      <w:tr w:rsidR="00F04074" w:rsidRPr="004A6EA9" w:rsidTr="00C95BEF">
        <w:tc>
          <w:tcPr>
            <w:tcW w:w="3261" w:type="dxa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 xml:space="preserve">Группы магазинов по размеру товарооборота, </w:t>
            </w:r>
          </w:p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02" w:type="dxa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Число магазинов</w:t>
            </w:r>
          </w:p>
        </w:tc>
      </w:tr>
      <w:tr w:rsidR="00F04074" w:rsidRPr="004A6EA9" w:rsidTr="00C95BEF">
        <w:tc>
          <w:tcPr>
            <w:tcW w:w="3261" w:type="dxa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до 50</w:t>
            </w:r>
          </w:p>
        </w:tc>
        <w:tc>
          <w:tcPr>
            <w:tcW w:w="3402" w:type="dxa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04074" w:rsidRPr="004A6EA9" w:rsidTr="00C95BEF">
        <w:tc>
          <w:tcPr>
            <w:tcW w:w="3261" w:type="dxa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50 -  100</w:t>
            </w:r>
          </w:p>
        </w:tc>
        <w:tc>
          <w:tcPr>
            <w:tcW w:w="3402" w:type="dxa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04074" w:rsidRPr="004A6EA9" w:rsidTr="00C95BEF">
        <w:tc>
          <w:tcPr>
            <w:tcW w:w="3261" w:type="dxa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100 -150</w:t>
            </w:r>
          </w:p>
        </w:tc>
        <w:tc>
          <w:tcPr>
            <w:tcW w:w="3402" w:type="dxa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F04074" w:rsidRPr="004A6EA9" w:rsidTr="00C95BEF">
        <w:tc>
          <w:tcPr>
            <w:tcW w:w="3261" w:type="dxa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150 - 200</w:t>
            </w:r>
          </w:p>
        </w:tc>
        <w:tc>
          <w:tcPr>
            <w:tcW w:w="3402" w:type="dxa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04074" w:rsidRPr="004A6EA9" w:rsidTr="00C95BEF">
        <w:tc>
          <w:tcPr>
            <w:tcW w:w="3261" w:type="dxa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200 – 250</w:t>
            </w:r>
          </w:p>
        </w:tc>
        <w:tc>
          <w:tcPr>
            <w:tcW w:w="3402" w:type="dxa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04074" w:rsidRPr="004A6EA9" w:rsidTr="00C95BEF">
        <w:tc>
          <w:tcPr>
            <w:tcW w:w="3261" w:type="dxa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402" w:type="dxa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</w:tbl>
    <w:p w:rsidR="00F04074" w:rsidRDefault="00F04074" w:rsidP="00F04074">
      <w:pPr>
        <w:pStyle w:val="2"/>
        <w:spacing w:line="240" w:lineRule="auto"/>
        <w:ind w:left="0"/>
        <w:rPr>
          <w:b/>
          <w:iCs/>
          <w:sz w:val="20"/>
          <w:szCs w:val="20"/>
        </w:rPr>
      </w:pPr>
    </w:p>
    <w:p w:rsidR="00F04074" w:rsidRPr="004A6EA9" w:rsidRDefault="00F04074" w:rsidP="00F04074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ТЕМА 3. ЭКОНОМИЧЕСКИЕ ИНДЕКСЫ</w:t>
      </w:r>
    </w:p>
    <w:p w:rsidR="00F04074" w:rsidRPr="004A6EA9" w:rsidRDefault="00F04074" w:rsidP="00F040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Задание 39.</w:t>
      </w:r>
    </w:p>
    <w:p w:rsidR="00F04074" w:rsidRPr="004A6EA9" w:rsidRDefault="00F04074" w:rsidP="00F040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F04074" w:rsidRPr="004A6EA9" w:rsidRDefault="00F04074" w:rsidP="00F040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 предприятию имеются следующие данные о выработке и отпускных ценах на продукцию за два периода:</w:t>
      </w:r>
    </w:p>
    <w:p w:rsidR="00F04074" w:rsidRPr="004A6EA9" w:rsidRDefault="00F04074" w:rsidP="00F040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210"/>
        <w:gridCol w:w="1323"/>
        <w:gridCol w:w="1220"/>
        <w:gridCol w:w="1258"/>
        <w:gridCol w:w="1122"/>
      </w:tblGrid>
      <w:tr w:rsidR="00F04074" w:rsidRPr="004A6EA9" w:rsidTr="00C95BEF">
        <w:trPr>
          <w:trHeight w:val="144"/>
          <w:jc w:val="center"/>
        </w:trPr>
        <w:tc>
          <w:tcPr>
            <w:tcW w:w="1223" w:type="dxa"/>
            <w:vMerge w:val="restart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222" w:type="dxa"/>
            <w:vMerge w:val="restart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80" w:type="dxa"/>
            <w:gridSpan w:val="2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Базисный период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F04074" w:rsidRPr="004A6EA9" w:rsidTr="00C95BEF">
        <w:trPr>
          <w:trHeight w:val="144"/>
          <w:jc w:val="center"/>
        </w:trPr>
        <w:tc>
          <w:tcPr>
            <w:tcW w:w="1223" w:type="dxa"/>
            <w:vMerge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Выработано единиц</w:t>
            </w:r>
          </w:p>
        </w:tc>
        <w:tc>
          <w:tcPr>
            <w:tcW w:w="1249" w:type="dxa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Выработано единиц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</w:tr>
      <w:tr w:rsidR="00F04074" w:rsidRPr="004A6EA9" w:rsidTr="00C95BEF">
        <w:trPr>
          <w:jc w:val="center"/>
        </w:trPr>
        <w:tc>
          <w:tcPr>
            <w:tcW w:w="1223" w:type="dxa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22" w:type="dxa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31" w:type="dxa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49" w:type="dxa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83" w:type="dxa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9" w:type="dxa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04074" w:rsidRPr="004A6EA9" w:rsidTr="00C95BEF">
        <w:trPr>
          <w:jc w:val="center"/>
        </w:trPr>
        <w:tc>
          <w:tcPr>
            <w:tcW w:w="1223" w:type="dxa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22" w:type="dxa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49" w:type="dxa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3" w:type="dxa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9" w:type="dxa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04074" w:rsidRPr="004A6EA9" w:rsidTr="00C95BEF">
        <w:trPr>
          <w:jc w:val="center"/>
        </w:trPr>
        <w:tc>
          <w:tcPr>
            <w:tcW w:w="1223" w:type="dxa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22" w:type="dxa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31" w:type="dxa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49" w:type="dxa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3" w:type="dxa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9" w:type="dxa"/>
            <w:vAlign w:val="center"/>
          </w:tcPr>
          <w:p w:rsidR="00F04074" w:rsidRPr="004A6EA9" w:rsidRDefault="00F04074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F04074" w:rsidRPr="004A6EA9" w:rsidRDefault="00F04074" w:rsidP="00F040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Вычислите по предприятию в целом:</w:t>
      </w:r>
    </w:p>
    <w:p w:rsidR="00F04074" w:rsidRPr="004A6EA9" w:rsidRDefault="00F04074" w:rsidP="00F0407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F04074" w:rsidRPr="004A6EA9" w:rsidRDefault="00F04074" w:rsidP="00F0407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F04074" w:rsidRPr="004A6EA9" w:rsidRDefault="00F04074" w:rsidP="00F0407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F04074" w:rsidRPr="004A6EA9" w:rsidRDefault="00F04074" w:rsidP="00F04074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F04074" w:rsidRPr="004A6EA9" w:rsidRDefault="00F04074" w:rsidP="00F0407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Покажите взаимосвязь индексов.</w:t>
      </w:r>
    </w:p>
    <w:p w:rsidR="00F04074" w:rsidRPr="004A6EA9" w:rsidRDefault="00F04074" w:rsidP="00F040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F04074" w:rsidRPr="004A6EA9" w:rsidRDefault="00F04074" w:rsidP="00F040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 xml:space="preserve">Задача 2. </w:t>
      </w:r>
    </w:p>
    <w:p w:rsidR="00F04074" w:rsidRPr="004A6EA9" w:rsidRDefault="00F04074" w:rsidP="00F040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 xml:space="preserve">Определите изменение средней цены товара </w:t>
      </w:r>
      <w:r w:rsidRPr="004A6EA9">
        <w:rPr>
          <w:rFonts w:ascii="Times New Roman" w:hAnsi="Times New Roman" w:cs="Times New Roman"/>
          <w:position w:val="-4"/>
          <w:sz w:val="20"/>
          <w:szCs w:val="2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5" o:title=""/>
          </v:shape>
          <o:OLEObject Type="Embed" ProgID="Equation.3" ShapeID="_x0000_i1025" DrawAspect="Content" ObjectID="_1543169146" r:id="rId6"/>
        </w:object>
      </w:r>
      <w:r w:rsidRPr="004A6EA9">
        <w:rPr>
          <w:rFonts w:ascii="Times New Roman" w:hAnsi="Times New Roman" w:cs="Times New Roman"/>
          <w:sz w:val="20"/>
          <w:szCs w:val="20"/>
        </w:rPr>
        <w:t>,  реализуемого на нескольких оптовых рынках, если индекс цен фиксированного состава равен 110,4%, а влияние структурных сдвигов в реализации товара на изменение средней цены составляет -0,8% (минус 0,8%).</w:t>
      </w:r>
    </w:p>
    <w:p w:rsidR="00F04074" w:rsidRDefault="00F04074" w:rsidP="00F04074">
      <w:pPr>
        <w:spacing w:after="0" w:line="240" w:lineRule="auto"/>
        <w:rPr>
          <w:rFonts w:ascii="Times New Roman" w:hAnsi="Times New Roman" w:cs="Times New Roman"/>
        </w:rPr>
      </w:pPr>
    </w:p>
    <w:p w:rsidR="00F04074" w:rsidRPr="00FA56EB" w:rsidRDefault="00F04074" w:rsidP="00F04074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FA56EB">
        <w:rPr>
          <w:rFonts w:ascii="Times New Roman" w:hAnsi="Times New Roman" w:cs="Times New Roman"/>
        </w:rPr>
        <w:t>ТЕМА 4. СТАТИСТИЧЕСКОЕ ИЗУЧЕНИЕ ДИНАМИКИ СОЦИАЛЬНО- ЭКОНОМИЧЕСКИХ ЯВЛЕНИЙ</w:t>
      </w:r>
    </w:p>
    <w:p w:rsidR="00F04074" w:rsidRPr="0069063B" w:rsidRDefault="00F04074" w:rsidP="00F040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63B">
        <w:rPr>
          <w:rFonts w:ascii="Times New Roman" w:hAnsi="Times New Roman" w:cs="Times New Roman"/>
          <w:b/>
          <w:sz w:val="20"/>
          <w:szCs w:val="20"/>
        </w:rPr>
        <w:t>ЗАДАЧА 4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69063B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F04074" w:rsidRPr="0069063B" w:rsidRDefault="00F04074" w:rsidP="00F040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eastAsia="Times New Roman" w:hAnsi="Times New Roman" w:cs="Times New Roman"/>
          <w:bCs/>
        </w:rPr>
        <w:t>Смертность (число умерших на 1000 человек населения)</w:t>
      </w:r>
      <w:r w:rsidRPr="0069063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9063B">
        <w:rPr>
          <w:rFonts w:ascii="Times New Roman" w:hAnsi="Times New Roman" w:cs="Times New Roman"/>
          <w:sz w:val="20"/>
          <w:szCs w:val="20"/>
        </w:rPr>
        <w:t>в Волгоград</w:t>
      </w:r>
      <w:r>
        <w:rPr>
          <w:rFonts w:ascii="Times New Roman" w:hAnsi="Times New Roman" w:cs="Times New Roman"/>
          <w:sz w:val="20"/>
          <w:szCs w:val="20"/>
        </w:rPr>
        <w:t>ской области</w:t>
      </w:r>
      <w:r w:rsidRPr="0069063B">
        <w:rPr>
          <w:rFonts w:ascii="Times New Roman" w:hAnsi="Times New Roman" w:cs="Times New Roman"/>
          <w:sz w:val="20"/>
          <w:szCs w:val="20"/>
        </w:rPr>
        <w:t xml:space="preserve">  характеризуется  следующими данными:</w:t>
      </w:r>
    </w:p>
    <w:tbl>
      <w:tblPr>
        <w:tblW w:w="8005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F04074" w:rsidRPr="0069063B" w:rsidTr="00C95BEF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74" w:rsidRPr="0069063B" w:rsidRDefault="00F04074" w:rsidP="00C95B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74" w:rsidRPr="00C8715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anchor="cite_note-39-2-1-36" w:history="1">
              <w:r w:rsidRPr="0069063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2005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74" w:rsidRPr="00C8715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anchor="cite_note-39-2-1-36" w:history="1">
              <w:r w:rsidRPr="0069063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74" w:rsidRPr="00C8715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anchor="cite_note-39-2-1-36" w:history="1">
              <w:r w:rsidRPr="0069063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2007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74" w:rsidRPr="00C8715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anchor="cite_note-39-2-1-36" w:history="1">
              <w:r w:rsidRPr="0069063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2008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74" w:rsidRPr="00C8715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anchor="cite_note-39-2-1-36" w:history="1">
              <w:r w:rsidRPr="0069063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2009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74" w:rsidRPr="00C8715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anchor="cite_note-39-2-1-36" w:history="1">
              <w:r w:rsidRPr="0069063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2010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74" w:rsidRPr="00C8715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anchor="cite_note-39-2-2-37" w:history="1">
              <w:r w:rsidRPr="0069063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2011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74" w:rsidRPr="00C8715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anchor="cite_note-39-2-2-37" w:history="1">
              <w:r w:rsidRPr="0069063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074" w:rsidRPr="00C8715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anchor="cite_note-39-2-2-37" w:history="1">
              <w:r w:rsidRPr="0069063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2013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074" w:rsidRPr="00C8715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F04074" w:rsidRPr="0069063B" w:rsidTr="00C95BEF">
        <w:trPr>
          <w:trHeight w:val="241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74" w:rsidRPr="0069063B" w:rsidRDefault="00F04074" w:rsidP="00C95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Y, 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69063B" w:rsidRDefault="00F04074" w:rsidP="00C95B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69063B" w:rsidRDefault="00F04074" w:rsidP="00C95BEF">
            <w:pPr>
              <w:jc w:val="center"/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69063B" w:rsidRDefault="00F04074" w:rsidP="00C95BEF">
            <w:pPr>
              <w:jc w:val="center"/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69063B" w:rsidRDefault="00F04074" w:rsidP="00C95BEF">
            <w:pPr>
              <w:jc w:val="center"/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69063B" w:rsidRDefault="00F04074" w:rsidP="00C95B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69063B" w:rsidRDefault="00F04074" w:rsidP="00C95B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69063B" w:rsidRDefault="00F04074" w:rsidP="00C95BEF">
            <w:pPr>
              <w:jc w:val="center"/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69063B" w:rsidRDefault="00F04074" w:rsidP="00C95BEF">
            <w:pPr>
              <w:jc w:val="center"/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74" w:rsidRPr="0069063B" w:rsidRDefault="00F04074" w:rsidP="00C95B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74" w:rsidRPr="0069063B" w:rsidRDefault="00F04074" w:rsidP="00C95B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</w:tr>
    </w:tbl>
    <w:p w:rsidR="00F04074" w:rsidRPr="0069063B" w:rsidRDefault="00F04074" w:rsidP="00F040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F04074" w:rsidRPr="0069063B" w:rsidRDefault="00F04074" w:rsidP="00F040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F04074" w:rsidRPr="00EF0931" w:rsidRDefault="00F04074" w:rsidP="00F04074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0931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F04074" w:rsidRPr="00EF0931" w:rsidRDefault="00F04074" w:rsidP="00F04074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0931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F04074" w:rsidRPr="00EF0931" w:rsidRDefault="00F04074" w:rsidP="00F0407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0931">
        <w:rPr>
          <w:rFonts w:ascii="Times New Roman" w:hAnsi="Times New Roman" w:cs="Times New Roman"/>
          <w:sz w:val="20"/>
          <w:szCs w:val="20"/>
        </w:rPr>
        <w:lastRenderedPageBreak/>
        <w:t>средние показатели ряда динамики</w:t>
      </w:r>
    </w:p>
    <w:p w:rsidR="00F04074" w:rsidRPr="0069063B" w:rsidRDefault="00F04074" w:rsidP="00F040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F04074" w:rsidRDefault="00F04074" w:rsidP="00F04074">
      <w:pPr>
        <w:spacing w:after="0" w:line="240" w:lineRule="auto"/>
        <w:rPr>
          <w:rFonts w:ascii="Times New Roman" w:hAnsi="Times New Roman" w:cs="Times New Roman"/>
        </w:rPr>
      </w:pPr>
    </w:p>
    <w:p w:rsidR="00F04074" w:rsidRPr="00FA56EB" w:rsidRDefault="00F04074" w:rsidP="00F04074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FA56EB">
        <w:rPr>
          <w:rFonts w:ascii="Times New Roman" w:hAnsi="Times New Roman" w:cs="Times New Roman"/>
        </w:rPr>
        <w:t xml:space="preserve">ТЕМА </w:t>
      </w:r>
      <w:r>
        <w:rPr>
          <w:rFonts w:ascii="Times New Roman" w:hAnsi="Times New Roman" w:cs="Times New Roman"/>
        </w:rPr>
        <w:t>5</w:t>
      </w:r>
      <w:r w:rsidRPr="00FA56EB">
        <w:rPr>
          <w:rFonts w:ascii="Times New Roman" w:hAnsi="Times New Roman" w:cs="Times New Roman"/>
        </w:rPr>
        <w:t>. СТАТИСТИ</w:t>
      </w:r>
      <w:r>
        <w:rPr>
          <w:rFonts w:ascii="Times New Roman" w:hAnsi="Times New Roman" w:cs="Times New Roman"/>
        </w:rPr>
        <w:t>КА НАСЕЛЕНИЯ</w:t>
      </w:r>
    </w:p>
    <w:p w:rsidR="00F04074" w:rsidRPr="000D64EB" w:rsidRDefault="00F04074" w:rsidP="00F0407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03172">
        <w:rPr>
          <w:rFonts w:ascii="Times New Roman" w:hAnsi="Times New Roman" w:cs="Times New Roman"/>
          <w:b/>
          <w:sz w:val="20"/>
          <w:szCs w:val="20"/>
        </w:rPr>
        <w:t>ЗАДАНИЯ 51 – 60.</w:t>
      </w:r>
      <w:r w:rsidRPr="000D64EB">
        <w:rPr>
          <w:rFonts w:ascii="Times New Roman" w:hAnsi="Times New Roman" w:cs="Times New Roman"/>
          <w:sz w:val="20"/>
          <w:szCs w:val="20"/>
        </w:rPr>
        <w:t xml:space="preserve">  Имеются следующие условные данные о численности населения города, тыс. чел.:</w:t>
      </w:r>
    </w:p>
    <w:tbl>
      <w:tblPr>
        <w:tblW w:w="10445" w:type="dxa"/>
        <w:tblInd w:w="-743" w:type="dxa"/>
        <w:tblLook w:val="04A0"/>
      </w:tblPr>
      <w:tblGrid>
        <w:gridCol w:w="2245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F04074" w:rsidRPr="00270572" w:rsidTr="00C95BE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F04074" w:rsidRPr="00270572" w:rsidTr="00C95BEF">
        <w:trPr>
          <w:trHeight w:val="45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</w:tr>
      <w:tr w:rsidR="00F04074" w:rsidRPr="00270572" w:rsidTr="00C95BEF">
        <w:trPr>
          <w:trHeight w:val="42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</w:tr>
      <w:tr w:rsidR="00F04074" w:rsidRPr="00270572" w:rsidTr="00C95BEF">
        <w:trPr>
          <w:trHeight w:val="40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родившихся</w:t>
            </w:r>
            <w:proofErr w:type="gramEnd"/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04074" w:rsidRPr="00270572" w:rsidTr="00C95BEF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умерших</w:t>
            </w:r>
            <w:proofErr w:type="gramEnd"/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F04074" w:rsidRPr="00270572" w:rsidTr="00C95BEF">
        <w:trPr>
          <w:trHeight w:val="67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прибывших</w:t>
            </w:r>
            <w:proofErr w:type="gramEnd"/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постоянное жительство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год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F04074" w:rsidRPr="00270572" w:rsidTr="00C95BEF">
        <w:trPr>
          <w:trHeight w:val="525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женщин в общей численности </w:t>
            </w:r>
            <w:proofErr w:type="spellStart"/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населения,%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F04074" w:rsidRPr="00270572" w:rsidTr="00C95BEF">
        <w:trPr>
          <w:trHeight w:val="85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женщин в возрасте 15-49 лет в общей численности </w:t>
            </w:r>
            <w:proofErr w:type="spellStart"/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женщин,%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270572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</w:tr>
    </w:tbl>
    <w:p w:rsidR="00F04074" w:rsidRPr="00270572" w:rsidRDefault="00F04074" w:rsidP="00F040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572">
        <w:rPr>
          <w:rFonts w:ascii="Times New Roman" w:hAnsi="Times New Roman" w:cs="Times New Roman"/>
          <w:sz w:val="20"/>
          <w:szCs w:val="20"/>
        </w:rPr>
        <w:t>Определите:</w:t>
      </w:r>
    </w:p>
    <w:p w:rsidR="00F04074" w:rsidRPr="00FD2CF2" w:rsidRDefault="00F04074" w:rsidP="00F040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 xml:space="preserve">общие коэффициенты:  </w:t>
      </w:r>
    </w:p>
    <w:p w:rsidR="00F04074" w:rsidRPr="00FD2CF2" w:rsidRDefault="00F04074" w:rsidP="00F040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 xml:space="preserve">рождаемости, </w:t>
      </w:r>
    </w:p>
    <w:p w:rsidR="00F04074" w:rsidRPr="00FD2CF2" w:rsidRDefault="00F04074" w:rsidP="00F040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 xml:space="preserve">смертности, </w:t>
      </w:r>
    </w:p>
    <w:p w:rsidR="00F04074" w:rsidRPr="00FD2CF2" w:rsidRDefault="00F04074" w:rsidP="00F040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>коэффициент жизненности Покровского</w:t>
      </w:r>
    </w:p>
    <w:p w:rsidR="00F04074" w:rsidRPr="00FD2CF2" w:rsidRDefault="00F04074" w:rsidP="00F040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>естественного прироста</w:t>
      </w:r>
    </w:p>
    <w:p w:rsidR="00F04074" w:rsidRPr="00FD2CF2" w:rsidRDefault="00F04074" w:rsidP="00F040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 xml:space="preserve">механического прироста   </w:t>
      </w:r>
    </w:p>
    <w:p w:rsidR="00F04074" w:rsidRPr="00FD2CF2" w:rsidRDefault="00F04074" w:rsidP="00F040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 xml:space="preserve">число </w:t>
      </w:r>
      <w:proofErr w:type="gramStart"/>
      <w:r w:rsidRPr="00FD2CF2">
        <w:rPr>
          <w:rFonts w:ascii="Times New Roman" w:hAnsi="Times New Roman" w:cs="Times New Roman"/>
          <w:sz w:val="20"/>
          <w:szCs w:val="20"/>
        </w:rPr>
        <w:t>выбывших</w:t>
      </w:r>
      <w:proofErr w:type="gramEnd"/>
      <w:r w:rsidRPr="00FD2CF2">
        <w:rPr>
          <w:rFonts w:ascii="Times New Roman" w:hAnsi="Times New Roman" w:cs="Times New Roman"/>
          <w:sz w:val="20"/>
          <w:szCs w:val="20"/>
        </w:rPr>
        <w:t xml:space="preserve"> в др. населенные пункты  </w:t>
      </w:r>
    </w:p>
    <w:p w:rsidR="00F04074" w:rsidRPr="00FD2CF2" w:rsidRDefault="00F04074" w:rsidP="00F040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>сальдо миграции</w:t>
      </w:r>
    </w:p>
    <w:p w:rsidR="00F04074" w:rsidRPr="00FD2CF2" w:rsidRDefault="00F04074" w:rsidP="00F040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 xml:space="preserve">специальный коэффициент рождаемости </w:t>
      </w:r>
    </w:p>
    <w:p w:rsidR="00F04074" w:rsidRPr="00FD2CF2" w:rsidRDefault="00F04074" w:rsidP="00F040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 xml:space="preserve">перспективную численность населения через 5 лет при условии, что коэффициент общего движения населения будет: </w:t>
      </w:r>
    </w:p>
    <w:p w:rsidR="00F04074" w:rsidRPr="00FD2CF2" w:rsidRDefault="00F04074" w:rsidP="00F040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>сохраняться на прежнем уровне;</w:t>
      </w:r>
    </w:p>
    <w:p w:rsidR="00F04074" w:rsidRDefault="00F04074" w:rsidP="00F040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>ежегодно увеличиваться  на 1‰.</w:t>
      </w:r>
    </w:p>
    <w:p w:rsidR="00F04074" w:rsidRDefault="00F04074" w:rsidP="00F04074">
      <w:pPr>
        <w:spacing w:after="0" w:line="240" w:lineRule="auto"/>
        <w:rPr>
          <w:rFonts w:ascii="Times New Roman" w:hAnsi="Times New Roman" w:cs="Times New Roman"/>
        </w:rPr>
      </w:pPr>
    </w:p>
    <w:p w:rsidR="00F04074" w:rsidRDefault="00F04074" w:rsidP="00F0407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2CF2">
        <w:rPr>
          <w:rFonts w:ascii="Times New Roman" w:hAnsi="Times New Roman" w:cs="Times New Roman"/>
        </w:rPr>
        <w:t xml:space="preserve">ТЕМА </w:t>
      </w:r>
      <w:r>
        <w:rPr>
          <w:rFonts w:ascii="Times New Roman" w:hAnsi="Times New Roman" w:cs="Times New Roman"/>
        </w:rPr>
        <w:t>6</w:t>
      </w:r>
      <w:r w:rsidRPr="00FD2CF2">
        <w:rPr>
          <w:rFonts w:ascii="Times New Roman" w:hAnsi="Times New Roman" w:cs="Times New Roman"/>
        </w:rPr>
        <w:t xml:space="preserve">. </w:t>
      </w:r>
      <w:r w:rsidRPr="00FD2CF2">
        <w:rPr>
          <w:rFonts w:ascii="Times New Roman" w:hAnsi="Times New Roman" w:cs="Times New Roman"/>
          <w:sz w:val="24"/>
          <w:szCs w:val="24"/>
        </w:rPr>
        <w:t>СТАТИСТИКА РЫНКА ТРУДА</w:t>
      </w:r>
      <w:r>
        <w:rPr>
          <w:rFonts w:ascii="Times New Roman" w:hAnsi="Times New Roman" w:cs="Times New Roman"/>
          <w:sz w:val="24"/>
          <w:szCs w:val="24"/>
        </w:rPr>
        <w:t xml:space="preserve">: СТАТИСТИКА </w:t>
      </w:r>
      <w:r w:rsidRPr="00FD2CF2">
        <w:rPr>
          <w:rFonts w:ascii="Times New Roman" w:hAnsi="Times New Roman" w:cs="Times New Roman"/>
          <w:sz w:val="24"/>
          <w:szCs w:val="24"/>
        </w:rPr>
        <w:t xml:space="preserve"> ТРУДОВЫХ РЕСУРСОВ</w:t>
      </w:r>
      <w:r>
        <w:rPr>
          <w:rFonts w:ascii="Times New Roman" w:hAnsi="Times New Roman" w:cs="Times New Roman"/>
          <w:sz w:val="24"/>
          <w:szCs w:val="24"/>
        </w:rPr>
        <w:t xml:space="preserve"> И СТАТИСТИКА ИСПОЛЬЗОВАНИЯ РАБОЧЕГО ВРЕМЕНИ</w:t>
      </w:r>
    </w:p>
    <w:p w:rsidR="00F04074" w:rsidRPr="007B50A7" w:rsidRDefault="00F04074" w:rsidP="00F04074">
      <w:pPr>
        <w:pStyle w:val="a5"/>
        <w:tabs>
          <w:tab w:val="left" w:pos="3780"/>
        </w:tabs>
        <w:spacing w:before="360" w:beforeAutospacing="0" w:after="120" w:afterAutospacing="0"/>
        <w:jc w:val="both"/>
        <w:rPr>
          <w:sz w:val="20"/>
          <w:szCs w:val="20"/>
        </w:rPr>
      </w:pPr>
      <w:r w:rsidRPr="00303172">
        <w:rPr>
          <w:b/>
          <w:sz w:val="20"/>
          <w:szCs w:val="20"/>
        </w:rPr>
        <w:t>ЗАДАНИЯ 61 – 70.</w:t>
      </w:r>
      <w:r>
        <w:rPr>
          <w:sz w:val="20"/>
          <w:szCs w:val="20"/>
        </w:rPr>
        <w:t xml:space="preserve">  </w:t>
      </w:r>
      <w:r w:rsidRPr="007B50A7">
        <w:rPr>
          <w:sz w:val="20"/>
          <w:szCs w:val="20"/>
        </w:rPr>
        <w:t>Имеются следующие условные данные по области, тыс. человек:</w:t>
      </w:r>
    </w:p>
    <w:tbl>
      <w:tblPr>
        <w:tblW w:w="10880" w:type="dxa"/>
        <w:tblInd w:w="-1178" w:type="dxa"/>
        <w:tblLook w:val="04A0"/>
      </w:tblPr>
      <w:tblGrid>
        <w:gridCol w:w="268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F04074" w:rsidRPr="007B50A7" w:rsidTr="00C95BEF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F04074" w:rsidRPr="007B50A7" w:rsidTr="00C95BEF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На начало года: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74" w:rsidRPr="007B50A7" w:rsidRDefault="00F04074" w:rsidP="00C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74" w:rsidRPr="007B50A7" w:rsidRDefault="00F04074" w:rsidP="00C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74" w:rsidRPr="007B50A7" w:rsidRDefault="00F04074" w:rsidP="00C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74" w:rsidRPr="007B50A7" w:rsidRDefault="00F04074" w:rsidP="00C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74" w:rsidRPr="007B50A7" w:rsidRDefault="00F04074" w:rsidP="00C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4074" w:rsidRPr="007B50A7" w:rsidTr="00C95BEF">
        <w:trPr>
          <w:trHeight w:val="629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– численность трудоспособного населения в трудоспособном возрасте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F04074" w:rsidRPr="007B50A7" w:rsidTr="00C95BEF">
        <w:trPr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– численность работающих лиц за пределами трудоспособного возраста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04074" w:rsidRPr="007B50A7" w:rsidTr="00C95BEF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В течение года: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4074" w:rsidRPr="007B50A7" w:rsidTr="00C95BEF">
        <w:trPr>
          <w:trHeight w:val="711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– вступило в трудоспособный возраст трудоспособного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04074" w:rsidRPr="007B50A7" w:rsidTr="00C95BEF">
        <w:trPr>
          <w:trHeight w:val="69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lastRenderedPageBreak/>
              <w:t>– вовлечено для работы в отраслях экономики лиц пенсионного возраста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F04074" w:rsidRPr="007B50A7" w:rsidTr="00C95BEF">
        <w:trPr>
          <w:trHeight w:val="78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– прибыло из других областей трудоспособного населения в трудоспособном возрасте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F04074" w:rsidRPr="007B50A7" w:rsidTr="00C95BEF">
        <w:trPr>
          <w:trHeight w:val="1284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– выбыло из состава трудовых ресурсов (в связи с переходом в пенсионный возраст, инвалидность, вследствие смерти и т.д.)  трудоспособного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F04074" w:rsidRPr="007B50A7" w:rsidTr="00C95BEF">
        <w:trPr>
          <w:trHeight w:val="431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– выбыло из состава трудовых ресурсов подростков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F04074" w:rsidRPr="007B50A7" w:rsidTr="00C95BEF">
        <w:trPr>
          <w:trHeight w:val="67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4074" w:rsidRPr="007B50A7" w:rsidRDefault="00F04074" w:rsidP="00C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– выбыло трудоспособного населения в трудоспособном возрасте в другие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7B50A7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F04074" w:rsidRPr="007B50A7" w:rsidRDefault="00F04074" w:rsidP="00F04074">
      <w:pPr>
        <w:pStyle w:val="a5"/>
        <w:tabs>
          <w:tab w:val="left" w:pos="3780"/>
        </w:tabs>
        <w:spacing w:before="120" w:beforeAutospacing="0" w:after="0" w:afterAutospacing="0"/>
        <w:ind w:firstLine="72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>Определить:</w:t>
      </w:r>
    </w:p>
    <w:p w:rsidR="00F04074" w:rsidRPr="007B50A7" w:rsidRDefault="00F04074" w:rsidP="00F04074">
      <w:pPr>
        <w:pStyle w:val="a5"/>
        <w:numPr>
          <w:ilvl w:val="0"/>
          <w:numId w:val="8"/>
        </w:numPr>
        <w:tabs>
          <w:tab w:val="left" w:pos="3780"/>
        </w:tabs>
        <w:spacing w:before="0" w:beforeAutospacing="0" w:after="0" w:afterAutospacing="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>численность трудовых ресурсов на начало года;</w:t>
      </w:r>
    </w:p>
    <w:p w:rsidR="00F04074" w:rsidRPr="007B50A7" w:rsidRDefault="00F04074" w:rsidP="00F04074">
      <w:pPr>
        <w:pStyle w:val="a5"/>
        <w:numPr>
          <w:ilvl w:val="0"/>
          <w:numId w:val="8"/>
        </w:numPr>
        <w:tabs>
          <w:tab w:val="left" w:pos="3780"/>
        </w:tabs>
        <w:spacing w:before="0" w:beforeAutospacing="0" w:after="0" w:afterAutospacing="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>на конец года:</w:t>
      </w:r>
    </w:p>
    <w:p w:rsidR="00F04074" w:rsidRPr="007B50A7" w:rsidRDefault="00F04074" w:rsidP="00F04074">
      <w:pPr>
        <w:pStyle w:val="a5"/>
        <w:numPr>
          <w:ilvl w:val="0"/>
          <w:numId w:val="9"/>
        </w:numPr>
        <w:tabs>
          <w:tab w:val="left" w:pos="3780"/>
        </w:tabs>
        <w:spacing w:before="0" w:beforeAutospacing="0" w:after="0" w:afterAutospacing="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>численность трудоспособного населения в трудоспособном возрасте;</w:t>
      </w:r>
    </w:p>
    <w:p w:rsidR="00F04074" w:rsidRPr="007B50A7" w:rsidRDefault="00F04074" w:rsidP="00F04074">
      <w:pPr>
        <w:pStyle w:val="a5"/>
        <w:numPr>
          <w:ilvl w:val="0"/>
          <w:numId w:val="9"/>
        </w:numPr>
        <w:tabs>
          <w:tab w:val="left" w:pos="3780"/>
        </w:tabs>
        <w:spacing w:before="0" w:beforeAutospacing="0" w:after="0" w:afterAutospacing="0"/>
        <w:rPr>
          <w:sz w:val="20"/>
          <w:szCs w:val="20"/>
        </w:rPr>
      </w:pPr>
      <w:r w:rsidRPr="007B50A7">
        <w:rPr>
          <w:sz w:val="20"/>
          <w:szCs w:val="20"/>
        </w:rPr>
        <w:t>численность работающих лиц, находящихся за пределами трудоспособного возраста;</w:t>
      </w:r>
    </w:p>
    <w:p w:rsidR="00F04074" w:rsidRPr="007B50A7" w:rsidRDefault="00F04074" w:rsidP="00F04074">
      <w:pPr>
        <w:pStyle w:val="a5"/>
        <w:numPr>
          <w:ilvl w:val="0"/>
          <w:numId w:val="9"/>
        </w:numPr>
        <w:tabs>
          <w:tab w:val="left" w:pos="3780"/>
        </w:tabs>
        <w:spacing w:before="0" w:beforeAutospacing="0" w:after="0" w:afterAutospacing="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>численность трудовых ресурсов;</w:t>
      </w:r>
    </w:p>
    <w:p w:rsidR="00F04074" w:rsidRPr="007B50A7" w:rsidRDefault="00F04074" w:rsidP="00F04074">
      <w:pPr>
        <w:pStyle w:val="a5"/>
        <w:numPr>
          <w:ilvl w:val="0"/>
          <w:numId w:val="8"/>
        </w:numPr>
        <w:tabs>
          <w:tab w:val="left" w:pos="3780"/>
        </w:tabs>
        <w:spacing w:before="0" w:beforeAutospacing="0" w:after="0" w:afterAutospacing="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>среднегодовую численность трудовых ресурсов;</w:t>
      </w:r>
    </w:p>
    <w:p w:rsidR="00F04074" w:rsidRDefault="00F04074" w:rsidP="00F04074">
      <w:pPr>
        <w:pStyle w:val="a5"/>
        <w:numPr>
          <w:ilvl w:val="0"/>
          <w:numId w:val="8"/>
        </w:numPr>
        <w:tabs>
          <w:tab w:val="left" w:pos="3780"/>
        </w:tabs>
        <w:spacing w:before="0" w:beforeAutospacing="0" w:after="0" w:afterAutospacing="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 xml:space="preserve">коэффициенты </w:t>
      </w:r>
    </w:p>
    <w:p w:rsidR="00F04074" w:rsidRDefault="00F04074" w:rsidP="00F04074">
      <w:pPr>
        <w:pStyle w:val="a5"/>
        <w:numPr>
          <w:ilvl w:val="0"/>
          <w:numId w:val="10"/>
        </w:numPr>
        <w:tabs>
          <w:tab w:val="left" w:pos="3780"/>
        </w:tabs>
        <w:spacing w:before="0" w:beforeAutospacing="0" w:after="0" w:afterAutospacing="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 xml:space="preserve">естественного, </w:t>
      </w:r>
    </w:p>
    <w:p w:rsidR="00F04074" w:rsidRDefault="00F04074" w:rsidP="00F04074">
      <w:pPr>
        <w:pStyle w:val="a5"/>
        <w:numPr>
          <w:ilvl w:val="0"/>
          <w:numId w:val="10"/>
        </w:numPr>
        <w:tabs>
          <w:tab w:val="left" w:pos="3780"/>
        </w:tabs>
        <w:spacing w:before="0" w:beforeAutospacing="0" w:after="0" w:afterAutospacing="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>механического</w:t>
      </w:r>
    </w:p>
    <w:p w:rsidR="00F04074" w:rsidRDefault="00F04074" w:rsidP="00F04074">
      <w:pPr>
        <w:pStyle w:val="a5"/>
        <w:numPr>
          <w:ilvl w:val="0"/>
          <w:numId w:val="10"/>
        </w:numPr>
        <w:tabs>
          <w:tab w:val="left" w:pos="3780"/>
        </w:tabs>
        <w:spacing w:before="0" w:beforeAutospacing="0" w:after="0" w:afterAutospacing="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>общего движения трудовых ресурсов;</w:t>
      </w:r>
    </w:p>
    <w:p w:rsidR="00F04074" w:rsidRPr="007B50A7" w:rsidRDefault="00F04074" w:rsidP="00F04074">
      <w:pPr>
        <w:pStyle w:val="a5"/>
        <w:numPr>
          <w:ilvl w:val="0"/>
          <w:numId w:val="8"/>
        </w:numPr>
        <w:spacing w:before="0" w:beforeAutospacing="0" w:after="0" w:afterAutospacing="0"/>
        <w:rPr>
          <w:bCs/>
          <w:sz w:val="20"/>
          <w:szCs w:val="20"/>
        </w:rPr>
      </w:pPr>
      <w:r w:rsidRPr="007B50A7">
        <w:rPr>
          <w:bCs/>
          <w:sz w:val="20"/>
          <w:szCs w:val="20"/>
        </w:rPr>
        <w:t>коэффициенты, характеризующие демографическую нагрузку населения трудоспособного возраста:</w:t>
      </w:r>
    </w:p>
    <w:p w:rsidR="00F04074" w:rsidRPr="007B50A7" w:rsidRDefault="00F04074" w:rsidP="00F04074">
      <w:pPr>
        <w:pStyle w:val="a5"/>
        <w:numPr>
          <w:ilvl w:val="0"/>
          <w:numId w:val="8"/>
        </w:numPr>
        <w:tabs>
          <w:tab w:val="left" w:pos="6840"/>
        </w:tabs>
        <w:spacing w:before="0" w:beforeAutospacing="0" w:after="0" w:afterAutospacing="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>перспективную численность трудовых ресурсов на предстоящие 3 года, при условии, что коэффициент общего движения трудовых ресурсов будет ежегодно снижаться на 1</w:t>
      </w:r>
      <w:r>
        <w:rPr>
          <w:sz w:val="20"/>
          <w:szCs w:val="20"/>
        </w:rPr>
        <w:t>‰</w:t>
      </w:r>
    </w:p>
    <w:p w:rsidR="00F04074" w:rsidRDefault="00F04074" w:rsidP="00F04074">
      <w:pPr>
        <w:spacing w:after="0" w:line="240" w:lineRule="auto"/>
        <w:rPr>
          <w:rFonts w:ascii="Times New Roman" w:hAnsi="Times New Roman" w:cs="Times New Roman"/>
        </w:rPr>
      </w:pPr>
    </w:p>
    <w:p w:rsidR="00F04074" w:rsidRDefault="00F04074" w:rsidP="00F04074">
      <w:pPr>
        <w:pStyle w:val="a5"/>
        <w:spacing w:before="360" w:beforeAutospacing="0" w:after="120" w:afterAutospacing="0"/>
        <w:jc w:val="both"/>
      </w:pPr>
      <w:r w:rsidRPr="00303172">
        <w:rPr>
          <w:b/>
        </w:rPr>
        <w:t>ЗАДАЧИ 71 – 80.</w:t>
      </w:r>
      <w:r>
        <w:t xml:space="preserve">  </w:t>
      </w:r>
      <w:r>
        <w:rPr>
          <w:sz w:val="28"/>
        </w:rPr>
        <w:t>Имеются следующие условные данные за год по предприятию:</w:t>
      </w:r>
    </w:p>
    <w:p w:rsidR="00F04074" w:rsidRDefault="00F04074" w:rsidP="00F04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40" w:type="dxa"/>
        <w:tblInd w:w="-1362" w:type="dxa"/>
        <w:tblLook w:val="04A0"/>
      </w:tblPr>
      <w:tblGrid>
        <w:gridCol w:w="2095"/>
        <w:gridCol w:w="889"/>
        <w:gridCol w:w="889"/>
        <w:gridCol w:w="889"/>
        <w:gridCol w:w="889"/>
        <w:gridCol w:w="889"/>
        <w:gridCol w:w="940"/>
        <w:gridCol w:w="940"/>
        <w:gridCol w:w="940"/>
        <w:gridCol w:w="940"/>
        <w:gridCol w:w="940"/>
      </w:tblGrid>
      <w:tr w:rsidR="00F04074" w:rsidRPr="00EA604A" w:rsidTr="00C95BEF">
        <w:trPr>
          <w:trHeight w:val="402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F04074" w:rsidRPr="00EA604A" w:rsidTr="00C95BEF">
        <w:trPr>
          <w:trHeight w:val="66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4074" w:rsidRPr="00EA604A" w:rsidRDefault="00F04074" w:rsidP="00C9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Неявки вследствие праздничных и выходных дней, тыс. </w:t>
            </w:r>
            <w:proofErr w:type="spellStart"/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чел.-дн</w:t>
            </w:r>
            <w:proofErr w:type="spellEnd"/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33,6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247,5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9,5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53,6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267,5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29,5</w:t>
            </w:r>
          </w:p>
        </w:tc>
      </w:tr>
      <w:tr w:rsidR="00F04074" w:rsidRPr="00EA604A" w:rsidTr="00C95BEF">
        <w:trPr>
          <w:trHeight w:val="61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4074" w:rsidRPr="00EA604A" w:rsidRDefault="00F04074" w:rsidP="00C9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Неявки в связи с очередными отпусками, тыс. </w:t>
            </w:r>
            <w:proofErr w:type="spellStart"/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чел.-дн</w:t>
            </w:r>
            <w:proofErr w:type="spellEnd"/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2,05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25,5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7,05</w:t>
            </w:r>
          </w:p>
        </w:tc>
      </w:tr>
      <w:tr w:rsidR="00F04074" w:rsidRPr="00EA604A" w:rsidTr="00C95BEF">
        <w:trPr>
          <w:trHeight w:val="45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4074" w:rsidRPr="00EA604A" w:rsidRDefault="00F04074" w:rsidP="00C9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Целодневные простои, </w:t>
            </w:r>
            <w:proofErr w:type="spellStart"/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чел.-дн</w:t>
            </w:r>
            <w:proofErr w:type="spellEnd"/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04074" w:rsidRPr="00EA604A" w:rsidTr="00C95BEF">
        <w:trPr>
          <w:trHeight w:val="54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4074" w:rsidRPr="00EA604A" w:rsidRDefault="00F04074" w:rsidP="00C9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Неявки по уважительным причинам, всего, тыс. </w:t>
            </w:r>
            <w:proofErr w:type="spellStart"/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чел.-дн</w:t>
            </w:r>
            <w:proofErr w:type="spellEnd"/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04074" w:rsidRPr="00EA604A" w:rsidTr="00C95BEF">
        <w:trPr>
          <w:trHeight w:val="55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4074" w:rsidRPr="00EA604A" w:rsidRDefault="00F04074" w:rsidP="00C9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Неявки по неуважительным причинам, всего, тыс. </w:t>
            </w:r>
            <w:proofErr w:type="spellStart"/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чел.-дн</w:t>
            </w:r>
            <w:proofErr w:type="spellEnd"/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5,5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0,25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2,25</w:t>
            </w:r>
          </w:p>
        </w:tc>
      </w:tr>
      <w:tr w:rsidR="00F04074" w:rsidRPr="00EA604A" w:rsidTr="00C95BEF">
        <w:trPr>
          <w:trHeight w:val="51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4074" w:rsidRPr="00EA604A" w:rsidRDefault="00F04074" w:rsidP="00C9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Среднесписочная численность работников, чел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5000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5050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2550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F04074" w:rsidRPr="00EA604A" w:rsidTr="00C95BEF">
        <w:trPr>
          <w:trHeight w:val="52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4074" w:rsidRPr="00EA604A" w:rsidRDefault="00F04074" w:rsidP="00C9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Всего отработано за год, тыс. чел-часов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</w:rPr>
              <w:t>1838,64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</w:rPr>
              <w:t>8941,88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</w:rPr>
              <w:t>660,946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</w:rPr>
              <w:t>4649,45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</w:rPr>
              <w:t>171,157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1858,64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8961,88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680,946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4669,45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191,157</w:t>
            </w:r>
          </w:p>
        </w:tc>
      </w:tr>
      <w:tr w:rsidR="00F04074" w:rsidRPr="00EA604A" w:rsidTr="00C95BEF">
        <w:trPr>
          <w:trHeight w:val="54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4074" w:rsidRPr="00EA604A" w:rsidRDefault="00F04074" w:rsidP="00C9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Установленная продолжительность рабочего дня, часов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EA604A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</w:tbl>
    <w:p w:rsidR="00F04074" w:rsidRDefault="00F04074" w:rsidP="00F04074">
      <w:pPr>
        <w:spacing w:line="240" w:lineRule="auto"/>
        <w:ind w:left="360"/>
        <w:rPr>
          <w:rFonts w:ascii="Times New Roman" w:hAnsi="Times New Roman" w:cs="Times New Roman"/>
        </w:rPr>
      </w:pPr>
    </w:p>
    <w:p w:rsidR="00F04074" w:rsidRPr="007838EF" w:rsidRDefault="00F04074" w:rsidP="00F04074">
      <w:pPr>
        <w:pStyle w:val="a5"/>
        <w:jc w:val="both"/>
      </w:pPr>
      <w:r w:rsidRPr="007838EF">
        <w:t>Определить:</w:t>
      </w:r>
    </w:p>
    <w:p w:rsidR="00F04074" w:rsidRPr="007838EF" w:rsidRDefault="00F04074" w:rsidP="00F04074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7838EF">
        <w:t>Календарный, табельный и максимально возможный фонды рабочего времени;</w:t>
      </w:r>
    </w:p>
    <w:p w:rsidR="00F04074" w:rsidRPr="007838EF" w:rsidRDefault="00F04074" w:rsidP="00F04074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7838EF">
        <w:t>Коэффициенты использования этих фондов времени;</w:t>
      </w:r>
    </w:p>
    <w:p w:rsidR="00F04074" w:rsidRPr="007838EF" w:rsidRDefault="00F04074" w:rsidP="00F04074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7838EF">
        <w:t>Коэффициенты использования рабочего периода и рабочего дня;</w:t>
      </w:r>
    </w:p>
    <w:p w:rsidR="00F04074" w:rsidRDefault="00F04074" w:rsidP="00F04074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7838EF">
        <w:t>Интегральный коэффициент использования рабочего времени.</w:t>
      </w:r>
    </w:p>
    <w:p w:rsidR="00F04074" w:rsidRDefault="00F04074" w:rsidP="00F04074">
      <w:pPr>
        <w:pStyle w:val="a5"/>
        <w:spacing w:before="0" w:beforeAutospacing="0" w:after="0" w:afterAutospacing="0"/>
        <w:ind w:left="1080"/>
        <w:jc w:val="both"/>
      </w:pPr>
    </w:p>
    <w:p w:rsidR="00F04074" w:rsidRDefault="00F04074" w:rsidP="00F04074">
      <w:pPr>
        <w:pStyle w:val="a5"/>
        <w:spacing w:before="0" w:beforeAutospacing="0" w:after="0" w:afterAutospacing="0"/>
        <w:ind w:left="1080"/>
        <w:jc w:val="both"/>
      </w:pPr>
    </w:p>
    <w:p w:rsidR="00F04074" w:rsidRPr="007838EF" w:rsidRDefault="00F04074" w:rsidP="00F04074">
      <w:pPr>
        <w:pStyle w:val="a5"/>
        <w:spacing w:before="0" w:beforeAutospacing="0" w:after="0" w:afterAutospacing="0"/>
        <w:ind w:left="1080"/>
        <w:jc w:val="both"/>
      </w:pPr>
    </w:p>
    <w:p w:rsidR="00F04074" w:rsidRDefault="00F04074" w:rsidP="00F04074">
      <w:pPr>
        <w:spacing w:line="240" w:lineRule="auto"/>
        <w:ind w:left="360"/>
        <w:rPr>
          <w:rFonts w:ascii="Times New Roman" w:hAnsi="Times New Roman" w:cs="Times New Roman"/>
        </w:rPr>
      </w:pPr>
      <w:r w:rsidRPr="002D7928">
        <w:rPr>
          <w:rFonts w:ascii="Times New Roman" w:hAnsi="Times New Roman" w:cs="Times New Roman"/>
        </w:rPr>
        <w:t xml:space="preserve">ТЕМА 7. СТАТИСТИКА </w:t>
      </w:r>
      <w:r>
        <w:rPr>
          <w:rFonts w:ascii="Times New Roman" w:hAnsi="Times New Roman" w:cs="Times New Roman"/>
        </w:rPr>
        <w:t>УРОВНЯ ЖИЗНИ НАСЕЛЕНИЯ</w:t>
      </w:r>
    </w:p>
    <w:p w:rsidR="00F04074" w:rsidRPr="00303172" w:rsidRDefault="00F04074" w:rsidP="00F04074">
      <w:pPr>
        <w:shd w:val="clear" w:color="auto" w:fill="FFFFFF"/>
        <w:spacing w:before="36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172">
        <w:rPr>
          <w:rFonts w:ascii="Times New Roman" w:hAnsi="Times New Roman" w:cs="Times New Roman"/>
          <w:b/>
          <w:sz w:val="24"/>
          <w:szCs w:val="24"/>
        </w:rPr>
        <w:t>ЗАДАНИЯ 81 – 90.</w:t>
      </w:r>
      <w:r w:rsidRPr="00303172">
        <w:rPr>
          <w:sz w:val="24"/>
          <w:szCs w:val="24"/>
        </w:rPr>
        <w:t xml:space="preserve"> </w:t>
      </w:r>
      <w:r w:rsidRPr="00303172">
        <w:rPr>
          <w:rFonts w:ascii="Times New Roman" w:eastAsia="Calibri" w:hAnsi="Times New Roman" w:cs="Times New Roman"/>
          <w:sz w:val="24"/>
          <w:szCs w:val="24"/>
        </w:rPr>
        <w:t>Рассчитать индекс развития человеческого потенциала в некоторых странах мира на 20</w:t>
      </w:r>
      <w:r w:rsidRPr="00303172">
        <w:rPr>
          <w:rFonts w:ascii="Times New Roman" w:hAnsi="Times New Roman" w:cs="Times New Roman"/>
          <w:sz w:val="24"/>
          <w:szCs w:val="24"/>
        </w:rPr>
        <w:t>14</w:t>
      </w:r>
      <w:r w:rsidRPr="00303172">
        <w:rPr>
          <w:rFonts w:ascii="Times New Roman" w:eastAsia="Calibri" w:hAnsi="Times New Roman" w:cs="Times New Roman"/>
          <w:sz w:val="24"/>
          <w:szCs w:val="24"/>
        </w:rPr>
        <w:t xml:space="preserve"> год по следующим данным: </w:t>
      </w:r>
    </w:p>
    <w:tbl>
      <w:tblPr>
        <w:tblW w:w="11230" w:type="dxa"/>
        <w:tblInd w:w="-1353" w:type="dxa"/>
        <w:tblLook w:val="04A0"/>
      </w:tblPr>
      <w:tblGrid>
        <w:gridCol w:w="2029"/>
        <w:gridCol w:w="631"/>
        <w:gridCol w:w="644"/>
        <w:gridCol w:w="786"/>
        <w:gridCol w:w="926"/>
        <w:gridCol w:w="1103"/>
        <w:gridCol w:w="1002"/>
        <w:gridCol w:w="1103"/>
        <w:gridCol w:w="1002"/>
        <w:gridCol w:w="1002"/>
        <w:gridCol w:w="1002"/>
      </w:tblGrid>
      <w:tr w:rsidR="00F04074" w:rsidRPr="00D93CAD" w:rsidTr="00C95BEF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74" w:rsidRPr="00D93CAD" w:rsidRDefault="00F04074" w:rsidP="00C95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3C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ВАРИАНТ</w:t>
            </w:r>
          </w:p>
        </w:tc>
      </w:tr>
      <w:tr w:rsidR="00F04074" w:rsidRPr="00D93CAD" w:rsidTr="00C95BEF">
        <w:trPr>
          <w:cantSplit/>
          <w:trHeight w:val="40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Исходные данные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F04074" w:rsidRPr="00D93CAD" w:rsidTr="00C95BEF">
        <w:trPr>
          <w:trHeight w:val="7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Ожидаемая продолжительность жизни, лет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76,8</w:t>
            </w:r>
          </w:p>
        </w:tc>
      </w:tr>
      <w:tr w:rsidR="00F04074" w:rsidRPr="00D93CAD" w:rsidTr="00C95BEF">
        <w:trPr>
          <w:trHeight w:val="57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грамотных/учащихся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0,78 / 0,45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0,98 / 0,56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0,82 / 0,65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0,992/0,92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0,997/0,84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0,99/0,99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0,994/0,88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0,99/0,85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0,99/0,89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0,99/0,94</w:t>
            </w:r>
          </w:p>
        </w:tc>
      </w:tr>
      <w:tr w:rsidR="00F04074" w:rsidRPr="00D93CAD" w:rsidTr="00C95BEF">
        <w:trPr>
          <w:trHeight w:val="9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Паритет покупательной способности валют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1,908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3,1</w:t>
            </w:r>
          </w:p>
        </w:tc>
      </w:tr>
      <w:tr w:rsidR="00F04074" w:rsidRPr="00D93CAD" w:rsidTr="00C95BEF">
        <w:trPr>
          <w:trHeight w:val="66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Среднегодовой индекс инфляции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2,6</w:t>
            </w:r>
          </w:p>
        </w:tc>
      </w:tr>
      <w:tr w:rsidR="00F04074" w:rsidRPr="00D93CAD" w:rsidTr="00C95BEF">
        <w:trPr>
          <w:trHeight w:val="6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Среднедушевой ВВП в мес., $/чел.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7701,56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12439,9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26342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74" w:rsidRPr="00D93CAD" w:rsidRDefault="00F04074" w:rsidP="00C9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3C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29605</w:t>
            </w:r>
          </w:p>
        </w:tc>
      </w:tr>
    </w:tbl>
    <w:p w:rsidR="00F04074" w:rsidRPr="00D93CAD" w:rsidRDefault="00F04074" w:rsidP="00F04074">
      <w:pPr>
        <w:pStyle w:val="a4"/>
        <w:spacing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F04074" w:rsidRPr="002D7928" w:rsidRDefault="00F04074" w:rsidP="00F04074">
      <w:pPr>
        <w:spacing w:line="240" w:lineRule="auto"/>
        <w:ind w:left="360"/>
        <w:rPr>
          <w:rFonts w:ascii="Times New Roman" w:hAnsi="Times New Roman" w:cs="Times New Roman"/>
        </w:rPr>
      </w:pPr>
    </w:p>
    <w:p w:rsidR="00F04074" w:rsidRPr="00A21FB8" w:rsidRDefault="00F04074" w:rsidP="00F04074">
      <w:pPr>
        <w:spacing w:after="0" w:line="240" w:lineRule="auto"/>
        <w:rPr>
          <w:rFonts w:ascii="Times New Roman" w:hAnsi="Times New Roman" w:cs="Times New Roman"/>
        </w:rPr>
      </w:pPr>
    </w:p>
    <w:p w:rsidR="00F04074" w:rsidRDefault="00F04074"/>
    <w:sectPr w:rsidR="00F0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B32"/>
    <w:multiLevelType w:val="hybridMultilevel"/>
    <w:tmpl w:val="55B67CB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346F67"/>
    <w:multiLevelType w:val="hybridMultilevel"/>
    <w:tmpl w:val="0ECAB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0B56"/>
    <w:multiLevelType w:val="hybridMultilevel"/>
    <w:tmpl w:val="2B4A215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083C5F"/>
    <w:multiLevelType w:val="hybridMultilevel"/>
    <w:tmpl w:val="99E46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60DBC"/>
    <w:multiLevelType w:val="hybridMultilevel"/>
    <w:tmpl w:val="2DFC7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316"/>
    <w:multiLevelType w:val="hybridMultilevel"/>
    <w:tmpl w:val="801E7D7A"/>
    <w:lvl w:ilvl="0" w:tplc="988A595C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6">
    <w:nsid w:val="54FD30DE"/>
    <w:multiLevelType w:val="hybridMultilevel"/>
    <w:tmpl w:val="DDB86D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00E29"/>
    <w:multiLevelType w:val="hybridMultilevel"/>
    <w:tmpl w:val="C29C6C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4A26F7"/>
    <w:multiLevelType w:val="hybridMultilevel"/>
    <w:tmpl w:val="2B70D7A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2629CE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F6999"/>
    <w:multiLevelType w:val="hybridMultilevel"/>
    <w:tmpl w:val="A7E216F6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074"/>
    <w:rsid w:val="00F0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074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F040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040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F0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1634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2016-12-13T18:00:00Z</dcterms:created>
  <dcterms:modified xsi:type="dcterms:W3CDTF">2016-12-13T18:10:00Z</dcterms:modified>
</cp:coreProperties>
</file>