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C8" w:rsidRDefault="00CB644D">
      <w:r>
        <w:rPr>
          <w:noProof/>
          <w:lang w:eastAsia="ru-RU"/>
        </w:rPr>
        <w:drawing>
          <wp:inline distT="0" distB="0" distL="0" distR="0">
            <wp:extent cx="3920517" cy="3146962"/>
            <wp:effectExtent l="0" t="0" r="3810" b="0"/>
            <wp:docPr id="2" name="Рисунок 2" descr="G:\Users\Александр\Desktop\Нейр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sers\Александр\Desktop\Нейро\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55" cy="315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4D" w:rsidRPr="0088776E" w:rsidRDefault="0088776E">
      <w:pPr>
        <w:rPr>
          <w:sz w:val="28"/>
        </w:rPr>
      </w:pPr>
      <w:r>
        <w:rPr>
          <w:sz w:val="28"/>
        </w:rPr>
        <w:t>Пожелания:</w:t>
      </w:r>
    </w:p>
    <w:p w:rsidR="00CB644D" w:rsidRDefault="00CB644D" w:rsidP="00CB644D">
      <w:pPr>
        <w:pStyle w:val="a5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Добавить выпадающий список с 29 буквами-эталонами для автоматического заполнения клеточного поля единицами</w:t>
      </w:r>
    </w:p>
    <w:p w:rsidR="00CB644D" w:rsidRPr="0088776E" w:rsidRDefault="00CB644D" w:rsidP="0088776E">
      <w:pPr>
        <w:pStyle w:val="a5"/>
        <w:numPr>
          <w:ilvl w:val="0"/>
          <w:numId w:val="1"/>
        </w:numPr>
        <w:rPr>
          <w:sz w:val="28"/>
        </w:rPr>
      </w:pPr>
      <w:r w:rsidRPr="0088776E">
        <w:rPr>
          <w:sz w:val="28"/>
        </w:rPr>
        <w:t xml:space="preserve">Очень, очень бы хотелось, чтобы клеточки с единичками, хоть бы закрашивались в серенький цвет или если не будет получаться, можно ли единички сделать жирными 1 -&gt; </w:t>
      </w:r>
      <w:r w:rsidRPr="0088776E">
        <w:rPr>
          <w:b/>
          <w:sz w:val="28"/>
        </w:rPr>
        <w:t>1</w:t>
      </w:r>
      <w:proofErr w:type="gramStart"/>
      <w:r w:rsidR="00C90B44">
        <w:rPr>
          <w:b/>
          <w:sz w:val="28"/>
        </w:rPr>
        <w:t xml:space="preserve"> </w:t>
      </w:r>
      <w:r w:rsidR="00C90B44">
        <w:rPr>
          <w:sz w:val="28"/>
        </w:rPr>
        <w:t>П</w:t>
      </w:r>
      <w:proofErr w:type="gramEnd"/>
      <w:r w:rsidR="00C90B44">
        <w:rPr>
          <w:sz w:val="28"/>
        </w:rPr>
        <w:t>ожалуйста, попробуйте сделать заливку цветом</w:t>
      </w:r>
    </w:p>
    <w:p w:rsidR="0088776E" w:rsidRDefault="0088776E" w:rsidP="0088776E">
      <w:pPr>
        <w:rPr>
          <w:sz w:val="28"/>
        </w:rPr>
      </w:pPr>
      <w:r>
        <w:rPr>
          <w:sz w:val="28"/>
        </w:rPr>
        <w:t xml:space="preserve">Вопросы: </w:t>
      </w:r>
    </w:p>
    <w:p w:rsidR="0088776E" w:rsidRPr="0088776E" w:rsidRDefault="000C3F09" w:rsidP="0088776E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При сохранении </w:t>
      </w:r>
      <w:proofErr w:type="spellStart"/>
      <w:r>
        <w:rPr>
          <w:sz w:val="28"/>
        </w:rPr>
        <w:t>кракозябр</w:t>
      </w:r>
      <w:proofErr w:type="spellEnd"/>
      <w:r>
        <w:rPr>
          <w:sz w:val="28"/>
        </w:rPr>
        <w:t>, например символ А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или А3 они сохраняются в программу. Потом при следующем запуске программы они стираются или до сих пор хранятся в программе? </w:t>
      </w:r>
      <w:r w:rsidR="007B4799">
        <w:rPr>
          <w:sz w:val="28"/>
        </w:rPr>
        <w:t>Куда именно они сохраняются эти значения?</w:t>
      </w:r>
      <w:bookmarkStart w:id="0" w:name="_GoBack"/>
      <w:bookmarkEnd w:id="0"/>
    </w:p>
    <w:p w:rsidR="0088776E" w:rsidRDefault="0088776E" w:rsidP="0088776E">
      <w:pPr>
        <w:pStyle w:val="a5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На клеточном поле отображена эталонная буква, например Ж. Нажимаем распознать и программа нам говорит, что это буква Ж. Потом мы убираем одну единичку, даже несколько единичек, программа говорит нам, что это буква </w:t>
      </w:r>
      <w:proofErr w:type="gramStart"/>
      <w:r>
        <w:rPr>
          <w:sz w:val="28"/>
        </w:rPr>
        <w:t>Ж.</w:t>
      </w:r>
      <w:proofErr w:type="gramEnd"/>
      <w:r>
        <w:rPr>
          <w:sz w:val="28"/>
        </w:rPr>
        <w:t xml:space="preserve"> Если мы уберем еще больше единичек (в моём случае мне пришлось убрать 5 единичек), программа выдаст нам, что буква не распознана, соответственно нам такую </w:t>
      </w:r>
      <w:proofErr w:type="spellStart"/>
      <w:r>
        <w:rPr>
          <w:sz w:val="28"/>
        </w:rPr>
        <w:t>кракозябру</w:t>
      </w:r>
      <w:proofErr w:type="spellEnd"/>
      <w:r>
        <w:rPr>
          <w:sz w:val="28"/>
        </w:rPr>
        <w:t xml:space="preserve"> надо обучить и сказать что это буква</w:t>
      </w:r>
      <w:proofErr w:type="gramStart"/>
      <w:r>
        <w:rPr>
          <w:sz w:val="28"/>
        </w:rPr>
        <w:t xml:space="preserve"> Ж</w:t>
      </w:r>
      <w:proofErr w:type="gramEnd"/>
      <w:r>
        <w:rPr>
          <w:sz w:val="28"/>
        </w:rPr>
        <w:t xml:space="preserve"> или Ж1? Ведь мы сломали эталонное представление буквы</w:t>
      </w:r>
      <w:proofErr w:type="gramStart"/>
      <w:r>
        <w:rPr>
          <w:sz w:val="28"/>
        </w:rPr>
        <w:t xml:space="preserve"> Ж</w:t>
      </w:r>
      <w:proofErr w:type="gramEnd"/>
      <w:r>
        <w:rPr>
          <w:sz w:val="28"/>
        </w:rPr>
        <w:t>, убрав несколько единиц, то как она говор</w:t>
      </w:r>
      <w:r w:rsidR="001864E9">
        <w:rPr>
          <w:sz w:val="28"/>
        </w:rPr>
        <w:t>ит, что это буква Ж? До какого-то</w:t>
      </w:r>
      <w:r>
        <w:rPr>
          <w:sz w:val="28"/>
        </w:rPr>
        <w:t xml:space="preserve"> предела?</w:t>
      </w:r>
      <w:r w:rsidR="001864E9">
        <w:rPr>
          <w:sz w:val="28"/>
        </w:rPr>
        <w:t xml:space="preserve"> Или что-то параметр или функция.</w:t>
      </w:r>
    </w:p>
    <w:p w:rsidR="001864E9" w:rsidRDefault="001864E9" w:rsidP="001864E9">
      <w:pPr>
        <w:jc w:val="center"/>
        <w:rPr>
          <w:sz w:val="28"/>
        </w:rPr>
      </w:pPr>
    </w:p>
    <w:p w:rsidR="001864E9" w:rsidRPr="001864E9" w:rsidRDefault="001864E9" w:rsidP="001864E9">
      <w:pPr>
        <w:jc w:val="center"/>
        <w:rPr>
          <w:sz w:val="28"/>
        </w:rPr>
      </w:pPr>
      <w:r>
        <w:rPr>
          <w:sz w:val="28"/>
        </w:rPr>
        <w:t>Большое спасибо =))</w:t>
      </w:r>
    </w:p>
    <w:sectPr w:rsidR="001864E9" w:rsidRPr="001864E9" w:rsidSect="0088776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808EC"/>
    <w:multiLevelType w:val="hybridMultilevel"/>
    <w:tmpl w:val="A94E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B31F0"/>
    <w:multiLevelType w:val="hybridMultilevel"/>
    <w:tmpl w:val="033A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4D"/>
    <w:rsid w:val="000C3F09"/>
    <w:rsid w:val="001864E9"/>
    <w:rsid w:val="005B1FC8"/>
    <w:rsid w:val="007B4799"/>
    <w:rsid w:val="0088776E"/>
    <w:rsid w:val="00C90B44"/>
    <w:rsid w:val="00C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5</cp:revision>
  <dcterms:created xsi:type="dcterms:W3CDTF">2016-12-20T18:43:00Z</dcterms:created>
  <dcterms:modified xsi:type="dcterms:W3CDTF">2016-12-20T19:30:00Z</dcterms:modified>
</cp:coreProperties>
</file>