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53F" w:rsidRDefault="00BF435F" w:rsidP="00BF4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435F">
        <w:rPr>
          <w:rFonts w:ascii="Times New Roman" w:hAnsi="Times New Roman" w:cs="Times New Roman"/>
          <w:b/>
          <w:sz w:val="28"/>
          <w:szCs w:val="28"/>
        </w:rPr>
        <w:t>Пример решения:</w:t>
      </w:r>
      <w:r w:rsidRPr="00BF435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B1973B" wp14:editId="7F039E7A">
            <wp:extent cx="3114675" cy="3048000"/>
            <wp:effectExtent l="1905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53F" w:rsidRDefault="00BD453F" w:rsidP="00A34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Разбиваем схему на 2 звена, для каждого находим передаточную функцию. При нахождении ПФ 2-го звена нужно учесть внутреннее сопротивление эквивалентного генератора, которым для него является первое звено.</w:t>
      </w:r>
    </w:p>
    <w:p w:rsidR="00B82ECB" w:rsidRDefault="000665F6" w:rsidP="00A34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ЭКВ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ХХ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КЗ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</m:oMath>
      </m:oMathPara>
    </w:p>
    <w:p w:rsidR="008C34A6" w:rsidRPr="00B82ECB" w:rsidRDefault="008C34A6" w:rsidP="00A34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53F" w:rsidRDefault="000665F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den>
              </m:f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den>
              </m:f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p=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p+1)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p+1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</m:oMath>
      </m:oMathPara>
      <w:bookmarkStart w:id="0" w:name="_GoBack"/>
      <w:bookmarkEnd w:id="0"/>
    </w:p>
    <w:p w:rsidR="008C34A6" w:rsidRPr="00A9398D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223" w:rsidRDefault="000665F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</m:oMath>
      </m:oMathPara>
    </w:p>
    <w:p w:rsidR="008C34A6" w:rsidRPr="00F86223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ECB" w:rsidRDefault="00F86223" w:rsidP="00A3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19375" cy="2181225"/>
            <wp:effectExtent l="1905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23" w:rsidRDefault="00F86223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W(</w:t>
      </w:r>
      <w:proofErr w:type="gramEnd"/>
      <w:r>
        <w:rPr>
          <w:rFonts w:ascii="Times New Roman" w:hAnsi="Times New Roman" w:cs="Times New Roman"/>
          <w:sz w:val="28"/>
          <w:szCs w:val="28"/>
        </w:rPr>
        <w:t>p) = W</w:t>
      </w:r>
      <w:r w:rsidRPr="00F8622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(p)*W</w:t>
      </w:r>
      <w:r w:rsidRPr="00F862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'(p),</w:t>
      </w:r>
    </w:p>
    <w:p w:rsidR="003768B0" w:rsidRDefault="000665F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</m:oMath>
      </m:oMathPara>
    </w:p>
    <w:p w:rsidR="008C34A6" w:rsidRP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14A" w:rsidRDefault="000665F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'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(p)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ЭКВ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(p)</m:t>
              </m:r>
            </m:den>
          </m:f>
        </m:oMath>
      </m:oMathPara>
    </w:p>
    <w:p w:rsid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4A6" w:rsidRP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223" w:rsidRPr="00A3414A" w:rsidRDefault="00A3414A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p+1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С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e>
                  </m:eqArr>
                </m:e>
              </m:d>
            </m:den>
          </m:f>
        </m:oMath>
      </m:oMathPara>
    </w:p>
    <w:p w:rsidR="00F86223" w:rsidRPr="00A3414A" w:rsidRDefault="00F86223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14A" w:rsidRDefault="002A7E6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Подставляем численные значения:</w:t>
      </w:r>
    </w:p>
    <w:p w:rsidR="002A7E65" w:rsidRPr="00FD0536" w:rsidRDefault="00FD053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(3∙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-6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p+1)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-9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+2,3∙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+3439p+9,3∙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0,03(3∙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-6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p+1)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0,03∙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-15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+0,246∙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-10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+3,7∙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p+1</m:t>
              </m:r>
            </m:den>
          </m:f>
        </m:oMath>
      </m:oMathPara>
    </w:p>
    <w:p w:rsidR="002A7E65" w:rsidRDefault="009F5A3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Представим ПФ в виде произведения типовых звеньев (со степенью </w:t>
      </w:r>
      <w:r w:rsidRPr="009F5A35">
        <w:rPr>
          <w:rFonts w:ascii="Times New Roman" w:hAnsi="Times New Roman" w:cs="Times New Roman"/>
          <w:i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не выше 2-го порядка). Для этого разложим знаменатель </w:t>
      </w:r>
      <w:r w:rsidR="00900D11">
        <w:rPr>
          <w:rFonts w:ascii="Times New Roman" w:hAnsi="Times New Roman" w:cs="Times New Roman"/>
          <w:sz w:val="28"/>
          <w:szCs w:val="28"/>
        </w:rPr>
        <w:t>G</w:t>
      </w:r>
      <w:r w:rsidR="00900D11" w:rsidRPr="00900D11">
        <w:rPr>
          <w:rFonts w:ascii="Times New Roman" w:hAnsi="Times New Roman" w:cs="Times New Roman"/>
          <w:sz w:val="28"/>
          <w:szCs w:val="28"/>
        </w:rPr>
        <w:t>(</w:t>
      </w:r>
      <w:r w:rsidR="00900D11">
        <w:rPr>
          <w:rFonts w:ascii="Times New Roman" w:hAnsi="Times New Roman" w:cs="Times New Roman"/>
          <w:sz w:val="28"/>
          <w:szCs w:val="28"/>
        </w:rPr>
        <w:t>p</w:t>
      </w:r>
      <w:r w:rsidR="00900D11" w:rsidRPr="00900D1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на множители по методу Лина. Сначала заменим p</w:t>
      </w:r>
      <w:r w:rsidRPr="00900D11">
        <w:rPr>
          <w:rFonts w:ascii="Times New Roman" w:hAnsi="Times New Roman" w:cs="Times New Roman"/>
          <w:sz w:val="28"/>
          <w:szCs w:val="28"/>
        </w:rPr>
        <w:t xml:space="preserve"> </w:t>
      </w:r>
      <w:r w:rsidRPr="009F5A35">
        <w:rPr>
          <w:rFonts w:ascii="Times New Roman" w:hAnsi="Times New Roman" w:cs="Times New Roman"/>
          <w:sz w:val="28"/>
          <w:szCs w:val="28"/>
        </w:rPr>
        <w:t>=</w:t>
      </w:r>
      <w:r w:rsidRPr="00900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9F5A35">
        <w:rPr>
          <w:rFonts w:ascii="Times New Roman" w:hAnsi="Times New Roman" w:cs="Times New Roman"/>
          <w:sz w:val="28"/>
          <w:szCs w:val="28"/>
        </w:rPr>
        <w:t>*10</w:t>
      </w:r>
      <w:r w:rsidRPr="009F5A35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>, то есть z</w:t>
      </w:r>
      <w:r w:rsidRPr="00900D11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900D11">
        <w:rPr>
          <w:rFonts w:ascii="Times New Roman" w:hAnsi="Times New Roman" w:cs="Times New Roman"/>
          <w:sz w:val="28"/>
          <w:szCs w:val="28"/>
        </w:rPr>
        <w:t>*10</w:t>
      </w:r>
      <w:r w:rsidRPr="00900D11">
        <w:rPr>
          <w:rFonts w:ascii="Times New Roman" w:hAnsi="Times New Roman" w:cs="Times New Roman"/>
          <w:sz w:val="28"/>
          <w:szCs w:val="28"/>
          <w:vertAlign w:val="superscript"/>
        </w:rPr>
        <w:t>–5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0D11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8F2EC5">
        <w:rPr>
          <w:rFonts w:ascii="Times New Roman" w:hAnsi="Times New Roman" w:cs="Times New Roman"/>
          <w:sz w:val="28"/>
          <w:szCs w:val="28"/>
        </w:rPr>
        <w:t>:</w:t>
      </w:r>
    </w:p>
    <w:p w:rsidR="00900D11" w:rsidRDefault="00900D11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G</w:t>
      </w:r>
      <w:r w:rsidRPr="00900D11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z</w:t>
      </w:r>
      <w:r w:rsidRPr="00900D11">
        <w:rPr>
          <w:rFonts w:ascii="Times New Roman" w:hAnsi="Times New Roman" w:cs="Times New Roman"/>
          <w:sz w:val="28"/>
          <w:szCs w:val="28"/>
        </w:rPr>
        <w:t>) = 0,03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900D1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00D11">
        <w:rPr>
          <w:rFonts w:ascii="Times New Roman" w:hAnsi="Times New Roman" w:cs="Times New Roman"/>
          <w:sz w:val="28"/>
          <w:szCs w:val="28"/>
        </w:rPr>
        <w:t xml:space="preserve"> + 0,25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900D1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00D11">
        <w:rPr>
          <w:rFonts w:ascii="Times New Roman" w:hAnsi="Times New Roman" w:cs="Times New Roman"/>
          <w:sz w:val="28"/>
          <w:szCs w:val="28"/>
        </w:rPr>
        <w:t xml:space="preserve"> + 3,7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900D11">
        <w:rPr>
          <w:rFonts w:ascii="Times New Roman" w:hAnsi="Times New Roman" w:cs="Times New Roman"/>
          <w:sz w:val="28"/>
          <w:szCs w:val="28"/>
        </w:rPr>
        <w:t xml:space="preserve"> +1 = (</w:t>
      </w:r>
      <w:proofErr w:type="spellStart"/>
      <w:r>
        <w:rPr>
          <w:rFonts w:ascii="Times New Roman" w:hAnsi="Times New Roman" w:cs="Times New Roman"/>
          <w:sz w:val="28"/>
          <w:szCs w:val="28"/>
        </w:rPr>
        <w:t>rz</w:t>
      </w:r>
      <w:proofErr w:type="spellEnd"/>
      <w:r w:rsidRPr="00900D11">
        <w:rPr>
          <w:rFonts w:ascii="Times New Roman" w:hAnsi="Times New Roman" w:cs="Times New Roman"/>
          <w:sz w:val="28"/>
          <w:szCs w:val="28"/>
        </w:rPr>
        <w:t xml:space="preserve"> + 1)(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900D11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900D1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00D11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900D1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900D11">
        <w:rPr>
          <w:rFonts w:ascii="Times New Roman" w:hAnsi="Times New Roman" w:cs="Times New Roman"/>
          <w:sz w:val="28"/>
          <w:szCs w:val="28"/>
        </w:rPr>
        <w:t xml:space="preserve"> + 1)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D11" w:rsidRPr="00900D11" w:rsidRDefault="00900D11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Получим систему:</w:t>
      </w:r>
    </w:p>
    <w:p w:rsidR="00FD0536" w:rsidRPr="00554A9E" w:rsidRDefault="000665F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=0,03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+r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=3,7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0,25</m:t>
          </m:r>
        </m:oMath>
      </m:oMathPara>
    </w:p>
    <w:p w:rsidR="00FD0536" w:rsidRPr="008F2EC5" w:rsidRDefault="008F2EC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Решаем итерациями, назначив b</w:t>
      </w:r>
      <w:r w:rsidRPr="008F2EC5">
        <w:rPr>
          <w:rFonts w:ascii="Times New Roman" w:hAnsi="Times New Roman" w:cs="Times New Roman"/>
          <w:sz w:val="28"/>
          <w:szCs w:val="28"/>
          <w:vertAlign w:val="subscript"/>
        </w:rPr>
        <w:t xml:space="preserve">1 , </w:t>
      </w:r>
      <w:proofErr w:type="spellStart"/>
      <w:r w:rsidRPr="008F2EC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F2EC5">
        <w:rPr>
          <w:rFonts w:ascii="Times New Roman" w:hAnsi="Times New Roman" w:cs="Times New Roman"/>
          <w:sz w:val="28"/>
          <w:szCs w:val="28"/>
          <w:vertAlign w:val="subscript"/>
        </w:rPr>
        <w:t xml:space="preserve">=0 </w:t>
      </w:r>
      <w:r>
        <w:rPr>
          <w:rFonts w:ascii="Times New Roman" w:hAnsi="Times New Roman" w:cs="Times New Roman"/>
          <w:sz w:val="28"/>
          <w:szCs w:val="28"/>
        </w:rPr>
        <w:t>=0, сводя расчеты в таблицу: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1842"/>
        <w:gridCol w:w="2977"/>
      </w:tblGrid>
      <w:tr w:rsidR="008F2EC5" w:rsidTr="008F2EC5">
        <w:tc>
          <w:tcPr>
            <w:tcW w:w="1242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i</w:t>
            </w:r>
          </w:p>
        </w:tc>
        <w:tc>
          <w:tcPr>
            <w:tcW w:w="2127" w:type="dxa"/>
          </w:tcPr>
          <w:p w:rsidR="008F2EC5" w:rsidRPr="008F2EC5" w:rsidRDefault="008F2EC5" w:rsidP="008F2EC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r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</w:rPr>
              <w:t>i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= 3,7 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8F2EC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8F2EC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8F2EC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–1</w:t>
            </w:r>
          </w:p>
        </w:tc>
        <w:tc>
          <w:tcPr>
            <w:tcW w:w="1842" w:type="dxa"/>
          </w:tcPr>
          <w:p w:rsidR="008F2EC5" w:rsidRPr="008F2EC5" w:rsidRDefault="008F2EC5" w:rsidP="008F2EC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b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</w:rPr>
              <w:t>0 , i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= 0,03/ r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2977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b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</w:rPr>
              <w:t>1 , i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= (0,25 – b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</w:rPr>
              <w:t>0 , i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) / r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</w:rPr>
              <w:t>i</w:t>
            </w:r>
          </w:p>
        </w:tc>
      </w:tr>
      <w:tr w:rsidR="008F2EC5" w:rsidTr="008F2EC5">
        <w:tc>
          <w:tcPr>
            <w:tcW w:w="1242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3,7</w:t>
            </w:r>
          </w:p>
        </w:tc>
        <w:tc>
          <w:tcPr>
            <w:tcW w:w="1842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0,008</w:t>
            </w:r>
          </w:p>
        </w:tc>
        <w:tc>
          <w:tcPr>
            <w:tcW w:w="2977" w:type="dxa"/>
          </w:tcPr>
          <w:p w:rsidR="008F2EC5" w:rsidRPr="008F2EC5" w:rsidRDefault="008F2EC5" w:rsidP="008F2EC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0,065</w:t>
            </w:r>
          </w:p>
        </w:tc>
      </w:tr>
      <w:tr w:rsidR="008F2EC5" w:rsidTr="008F2EC5">
        <w:tc>
          <w:tcPr>
            <w:tcW w:w="1242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3,65</w:t>
            </w:r>
          </w:p>
        </w:tc>
        <w:tc>
          <w:tcPr>
            <w:tcW w:w="1842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0,008</w:t>
            </w:r>
          </w:p>
        </w:tc>
        <w:tc>
          <w:tcPr>
            <w:tcW w:w="2977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0,065</w:t>
            </w:r>
          </w:p>
        </w:tc>
      </w:tr>
      <w:tr w:rsidR="008F2EC5" w:rsidTr="008F2EC5">
        <w:tc>
          <w:tcPr>
            <w:tcW w:w="1242" w:type="dxa"/>
          </w:tcPr>
          <w:p w:rsidR="008F2EC5" w:rsidRPr="00BD453F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127" w:type="dxa"/>
          </w:tcPr>
          <w:p w:rsid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842" w:type="dxa"/>
          </w:tcPr>
          <w:p w:rsid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977" w:type="dxa"/>
          </w:tcPr>
          <w:p w:rsid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8F2EC5" w:rsidRDefault="008F2EC5" w:rsidP="008F2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Тогда:</w:t>
      </w:r>
    </w:p>
    <w:p w:rsidR="008F2EC5" w:rsidRPr="008F2EC5" w:rsidRDefault="008F2EC5" w:rsidP="008F2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G</w:t>
      </w:r>
      <w:r w:rsidRPr="008F2EC5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z</w:t>
      </w:r>
      <w:r w:rsidRPr="008F2EC5">
        <w:rPr>
          <w:rFonts w:ascii="Times New Roman" w:hAnsi="Times New Roman" w:cs="Times New Roman"/>
          <w:sz w:val="28"/>
          <w:szCs w:val="28"/>
        </w:rPr>
        <w:t>) = (3,63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8F2EC5">
        <w:rPr>
          <w:rFonts w:ascii="Times New Roman" w:hAnsi="Times New Roman" w:cs="Times New Roman"/>
          <w:sz w:val="28"/>
          <w:szCs w:val="28"/>
        </w:rPr>
        <w:t xml:space="preserve"> + 1)(0,008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8F2E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2EC5">
        <w:rPr>
          <w:rFonts w:ascii="Times New Roman" w:hAnsi="Times New Roman" w:cs="Times New Roman"/>
          <w:sz w:val="28"/>
          <w:szCs w:val="28"/>
        </w:rPr>
        <w:t xml:space="preserve"> + 0,065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8F2EC5">
        <w:rPr>
          <w:rFonts w:ascii="Times New Roman" w:hAnsi="Times New Roman" w:cs="Times New Roman"/>
          <w:sz w:val="28"/>
          <w:szCs w:val="28"/>
        </w:rPr>
        <w:t xml:space="preserve"> + 1)</w:t>
      </w:r>
      <w:r>
        <w:rPr>
          <w:rFonts w:ascii="Times New Roman" w:hAnsi="Times New Roman" w:cs="Times New Roman"/>
          <w:sz w:val="28"/>
          <w:szCs w:val="28"/>
        </w:rPr>
        <w:t>, проводим обратную замену z</w:t>
      </w:r>
      <w:r w:rsidRPr="008F2EC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p</w:t>
      </w:r>
    </w:p>
    <w:p w:rsid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EC5" w:rsidRPr="008C34A6" w:rsidRDefault="008F2EC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0,03(3∙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-6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p+1)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3,63∙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-5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p+1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(0,008∙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-10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+0,65∙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p+1)</m:t>
              </m:r>
            </m:den>
          </m:f>
        </m:oMath>
      </m:oMathPara>
    </w:p>
    <w:p w:rsid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EC5" w:rsidRDefault="008C34B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ПФ можно представит в виде:</w:t>
      </w:r>
    </w:p>
    <w:p w:rsidR="008C34A6" w:rsidRDefault="00F1516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K(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p+1)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p+1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+2ξ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p+1)</m:t>
              </m:r>
            </m:den>
          </m:f>
        </m:oMath>
      </m:oMathPara>
    </w:p>
    <w:p w:rsid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166" w:rsidRDefault="00F1516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откуда:</w:t>
      </w:r>
      <w:r w:rsidR="008C3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 = 0,03, Т</w:t>
      </w:r>
      <w:r w:rsidRPr="00F1516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3*10</w:t>
      </w:r>
      <w:r w:rsidRPr="00F15166">
        <w:rPr>
          <w:rFonts w:ascii="Times New Roman" w:hAnsi="Times New Roman" w:cs="Times New Roman"/>
          <w:sz w:val="28"/>
          <w:szCs w:val="28"/>
          <w:vertAlign w:val="superscript"/>
        </w:rPr>
        <w:t>–6</w:t>
      </w:r>
      <w:r>
        <w:rPr>
          <w:rFonts w:ascii="Times New Roman" w:hAnsi="Times New Roman" w:cs="Times New Roman"/>
          <w:sz w:val="28"/>
          <w:szCs w:val="28"/>
        </w:rPr>
        <w:t xml:space="preserve"> с,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3,63*10</w:t>
      </w:r>
      <w:r w:rsidRPr="00F15166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с,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9*10</w:t>
      </w:r>
      <w:r w:rsidRPr="00F15166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с, ξ = 0,36.</w:t>
      </w:r>
    </w:p>
    <w:p w:rsidR="00F15166" w:rsidRDefault="00F1516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Определяем частоты сопряжения ω</w:t>
      </w:r>
      <w:r w:rsidRPr="00F1516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3,3*10</w:t>
      </w:r>
      <w:r w:rsidRPr="00F15166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Гц, ω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2,7*10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Гц, ω</w:t>
      </w:r>
      <w:r w:rsidRPr="00F1516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1,1*10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Гц и</w:t>
      </w:r>
      <w:r w:rsidR="008C34A6">
        <w:rPr>
          <w:rFonts w:ascii="Times New Roman" w:hAnsi="Times New Roman" w:cs="Times New Roman"/>
          <w:sz w:val="28"/>
          <w:szCs w:val="28"/>
        </w:rPr>
        <w:t xml:space="preserve"> строим </w:t>
      </w:r>
      <w:r w:rsidR="00CB05A9">
        <w:rPr>
          <w:rFonts w:ascii="Times New Roman" w:hAnsi="Times New Roman" w:cs="Times New Roman"/>
          <w:sz w:val="28"/>
          <w:szCs w:val="28"/>
        </w:rPr>
        <w:t>амплитудную и фазов</w:t>
      </w:r>
      <w:r w:rsidR="008C34A6">
        <w:rPr>
          <w:rFonts w:ascii="Times New Roman" w:hAnsi="Times New Roman" w:cs="Times New Roman"/>
          <w:sz w:val="28"/>
          <w:szCs w:val="28"/>
        </w:rPr>
        <w:t>ую</w:t>
      </w:r>
      <w:r w:rsidR="00CB05A9">
        <w:rPr>
          <w:rFonts w:ascii="Times New Roman" w:hAnsi="Times New Roman" w:cs="Times New Roman"/>
          <w:sz w:val="28"/>
          <w:szCs w:val="28"/>
        </w:rPr>
        <w:t xml:space="preserve"> ЛХЧ:</w:t>
      </w:r>
    </w:p>
    <w:p w:rsidR="00CB05A9" w:rsidRDefault="00CB05A9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5A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24575" cy="390525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05A9" w:rsidRPr="00F15166" w:rsidRDefault="00CB05A9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5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66740" cy="415226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415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166" w:rsidRPr="00F15166" w:rsidRDefault="00F1516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EC5" w:rsidRPr="008C34B6" w:rsidRDefault="008F2EC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536" w:rsidRDefault="00FD053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5A9" w:rsidRDefault="00CB05A9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5A9" w:rsidRDefault="00CB05A9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53F" w:rsidRPr="00BD453F" w:rsidRDefault="00BD453F" w:rsidP="00A3414A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</w:t>
      </w:r>
      <w:r w:rsidR="0027025C" w:rsidRPr="00BD453F">
        <w:rPr>
          <w:rFonts w:ascii="Times New Roman" w:hAnsi="Times New Roman" w:cs="Times New Roman"/>
          <w:b/>
          <w:sz w:val="28"/>
          <w:szCs w:val="28"/>
        </w:rPr>
        <w:t>рианты:</w:t>
      </w:r>
      <w:r w:rsidRPr="00BD453F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1197"/>
        <w:gridCol w:w="1317"/>
        <w:gridCol w:w="1233"/>
      </w:tblGrid>
      <w:tr w:rsidR="00BD453F" w:rsidTr="00BD453F">
        <w:tc>
          <w:tcPr>
            <w:tcW w:w="1242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9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233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BD453F" w:rsidTr="00BD453F">
        <w:tc>
          <w:tcPr>
            <w:tcW w:w="1242" w:type="dxa"/>
          </w:tcPr>
          <w:p w:rsidR="00BD453F" w:rsidRP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R</w:t>
            </w:r>
            <w:r w:rsidRPr="009F5A3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кОм)</w:t>
            </w:r>
          </w:p>
        </w:tc>
        <w:tc>
          <w:tcPr>
            <w:tcW w:w="119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1233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  <w:tr w:rsidR="00BD453F" w:rsidTr="00BD453F">
        <w:tc>
          <w:tcPr>
            <w:tcW w:w="1242" w:type="dxa"/>
          </w:tcPr>
          <w:p w:rsidR="00BD453F" w:rsidRP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C (нФ)</w:t>
            </w:r>
          </w:p>
        </w:tc>
        <w:tc>
          <w:tcPr>
            <w:tcW w:w="119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  <w:tc>
          <w:tcPr>
            <w:tcW w:w="131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1233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453F" w:rsidTr="00BD453F">
        <w:tc>
          <w:tcPr>
            <w:tcW w:w="1242" w:type="dxa"/>
          </w:tcPr>
          <w:p w:rsidR="00BD453F" w:rsidRP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L (Гн)</w:t>
            </w:r>
          </w:p>
        </w:tc>
        <w:tc>
          <w:tcPr>
            <w:tcW w:w="119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0,3</w:t>
            </w:r>
          </w:p>
        </w:tc>
        <w:tc>
          <w:tcPr>
            <w:tcW w:w="1233" w:type="dxa"/>
          </w:tcPr>
          <w:p w:rsidR="00BD453F" w:rsidRDefault="00BD453F" w:rsidP="00A3414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0,1</w:t>
            </w:r>
          </w:p>
        </w:tc>
      </w:tr>
    </w:tbl>
    <w:p w:rsidR="00BD453F" w:rsidRDefault="00BD453F" w:rsidP="00A3414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BD453F" w:rsidRDefault="00BD453F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7025C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ммы 1-4 – вход, 2-3 – выход.</w:t>
      </w:r>
    </w:p>
    <w:p w:rsidR="00BD453F" w:rsidRDefault="00BD453F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871173" w:rsidTr="00871173">
        <w:tc>
          <w:tcPr>
            <w:tcW w:w="5069" w:type="dxa"/>
          </w:tcPr>
          <w:p w:rsidR="00871173" w:rsidRDefault="00871173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695" w:dyaOrig="29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4.75pt;height:145.5pt" o:ole="">
                  <v:imagedata r:id="rId11" o:title=""/>
                </v:shape>
                <o:OLEObject Type="Embed" ProgID="PBrush" ShapeID="_x0000_i1025" DrawAspect="Content" ObjectID="_1544032408" r:id="rId12"/>
              </w:object>
            </w:r>
          </w:p>
        </w:tc>
        <w:tc>
          <w:tcPr>
            <w:tcW w:w="5069" w:type="dxa"/>
          </w:tcPr>
          <w:p w:rsidR="00871173" w:rsidRDefault="00871173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635" w:dyaOrig="2880">
                <v:shape id="_x0000_i1026" type="#_x0000_t75" style="width:231.75pt;height:2in" o:ole="">
                  <v:imagedata r:id="rId13" o:title=""/>
                </v:shape>
                <o:OLEObject Type="Embed" ProgID="PBrush" ShapeID="_x0000_i1026" DrawAspect="Content" ObjectID="_1544032409" r:id="rId14"/>
              </w:object>
            </w:r>
          </w:p>
        </w:tc>
      </w:tr>
      <w:tr w:rsidR="00871173" w:rsidTr="00871173">
        <w:tc>
          <w:tcPr>
            <w:tcW w:w="5069" w:type="dxa"/>
          </w:tcPr>
          <w:p w:rsidR="00871173" w:rsidRDefault="00871173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695" w:dyaOrig="2850">
                <v:shape id="_x0000_i1027" type="#_x0000_t75" style="width:234.75pt;height:142.5pt" o:ole="">
                  <v:imagedata r:id="rId15" o:title=""/>
                </v:shape>
                <o:OLEObject Type="Embed" ProgID="PBrush" ShapeID="_x0000_i1027" DrawAspect="Content" ObjectID="_1544032410" r:id="rId16"/>
              </w:object>
            </w:r>
          </w:p>
        </w:tc>
        <w:tc>
          <w:tcPr>
            <w:tcW w:w="5069" w:type="dxa"/>
          </w:tcPr>
          <w:p w:rsidR="00871173" w:rsidRDefault="00871173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710" w:dyaOrig="3390">
                <v:shape id="_x0000_i1028" type="#_x0000_t75" style="width:235.5pt;height:169.5pt" o:ole="">
                  <v:imagedata r:id="rId17" o:title=""/>
                </v:shape>
                <o:OLEObject Type="Embed" ProgID="PBrush" ShapeID="_x0000_i1028" DrawAspect="Content" ObjectID="_1544032411" r:id="rId18"/>
              </w:object>
            </w:r>
          </w:p>
        </w:tc>
      </w:tr>
      <w:tr w:rsidR="00871173" w:rsidTr="00871173">
        <w:tc>
          <w:tcPr>
            <w:tcW w:w="5069" w:type="dxa"/>
          </w:tcPr>
          <w:p w:rsidR="00871173" w:rsidRDefault="00871173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590" w:dyaOrig="3360">
                <v:shape id="_x0000_i1029" type="#_x0000_t75" style="width:229.5pt;height:168pt" o:ole="">
                  <v:imagedata r:id="rId19" o:title=""/>
                </v:shape>
                <o:OLEObject Type="Embed" ProgID="PBrush" ShapeID="_x0000_i1029" DrawAspect="Content" ObjectID="_1544032412" r:id="rId20"/>
              </w:object>
            </w:r>
          </w:p>
        </w:tc>
        <w:tc>
          <w:tcPr>
            <w:tcW w:w="5069" w:type="dxa"/>
          </w:tcPr>
          <w:p w:rsidR="00871173" w:rsidRDefault="00871173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590" w:dyaOrig="2940">
                <v:shape id="_x0000_i1030" type="#_x0000_t75" style="width:229.5pt;height:147pt" o:ole="">
                  <v:imagedata r:id="rId21" o:title=""/>
                </v:shape>
                <o:OLEObject Type="Embed" ProgID="PBrush" ShapeID="_x0000_i1030" DrawAspect="Content" ObjectID="_1544032413" r:id="rId22"/>
              </w:object>
            </w:r>
          </w:p>
        </w:tc>
      </w:tr>
      <w:tr w:rsidR="00871173" w:rsidTr="00871173">
        <w:tc>
          <w:tcPr>
            <w:tcW w:w="5069" w:type="dxa"/>
          </w:tcPr>
          <w:p w:rsidR="00871173" w:rsidRDefault="00871173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710" w:dyaOrig="3030">
                <v:shape id="_x0000_i1031" type="#_x0000_t75" style="width:235.5pt;height:151.5pt" o:ole="">
                  <v:imagedata r:id="rId23" o:title=""/>
                </v:shape>
                <o:OLEObject Type="Embed" ProgID="PBrush" ShapeID="_x0000_i1031" DrawAspect="Content" ObjectID="_1544032414" r:id="rId24"/>
              </w:object>
            </w:r>
          </w:p>
        </w:tc>
        <w:tc>
          <w:tcPr>
            <w:tcW w:w="5069" w:type="dxa"/>
          </w:tcPr>
          <w:p w:rsidR="00871173" w:rsidRDefault="00871173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725" w:dyaOrig="3465">
                <v:shape id="_x0000_i1032" type="#_x0000_t75" style="width:236.25pt;height:173.25pt" o:ole="">
                  <v:imagedata r:id="rId25" o:title=""/>
                </v:shape>
                <o:OLEObject Type="Embed" ProgID="PBrush" ShapeID="_x0000_i1032" DrawAspect="Content" ObjectID="_1544032415" r:id="rId26"/>
              </w:object>
            </w:r>
          </w:p>
        </w:tc>
      </w:tr>
      <w:tr w:rsidR="00871173" w:rsidTr="00871173">
        <w:tc>
          <w:tcPr>
            <w:tcW w:w="5069" w:type="dxa"/>
          </w:tcPr>
          <w:p w:rsidR="00871173" w:rsidRDefault="00871173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695" w:dyaOrig="3450">
                <v:shape id="_x0000_i1033" type="#_x0000_t75" style="width:234.75pt;height:172.5pt" o:ole="">
                  <v:imagedata r:id="rId27" o:title=""/>
                </v:shape>
                <o:OLEObject Type="Embed" ProgID="PBrush" ShapeID="_x0000_i1033" DrawAspect="Content" ObjectID="_1544032416" r:id="rId28"/>
              </w:object>
            </w:r>
          </w:p>
        </w:tc>
        <w:tc>
          <w:tcPr>
            <w:tcW w:w="5069" w:type="dxa"/>
          </w:tcPr>
          <w:p w:rsidR="00871173" w:rsidRDefault="00871173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635" w:dyaOrig="2970">
                <v:shape id="_x0000_i1034" type="#_x0000_t75" style="width:231.75pt;height:148.5pt" o:ole="">
                  <v:imagedata r:id="rId29" o:title=""/>
                </v:shape>
                <o:OLEObject Type="Embed" ProgID="PBrush" ShapeID="_x0000_i1034" DrawAspect="Content" ObjectID="_1544032417" r:id="rId30"/>
              </w:object>
            </w:r>
          </w:p>
        </w:tc>
      </w:tr>
      <w:tr w:rsidR="00871173" w:rsidTr="00871173">
        <w:tc>
          <w:tcPr>
            <w:tcW w:w="5069" w:type="dxa"/>
          </w:tcPr>
          <w:p w:rsidR="00871173" w:rsidRDefault="00871173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17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000375" cy="1914525"/>
                  <wp:effectExtent l="19050" t="0" r="9525" b="0"/>
                  <wp:docPr id="1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871173" w:rsidRDefault="00420B6A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650" w:dyaOrig="2805">
                <v:shape id="_x0000_i1035" type="#_x0000_t75" style="width:232.5pt;height:140.25pt" o:ole="">
                  <v:imagedata r:id="rId32" o:title=""/>
                </v:shape>
                <o:OLEObject Type="Embed" ProgID="PBrush" ShapeID="_x0000_i1035" DrawAspect="Content" ObjectID="_1544032418" r:id="rId33"/>
              </w:object>
            </w:r>
          </w:p>
        </w:tc>
      </w:tr>
      <w:tr w:rsidR="00871173" w:rsidTr="00871173">
        <w:tc>
          <w:tcPr>
            <w:tcW w:w="5069" w:type="dxa"/>
          </w:tcPr>
          <w:p w:rsidR="00871173" w:rsidRDefault="00420B6A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575" w:dyaOrig="2835">
                <v:shape id="_x0000_i1036" type="#_x0000_t75" style="width:228.75pt;height:141.75pt" o:ole="">
                  <v:imagedata r:id="rId34" o:title=""/>
                </v:shape>
                <o:OLEObject Type="Embed" ProgID="PBrush" ShapeID="_x0000_i1036" DrawAspect="Content" ObjectID="_1544032419" r:id="rId35"/>
              </w:object>
            </w:r>
          </w:p>
        </w:tc>
        <w:tc>
          <w:tcPr>
            <w:tcW w:w="5069" w:type="dxa"/>
          </w:tcPr>
          <w:p w:rsidR="00871173" w:rsidRDefault="00420B6A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695" w:dyaOrig="2865">
                <v:shape id="_x0000_i1037" type="#_x0000_t75" style="width:234.75pt;height:143.25pt" o:ole="">
                  <v:imagedata r:id="rId36" o:title=""/>
                </v:shape>
                <o:OLEObject Type="Embed" ProgID="PBrush" ShapeID="_x0000_i1037" DrawAspect="Content" ObjectID="_1544032420" r:id="rId37"/>
              </w:object>
            </w:r>
          </w:p>
        </w:tc>
      </w:tr>
      <w:tr w:rsidR="00871173" w:rsidTr="00871173">
        <w:tc>
          <w:tcPr>
            <w:tcW w:w="5069" w:type="dxa"/>
          </w:tcPr>
          <w:p w:rsidR="00871173" w:rsidRDefault="00420B6A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740" w:dyaOrig="3150">
                <v:shape id="_x0000_i1038" type="#_x0000_t75" style="width:237pt;height:157.5pt" o:ole="">
                  <v:imagedata r:id="rId38" o:title=""/>
                </v:shape>
                <o:OLEObject Type="Embed" ProgID="PBrush" ShapeID="_x0000_i1038" DrawAspect="Content" ObjectID="_1544032421" r:id="rId39"/>
              </w:object>
            </w:r>
          </w:p>
        </w:tc>
        <w:tc>
          <w:tcPr>
            <w:tcW w:w="5069" w:type="dxa"/>
          </w:tcPr>
          <w:p w:rsidR="00871173" w:rsidRDefault="00420B6A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695" w:dyaOrig="3360">
                <v:shape id="_x0000_i1039" type="#_x0000_t75" style="width:234.75pt;height:168pt" o:ole="">
                  <v:imagedata r:id="rId40" o:title=""/>
                </v:shape>
                <o:OLEObject Type="Embed" ProgID="PBrush" ShapeID="_x0000_i1039" DrawAspect="Content" ObjectID="_1544032422" r:id="rId41"/>
              </w:object>
            </w:r>
          </w:p>
        </w:tc>
      </w:tr>
      <w:tr w:rsidR="00420B6A" w:rsidTr="00871173">
        <w:tc>
          <w:tcPr>
            <w:tcW w:w="5069" w:type="dxa"/>
          </w:tcPr>
          <w:p w:rsidR="00420B6A" w:rsidRDefault="00593912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770" w:dyaOrig="3195">
                <v:shape id="_x0000_i1040" type="#_x0000_t75" style="width:238.5pt;height:159.75pt" o:ole="">
                  <v:imagedata r:id="rId42" o:title=""/>
                </v:shape>
                <o:OLEObject Type="Embed" ProgID="PBrush" ShapeID="_x0000_i1040" DrawAspect="Content" ObjectID="_1544032423" r:id="rId43"/>
              </w:object>
            </w:r>
          </w:p>
        </w:tc>
        <w:tc>
          <w:tcPr>
            <w:tcW w:w="5069" w:type="dxa"/>
          </w:tcPr>
          <w:p w:rsidR="00420B6A" w:rsidRDefault="00593912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725" w:dyaOrig="3015">
                <v:shape id="_x0000_i1041" type="#_x0000_t75" style="width:236.25pt;height:150.75pt" o:ole="">
                  <v:imagedata r:id="rId44" o:title=""/>
                </v:shape>
                <o:OLEObject Type="Embed" ProgID="PBrush" ShapeID="_x0000_i1041" DrawAspect="Content" ObjectID="_1544032424" r:id="rId45"/>
              </w:object>
            </w:r>
          </w:p>
        </w:tc>
      </w:tr>
      <w:tr w:rsidR="00420B6A" w:rsidTr="00871173">
        <w:tc>
          <w:tcPr>
            <w:tcW w:w="5069" w:type="dxa"/>
          </w:tcPr>
          <w:p w:rsidR="00420B6A" w:rsidRDefault="00593912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665" w:dyaOrig="3405">
                <v:shape id="_x0000_i1042" type="#_x0000_t75" style="width:233.25pt;height:170.25pt" o:ole="">
                  <v:imagedata r:id="rId46" o:title=""/>
                </v:shape>
                <o:OLEObject Type="Embed" ProgID="PBrush" ShapeID="_x0000_i1042" DrawAspect="Content" ObjectID="_1544032425" r:id="rId47"/>
              </w:object>
            </w:r>
          </w:p>
        </w:tc>
        <w:tc>
          <w:tcPr>
            <w:tcW w:w="5069" w:type="dxa"/>
          </w:tcPr>
          <w:p w:rsidR="00420B6A" w:rsidRDefault="003768B0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335" w:dyaOrig="2730">
                <v:shape id="_x0000_i1043" type="#_x0000_t75" style="width:216.75pt;height:136.5pt" o:ole="">
                  <v:imagedata r:id="rId48" o:title=""/>
                </v:shape>
                <o:OLEObject Type="Embed" ProgID="PBrush" ShapeID="_x0000_i1043" DrawAspect="Content" ObjectID="_1544032426" r:id="rId49"/>
              </w:object>
            </w:r>
          </w:p>
        </w:tc>
      </w:tr>
      <w:tr w:rsidR="00420B6A" w:rsidTr="00871173">
        <w:tc>
          <w:tcPr>
            <w:tcW w:w="5069" w:type="dxa"/>
          </w:tcPr>
          <w:p w:rsidR="00420B6A" w:rsidRDefault="003768B0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395" w:dyaOrig="2835">
                <v:shape id="_x0000_i1044" type="#_x0000_t75" style="width:219.75pt;height:141.75pt" o:ole="">
                  <v:imagedata r:id="rId50" o:title=""/>
                </v:shape>
                <o:OLEObject Type="Embed" ProgID="PBrush" ShapeID="_x0000_i1044" DrawAspect="Content" ObjectID="_1544032427" r:id="rId51"/>
              </w:object>
            </w:r>
          </w:p>
        </w:tc>
        <w:tc>
          <w:tcPr>
            <w:tcW w:w="5069" w:type="dxa"/>
          </w:tcPr>
          <w:p w:rsidR="00420B6A" w:rsidRDefault="003768B0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320" w:dyaOrig="2895">
                <v:shape id="_x0000_i1045" type="#_x0000_t75" style="width:3in;height:144.75pt" o:ole="">
                  <v:imagedata r:id="rId52" o:title=""/>
                </v:shape>
                <o:OLEObject Type="Embed" ProgID="PBrush" ShapeID="_x0000_i1045" DrawAspect="Content" ObjectID="_1544032428" r:id="rId53"/>
              </w:object>
            </w:r>
          </w:p>
        </w:tc>
      </w:tr>
      <w:tr w:rsidR="00420B6A" w:rsidTr="00871173">
        <w:tc>
          <w:tcPr>
            <w:tcW w:w="5069" w:type="dxa"/>
          </w:tcPr>
          <w:p w:rsidR="00420B6A" w:rsidRDefault="003768B0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215" w:dyaOrig="2415">
                <v:shape id="_x0000_i1046" type="#_x0000_t75" style="width:210.75pt;height:120.75pt" o:ole="">
                  <v:imagedata r:id="rId54" o:title=""/>
                </v:shape>
                <o:OLEObject Type="Embed" ProgID="PBrush" ShapeID="_x0000_i1046" DrawAspect="Content" ObjectID="_1544032429" r:id="rId55"/>
              </w:object>
            </w:r>
          </w:p>
        </w:tc>
        <w:tc>
          <w:tcPr>
            <w:tcW w:w="5069" w:type="dxa"/>
          </w:tcPr>
          <w:p w:rsidR="00420B6A" w:rsidRDefault="008428F4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305" w:dyaOrig="2745">
                <v:shape id="_x0000_i1047" type="#_x0000_t75" style="width:215.25pt;height:137.25pt" o:ole="">
                  <v:imagedata r:id="rId56" o:title=""/>
                </v:shape>
                <o:OLEObject Type="Embed" ProgID="PBrush" ShapeID="_x0000_i1047" DrawAspect="Content" ObjectID="_1544032430" r:id="rId57"/>
              </w:object>
            </w:r>
          </w:p>
        </w:tc>
      </w:tr>
      <w:tr w:rsidR="00420B6A" w:rsidTr="00871173">
        <w:tc>
          <w:tcPr>
            <w:tcW w:w="5069" w:type="dxa"/>
          </w:tcPr>
          <w:p w:rsidR="00420B6A" w:rsidRDefault="008428F4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470" w:dyaOrig="2880">
                <v:shape id="_x0000_i1048" type="#_x0000_t75" style="width:223.5pt;height:2in" o:ole="">
                  <v:imagedata r:id="rId58" o:title=""/>
                </v:shape>
                <o:OLEObject Type="Embed" ProgID="PBrush" ShapeID="_x0000_i1048" DrawAspect="Content" ObjectID="_1544032431" r:id="rId59"/>
              </w:object>
            </w:r>
          </w:p>
        </w:tc>
        <w:tc>
          <w:tcPr>
            <w:tcW w:w="5069" w:type="dxa"/>
          </w:tcPr>
          <w:p w:rsidR="00420B6A" w:rsidRDefault="008428F4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230" w:dyaOrig="2640">
                <v:shape id="_x0000_i1049" type="#_x0000_t75" style="width:211.5pt;height:132pt" o:ole="">
                  <v:imagedata r:id="rId60" o:title=""/>
                </v:shape>
                <o:OLEObject Type="Embed" ProgID="PBrush" ShapeID="_x0000_i1049" DrawAspect="Content" ObjectID="_1544032432" r:id="rId61"/>
              </w:object>
            </w:r>
          </w:p>
        </w:tc>
      </w:tr>
      <w:tr w:rsidR="00420B6A" w:rsidTr="00871173">
        <w:tc>
          <w:tcPr>
            <w:tcW w:w="5069" w:type="dxa"/>
          </w:tcPr>
          <w:p w:rsidR="00420B6A" w:rsidRDefault="008428F4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200" w:dyaOrig="2730">
                <v:shape id="_x0000_i1050" type="#_x0000_t75" style="width:210pt;height:136.5pt" o:ole="">
                  <v:imagedata r:id="rId62" o:title=""/>
                </v:shape>
                <o:OLEObject Type="Embed" ProgID="PBrush" ShapeID="_x0000_i1050" DrawAspect="Content" ObjectID="_1544032433" r:id="rId63"/>
              </w:object>
            </w:r>
          </w:p>
        </w:tc>
        <w:tc>
          <w:tcPr>
            <w:tcW w:w="5069" w:type="dxa"/>
          </w:tcPr>
          <w:p w:rsidR="00420B6A" w:rsidRDefault="00E85A63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230" w:dyaOrig="2670">
                <v:shape id="_x0000_i1051" type="#_x0000_t75" style="width:211.5pt;height:133.5pt" o:ole="">
                  <v:imagedata r:id="rId64" o:title=""/>
                </v:shape>
                <o:OLEObject Type="Embed" ProgID="PBrush" ShapeID="_x0000_i1051" DrawAspect="Content" ObjectID="_1544032434" r:id="rId65"/>
              </w:object>
            </w:r>
          </w:p>
        </w:tc>
      </w:tr>
      <w:tr w:rsidR="00420B6A" w:rsidTr="00871173">
        <w:tc>
          <w:tcPr>
            <w:tcW w:w="5069" w:type="dxa"/>
          </w:tcPr>
          <w:p w:rsidR="00420B6A" w:rsidRDefault="00E85A63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245" w:dyaOrig="3240">
                <v:shape id="_x0000_i1052" type="#_x0000_t75" style="width:212.25pt;height:162pt" o:ole="">
                  <v:imagedata r:id="rId66" o:title=""/>
                </v:shape>
                <o:OLEObject Type="Embed" ProgID="PBrush" ShapeID="_x0000_i1052" DrawAspect="Content" ObjectID="_1544032435" r:id="rId67"/>
              </w:object>
            </w:r>
          </w:p>
        </w:tc>
        <w:tc>
          <w:tcPr>
            <w:tcW w:w="5069" w:type="dxa"/>
          </w:tcPr>
          <w:p w:rsidR="00420B6A" w:rsidRDefault="00E85A63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485" w:dyaOrig="3015">
                <v:shape id="_x0000_i1053" type="#_x0000_t75" style="width:224.25pt;height:150.75pt" o:ole="">
                  <v:imagedata r:id="rId68" o:title=""/>
                </v:shape>
                <o:OLEObject Type="Embed" ProgID="PBrush" ShapeID="_x0000_i1053" DrawAspect="Content" ObjectID="_1544032436" r:id="rId69"/>
              </w:object>
            </w:r>
          </w:p>
        </w:tc>
      </w:tr>
      <w:tr w:rsidR="00E85A63" w:rsidTr="00871173">
        <w:tc>
          <w:tcPr>
            <w:tcW w:w="5069" w:type="dxa"/>
          </w:tcPr>
          <w:p w:rsidR="00E85A63" w:rsidRDefault="00E85A63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230" w:dyaOrig="3030">
                <v:shape id="_x0000_i1054" type="#_x0000_t75" style="width:211.5pt;height:151.5pt" o:ole="">
                  <v:imagedata r:id="rId70" o:title=""/>
                </v:shape>
                <o:OLEObject Type="Embed" ProgID="PBrush" ShapeID="_x0000_i1054" DrawAspect="Content" ObjectID="_1544032437" r:id="rId71"/>
              </w:object>
            </w:r>
          </w:p>
        </w:tc>
        <w:tc>
          <w:tcPr>
            <w:tcW w:w="5069" w:type="dxa"/>
          </w:tcPr>
          <w:p w:rsidR="00E85A63" w:rsidRDefault="00DD7501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155" w:dyaOrig="3150">
                <v:shape id="_x0000_i1055" type="#_x0000_t75" style="width:207.75pt;height:157.5pt" o:ole="">
                  <v:imagedata r:id="rId72" o:title=""/>
                </v:shape>
                <o:OLEObject Type="Embed" ProgID="PBrush" ShapeID="_x0000_i1055" DrawAspect="Content" ObjectID="_1544032438" r:id="rId73"/>
              </w:object>
            </w:r>
          </w:p>
        </w:tc>
      </w:tr>
      <w:tr w:rsidR="00E85A63" w:rsidTr="00871173">
        <w:tc>
          <w:tcPr>
            <w:tcW w:w="5069" w:type="dxa"/>
          </w:tcPr>
          <w:p w:rsidR="00E85A63" w:rsidRDefault="00DD7501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305" w:dyaOrig="2970">
                <v:shape id="_x0000_i1056" type="#_x0000_t75" style="width:215.25pt;height:148.5pt" o:ole="">
                  <v:imagedata r:id="rId74" o:title=""/>
                </v:shape>
                <o:OLEObject Type="Embed" ProgID="PBrush" ShapeID="_x0000_i1056" DrawAspect="Content" ObjectID="_1544032439" r:id="rId75"/>
              </w:object>
            </w:r>
          </w:p>
        </w:tc>
        <w:tc>
          <w:tcPr>
            <w:tcW w:w="5069" w:type="dxa"/>
          </w:tcPr>
          <w:p w:rsidR="00E85A63" w:rsidRDefault="00634DEE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230" w:dyaOrig="2715">
                <v:shape id="_x0000_i1057" type="#_x0000_t75" style="width:211.5pt;height:135.75pt" o:ole="">
                  <v:imagedata r:id="rId76" o:title=""/>
                </v:shape>
                <o:OLEObject Type="Embed" ProgID="PBrush" ShapeID="_x0000_i1057" DrawAspect="Content" ObjectID="_1544032440" r:id="rId77"/>
              </w:object>
            </w:r>
          </w:p>
        </w:tc>
      </w:tr>
      <w:tr w:rsidR="00E85A63" w:rsidTr="00871173">
        <w:tc>
          <w:tcPr>
            <w:tcW w:w="5069" w:type="dxa"/>
          </w:tcPr>
          <w:p w:rsidR="00E85A63" w:rsidRDefault="00634DEE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410" w:dyaOrig="2880">
                <v:shape id="_x0000_i1058" type="#_x0000_t75" style="width:220.5pt;height:2in" o:ole="">
                  <v:imagedata r:id="rId78" o:title=""/>
                </v:shape>
                <o:OLEObject Type="Embed" ProgID="PBrush" ShapeID="_x0000_i1058" DrawAspect="Content" ObjectID="_1544032441" r:id="rId79"/>
              </w:object>
            </w:r>
          </w:p>
        </w:tc>
        <w:tc>
          <w:tcPr>
            <w:tcW w:w="5069" w:type="dxa"/>
          </w:tcPr>
          <w:p w:rsidR="00E85A63" w:rsidRDefault="00634DEE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260" w:dyaOrig="2655">
                <v:shape id="_x0000_i1059" type="#_x0000_t75" style="width:213pt;height:132.75pt" o:ole="">
                  <v:imagedata r:id="rId80" o:title=""/>
                </v:shape>
                <o:OLEObject Type="Embed" ProgID="PBrush" ShapeID="_x0000_i1059" DrawAspect="Content" ObjectID="_1544032442" r:id="rId81"/>
              </w:object>
            </w:r>
          </w:p>
        </w:tc>
      </w:tr>
      <w:tr w:rsidR="00E85A63" w:rsidTr="00871173">
        <w:tc>
          <w:tcPr>
            <w:tcW w:w="5069" w:type="dxa"/>
          </w:tcPr>
          <w:p w:rsidR="00E85A63" w:rsidRDefault="00634DEE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275" w:dyaOrig="2640">
                <v:shape id="_x0000_i1060" type="#_x0000_t75" style="width:213.75pt;height:132pt" o:ole="">
                  <v:imagedata r:id="rId82" o:title=""/>
                </v:shape>
                <o:OLEObject Type="Embed" ProgID="PBrush" ShapeID="_x0000_i1060" DrawAspect="Content" ObjectID="_1544032443" r:id="rId83"/>
              </w:object>
            </w:r>
          </w:p>
        </w:tc>
        <w:tc>
          <w:tcPr>
            <w:tcW w:w="5069" w:type="dxa"/>
          </w:tcPr>
          <w:p w:rsidR="00E85A63" w:rsidRDefault="00634DEE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170" w:dyaOrig="2595">
                <v:shape id="_x0000_i1061" type="#_x0000_t75" style="width:208.5pt;height:129.75pt" o:ole="">
                  <v:imagedata r:id="rId84" o:title=""/>
                </v:shape>
                <o:OLEObject Type="Embed" ProgID="PBrush" ShapeID="_x0000_i1061" DrawAspect="Content" ObjectID="_1544032444" r:id="rId85"/>
              </w:object>
            </w:r>
          </w:p>
        </w:tc>
      </w:tr>
      <w:tr w:rsidR="00E85A63" w:rsidTr="00871173">
        <w:tc>
          <w:tcPr>
            <w:tcW w:w="5069" w:type="dxa"/>
          </w:tcPr>
          <w:p w:rsidR="00E85A63" w:rsidRDefault="00634DEE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230" w:dyaOrig="2580">
                <v:shape id="_x0000_i1062" type="#_x0000_t75" style="width:211.5pt;height:129pt" o:ole="">
                  <v:imagedata r:id="rId86" o:title=""/>
                </v:shape>
                <o:OLEObject Type="Embed" ProgID="PBrush" ShapeID="_x0000_i1062" DrawAspect="Content" ObjectID="_1544032445" r:id="rId87"/>
              </w:object>
            </w:r>
          </w:p>
        </w:tc>
        <w:tc>
          <w:tcPr>
            <w:tcW w:w="5069" w:type="dxa"/>
          </w:tcPr>
          <w:p w:rsidR="00E85A63" w:rsidRDefault="00634DEE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230" w:dyaOrig="2790">
                <v:shape id="_x0000_i1063" type="#_x0000_t75" style="width:211.5pt;height:139.5pt" o:ole="">
                  <v:imagedata r:id="rId88" o:title=""/>
                </v:shape>
                <o:OLEObject Type="Embed" ProgID="PBrush" ShapeID="_x0000_i1063" DrawAspect="Content" ObjectID="_1544032446" r:id="rId89"/>
              </w:object>
            </w:r>
          </w:p>
        </w:tc>
      </w:tr>
      <w:tr w:rsidR="00634DEE" w:rsidTr="00871173">
        <w:tc>
          <w:tcPr>
            <w:tcW w:w="5069" w:type="dxa"/>
          </w:tcPr>
          <w:p w:rsidR="00634DEE" w:rsidRDefault="00BC6892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365" w:dyaOrig="3120">
                <v:shape id="_x0000_i1064" type="#_x0000_t75" style="width:218.25pt;height:156pt" o:ole="">
                  <v:imagedata r:id="rId90" o:title=""/>
                </v:shape>
                <o:OLEObject Type="Embed" ProgID="PBrush" ShapeID="_x0000_i1064" DrawAspect="Content" ObjectID="_1544032447" r:id="rId91"/>
              </w:object>
            </w:r>
          </w:p>
        </w:tc>
        <w:tc>
          <w:tcPr>
            <w:tcW w:w="5069" w:type="dxa"/>
          </w:tcPr>
          <w:p w:rsidR="00634DEE" w:rsidRDefault="00BC6892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260" w:dyaOrig="2610">
                <v:shape id="_x0000_i1065" type="#_x0000_t75" style="width:213pt;height:130.5pt" o:ole="">
                  <v:imagedata r:id="rId92" o:title=""/>
                </v:shape>
                <o:OLEObject Type="Embed" ProgID="PBrush" ShapeID="_x0000_i1065" DrawAspect="Content" ObjectID="_1544032448" r:id="rId93"/>
              </w:object>
            </w:r>
          </w:p>
        </w:tc>
      </w:tr>
      <w:tr w:rsidR="00634DEE" w:rsidTr="00871173">
        <w:tc>
          <w:tcPr>
            <w:tcW w:w="5069" w:type="dxa"/>
          </w:tcPr>
          <w:p w:rsidR="00634DEE" w:rsidRDefault="00BC6892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245" w:dyaOrig="2970">
                <v:shape id="_x0000_i1066" type="#_x0000_t75" style="width:212.25pt;height:148.5pt" o:ole="">
                  <v:imagedata r:id="rId94" o:title=""/>
                </v:shape>
                <o:OLEObject Type="Embed" ProgID="PBrush" ShapeID="_x0000_i1066" DrawAspect="Content" ObjectID="_1544032449" r:id="rId95"/>
              </w:object>
            </w:r>
          </w:p>
        </w:tc>
        <w:tc>
          <w:tcPr>
            <w:tcW w:w="5069" w:type="dxa"/>
          </w:tcPr>
          <w:p w:rsidR="00634DEE" w:rsidRDefault="00BC6892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260" w:dyaOrig="2925">
                <v:shape id="_x0000_i1067" type="#_x0000_t75" style="width:213pt;height:146.25pt" o:ole="">
                  <v:imagedata r:id="rId96" o:title=""/>
                </v:shape>
                <o:OLEObject Type="Embed" ProgID="PBrush" ShapeID="_x0000_i1067" DrawAspect="Content" ObjectID="_1544032450" r:id="rId97"/>
              </w:object>
            </w:r>
          </w:p>
        </w:tc>
      </w:tr>
      <w:tr w:rsidR="00634DEE" w:rsidTr="00871173">
        <w:tc>
          <w:tcPr>
            <w:tcW w:w="5069" w:type="dxa"/>
          </w:tcPr>
          <w:p w:rsidR="00634DEE" w:rsidRDefault="00BC6892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335" w:dyaOrig="2895">
                <v:shape id="_x0000_i1068" type="#_x0000_t75" style="width:216.75pt;height:144.75pt" o:ole="">
                  <v:imagedata r:id="rId98" o:title=""/>
                </v:shape>
                <o:OLEObject Type="Embed" ProgID="PBrush" ShapeID="_x0000_i1068" DrawAspect="Content" ObjectID="_1544032451" r:id="rId99"/>
              </w:object>
            </w:r>
          </w:p>
        </w:tc>
        <w:tc>
          <w:tcPr>
            <w:tcW w:w="5069" w:type="dxa"/>
          </w:tcPr>
          <w:p w:rsidR="00634DEE" w:rsidRDefault="00BC6892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170" w:dyaOrig="2850">
                <v:shape id="_x0000_i1069" type="#_x0000_t75" style="width:208.5pt;height:142.5pt" o:ole="">
                  <v:imagedata r:id="rId100" o:title=""/>
                </v:shape>
                <o:OLEObject Type="Embed" ProgID="PBrush" ShapeID="_x0000_i1069" DrawAspect="Content" ObjectID="_1544032452" r:id="rId101"/>
              </w:object>
            </w:r>
          </w:p>
        </w:tc>
      </w:tr>
      <w:tr w:rsidR="00634DEE" w:rsidTr="00871173">
        <w:tc>
          <w:tcPr>
            <w:tcW w:w="5069" w:type="dxa"/>
          </w:tcPr>
          <w:p w:rsidR="00634DEE" w:rsidRDefault="00BC6892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290" w:dyaOrig="2640">
                <v:shape id="_x0000_i1070" type="#_x0000_t75" style="width:214.5pt;height:132pt" o:ole="">
                  <v:imagedata r:id="rId102" o:title=""/>
                </v:shape>
                <o:OLEObject Type="Embed" ProgID="PBrush" ShapeID="_x0000_i1070" DrawAspect="Content" ObjectID="_1544032453" r:id="rId103"/>
              </w:object>
            </w:r>
          </w:p>
        </w:tc>
        <w:tc>
          <w:tcPr>
            <w:tcW w:w="5069" w:type="dxa"/>
          </w:tcPr>
          <w:p w:rsidR="00634DEE" w:rsidRDefault="00BC6892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395" w:dyaOrig="2670">
                <v:shape id="_x0000_i1071" type="#_x0000_t75" style="width:219.75pt;height:133.5pt" o:ole="">
                  <v:imagedata r:id="rId104" o:title=""/>
                </v:shape>
                <o:OLEObject Type="Embed" ProgID="PBrush" ShapeID="_x0000_i1071" DrawAspect="Content" ObjectID="_1544032454" r:id="rId105"/>
              </w:object>
            </w:r>
          </w:p>
        </w:tc>
      </w:tr>
      <w:tr w:rsidR="00634DEE" w:rsidTr="00871173">
        <w:tc>
          <w:tcPr>
            <w:tcW w:w="5069" w:type="dxa"/>
          </w:tcPr>
          <w:p w:rsidR="00634DEE" w:rsidRDefault="00622222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320" w:dyaOrig="2535">
                <v:shape id="_x0000_i1072" type="#_x0000_t75" style="width:3in;height:126.75pt" o:ole="">
                  <v:imagedata r:id="rId106" o:title=""/>
                </v:shape>
                <o:OLEObject Type="Embed" ProgID="PBrush" ShapeID="_x0000_i1072" DrawAspect="Content" ObjectID="_1544032455" r:id="rId107"/>
              </w:object>
            </w:r>
          </w:p>
        </w:tc>
        <w:tc>
          <w:tcPr>
            <w:tcW w:w="5069" w:type="dxa"/>
          </w:tcPr>
          <w:p w:rsidR="00634DEE" w:rsidRDefault="00622222" w:rsidP="00A34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4380" w:dyaOrig="2895">
                <v:shape id="_x0000_i1073" type="#_x0000_t75" style="width:219pt;height:144.75pt" o:ole="">
                  <v:imagedata r:id="rId108" o:title=""/>
                </v:shape>
                <o:OLEObject Type="Embed" ProgID="PBrush" ShapeID="_x0000_i1073" DrawAspect="Content" ObjectID="_1544032456" r:id="rId109"/>
              </w:object>
            </w:r>
          </w:p>
        </w:tc>
      </w:tr>
    </w:tbl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173" w:rsidRP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71173" w:rsidRPr="00871173" w:rsidSect="008711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5F6" w:rsidRDefault="000665F6" w:rsidP="00BF435F">
      <w:pPr>
        <w:spacing w:after="0" w:line="240" w:lineRule="auto"/>
      </w:pPr>
      <w:r>
        <w:separator/>
      </w:r>
    </w:p>
  </w:endnote>
  <w:endnote w:type="continuationSeparator" w:id="0">
    <w:p w:rsidR="000665F6" w:rsidRDefault="000665F6" w:rsidP="00BF4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5F6" w:rsidRDefault="000665F6" w:rsidP="00BF435F">
      <w:pPr>
        <w:spacing w:after="0" w:line="240" w:lineRule="auto"/>
      </w:pPr>
      <w:r>
        <w:separator/>
      </w:r>
    </w:p>
  </w:footnote>
  <w:footnote w:type="continuationSeparator" w:id="0">
    <w:p w:rsidR="000665F6" w:rsidRDefault="000665F6" w:rsidP="00BF4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61EF5"/>
    <w:multiLevelType w:val="hybridMultilevel"/>
    <w:tmpl w:val="A1E08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5C"/>
    <w:rsid w:val="000206E6"/>
    <w:rsid w:val="000665F6"/>
    <w:rsid w:val="000A6F30"/>
    <w:rsid w:val="0027025C"/>
    <w:rsid w:val="002A7E65"/>
    <w:rsid w:val="003768B0"/>
    <w:rsid w:val="00400943"/>
    <w:rsid w:val="00420B6A"/>
    <w:rsid w:val="004E60FD"/>
    <w:rsid w:val="00554A9E"/>
    <w:rsid w:val="00593912"/>
    <w:rsid w:val="005C4217"/>
    <w:rsid w:val="00622222"/>
    <w:rsid w:val="00634DEE"/>
    <w:rsid w:val="00695939"/>
    <w:rsid w:val="00720E9E"/>
    <w:rsid w:val="008428F4"/>
    <w:rsid w:val="00871173"/>
    <w:rsid w:val="008C34A6"/>
    <w:rsid w:val="008C34B6"/>
    <w:rsid w:val="008F2EC5"/>
    <w:rsid w:val="00900D11"/>
    <w:rsid w:val="009F5A35"/>
    <w:rsid w:val="00A3414A"/>
    <w:rsid w:val="00A9398D"/>
    <w:rsid w:val="00AB15C8"/>
    <w:rsid w:val="00B82ECB"/>
    <w:rsid w:val="00BC6892"/>
    <w:rsid w:val="00BD453F"/>
    <w:rsid w:val="00BF435F"/>
    <w:rsid w:val="00C90A22"/>
    <w:rsid w:val="00CB05A9"/>
    <w:rsid w:val="00DD7501"/>
    <w:rsid w:val="00E85A63"/>
    <w:rsid w:val="00F15166"/>
    <w:rsid w:val="00F86223"/>
    <w:rsid w:val="00FD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CCB43-20D7-4E4B-833B-26F36978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2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25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711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Placeholder Text"/>
    <w:basedOn w:val="a0"/>
    <w:uiPriority w:val="99"/>
    <w:semiHidden/>
    <w:rsid w:val="00B82ECB"/>
    <w:rPr>
      <w:color w:val="808080"/>
    </w:rPr>
  </w:style>
  <w:style w:type="paragraph" w:styleId="a8">
    <w:name w:val="header"/>
    <w:basedOn w:val="a"/>
    <w:link w:val="a9"/>
    <w:uiPriority w:val="99"/>
    <w:unhideWhenUsed/>
    <w:rsid w:val="00BF4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435F"/>
  </w:style>
  <w:style w:type="paragraph" w:styleId="aa">
    <w:name w:val="footer"/>
    <w:basedOn w:val="a"/>
    <w:link w:val="ab"/>
    <w:uiPriority w:val="99"/>
    <w:unhideWhenUsed/>
    <w:rsid w:val="00BF4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4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10.png"/><Relationship Id="rId42" Type="http://schemas.openxmlformats.org/officeDocument/2006/relationships/image" Target="media/image21.png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4.png"/><Relationship Id="rId84" Type="http://schemas.openxmlformats.org/officeDocument/2006/relationships/image" Target="media/image42.png"/><Relationship Id="rId89" Type="http://schemas.openxmlformats.org/officeDocument/2006/relationships/oleObject" Target="embeddings/oleObject39.bin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14.png"/><Relationship Id="rId107" Type="http://schemas.openxmlformats.org/officeDocument/2006/relationships/oleObject" Target="embeddings/oleObject48.bin"/><Relationship Id="rId11" Type="http://schemas.openxmlformats.org/officeDocument/2006/relationships/image" Target="media/image5.png"/><Relationship Id="rId24" Type="http://schemas.openxmlformats.org/officeDocument/2006/relationships/oleObject" Target="embeddings/oleObject7.bin"/><Relationship Id="rId32" Type="http://schemas.openxmlformats.org/officeDocument/2006/relationships/image" Target="media/image16.png"/><Relationship Id="rId37" Type="http://schemas.openxmlformats.org/officeDocument/2006/relationships/oleObject" Target="embeddings/oleObject13.bin"/><Relationship Id="rId40" Type="http://schemas.openxmlformats.org/officeDocument/2006/relationships/image" Target="media/image20.png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9.png"/><Relationship Id="rId66" Type="http://schemas.openxmlformats.org/officeDocument/2006/relationships/image" Target="media/image33.png"/><Relationship Id="rId74" Type="http://schemas.openxmlformats.org/officeDocument/2006/relationships/image" Target="media/image37.png"/><Relationship Id="rId79" Type="http://schemas.openxmlformats.org/officeDocument/2006/relationships/oleObject" Target="embeddings/oleObject34.bin"/><Relationship Id="rId87" Type="http://schemas.openxmlformats.org/officeDocument/2006/relationships/oleObject" Target="embeddings/oleObject38.bin"/><Relationship Id="rId102" Type="http://schemas.openxmlformats.org/officeDocument/2006/relationships/image" Target="media/image51.png"/><Relationship Id="rId110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oleObject" Target="embeddings/oleObject25.bin"/><Relationship Id="rId82" Type="http://schemas.openxmlformats.org/officeDocument/2006/relationships/image" Target="media/image41.png"/><Relationship Id="rId90" Type="http://schemas.openxmlformats.org/officeDocument/2006/relationships/image" Target="media/image45.png"/><Relationship Id="rId95" Type="http://schemas.openxmlformats.org/officeDocument/2006/relationships/oleObject" Target="embeddings/oleObject42.bin"/><Relationship Id="rId19" Type="http://schemas.openxmlformats.org/officeDocument/2006/relationships/image" Target="media/image9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png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4.png"/><Relationship Id="rId56" Type="http://schemas.openxmlformats.org/officeDocument/2006/relationships/image" Target="media/image28.png"/><Relationship Id="rId64" Type="http://schemas.openxmlformats.org/officeDocument/2006/relationships/image" Target="media/image32.png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50.png"/><Relationship Id="rId105" Type="http://schemas.openxmlformats.org/officeDocument/2006/relationships/oleObject" Target="embeddings/oleObject47.bin"/><Relationship Id="rId8" Type="http://schemas.openxmlformats.org/officeDocument/2006/relationships/image" Target="media/image2.emf"/><Relationship Id="rId51" Type="http://schemas.openxmlformats.org/officeDocument/2006/relationships/oleObject" Target="embeddings/oleObject20.bin"/><Relationship Id="rId72" Type="http://schemas.openxmlformats.org/officeDocument/2006/relationships/image" Target="media/image36.png"/><Relationship Id="rId80" Type="http://schemas.openxmlformats.org/officeDocument/2006/relationships/image" Target="media/image40.png"/><Relationship Id="rId85" Type="http://schemas.openxmlformats.org/officeDocument/2006/relationships/oleObject" Target="embeddings/oleObject37.bin"/><Relationship Id="rId93" Type="http://schemas.openxmlformats.org/officeDocument/2006/relationships/oleObject" Target="embeddings/oleObject41.bin"/><Relationship Id="rId98" Type="http://schemas.openxmlformats.org/officeDocument/2006/relationships/image" Target="media/image49.png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oleObject" Target="embeddings/oleObject11.bin"/><Relationship Id="rId38" Type="http://schemas.openxmlformats.org/officeDocument/2006/relationships/image" Target="media/image19.png"/><Relationship Id="rId46" Type="http://schemas.openxmlformats.org/officeDocument/2006/relationships/image" Target="media/image23.png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54.png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5.bin"/><Relationship Id="rId54" Type="http://schemas.openxmlformats.org/officeDocument/2006/relationships/image" Target="media/image27.png"/><Relationship Id="rId62" Type="http://schemas.openxmlformats.org/officeDocument/2006/relationships/image" Target="media/image31.png"/><Relationship Id="rId70" Type="http://schemas.openxmlformats.org/officeDocument/2006/relationships/image" Target="media/image35.png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4.png"/><Relationship Id="rId91" Type="http://schemas.openxmlformats.org/officeDocument/2006/relationships/oleObject" Target="embeddings/oleObject40.bin"/><Relationship Id="rId96" Type="http://schemas.openxmlformats.org/officeDocument/2006/relationships/image" Target="media/image48.png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oleObject" Target="embeddings/oleObject9.bin"/><Relationship Id="rId36" Type="http://schemas.openxmlformats.org/officeDocument/2006/relationships/image" Target="media/image18.png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6" Type="http://schemas.openxmlformats.org/officeDocument/2006/relationships/image" Target="media/image53.png"/><Relationship Id="rId10" Type="http://schemas.openxmlformats.org/officeDocument/2006/relationships/image" Target="media/image4.png"/><Relationship Id="rId31" Type="http://schemas.openxmlformats.org/officeDocument/2006/relationships/image" Target="media/image15.png"/><Relationship Id="rId44" Type="http://schemas.openxmlformats.org/officeDocument/2006/relationships/image" Target="media/image22.png"/><Relationship Id="rId52" Type="http://schemas.openxmlformats.org/officeDocument/2006/relationships/image" Target="media/image26.png"/><Relationship Id="rId60" Type="http://schemas.openxmlformats.org/officeDocument/2006/relationships/image" Target="media/image30.png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9.png"/><Relationship Id="rId81" Type="http://schemas.openxmlformats.org/officeDocument/2006/relationships/oleObject" Target="embeddings/oleObject35.bin"/><Relationship Id="rId86" Type="http://schemas.openxmlformats.org/officeDocument/2006/relationships/image" Target="media/image43.png"/><Relationship Id="rId94" Type="http://schemas.openxmlformats.org/officeDocument/2006/relationships/image" Target="media/image47.png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6.png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4.bin"/><Relationship Id="rId109" Type="http://schemas.openxmlformats.org/officeDocument/2006/relationships/oleObject" Target="embeddings/oleObject49.bin"/><Relationship Id="rId34" Type="http://schemas.openxmlformats.org/officeDocument/2006/relationships/image" Target="media/image17.png"/><Relationship Id="rId50" Type="http://schemas.openxmlformats.org/officeDocument/2006/relationships/image" Target="media/image25.png"/><Relationship Id="rId55" Type="http://schemas.openxmlformats.org/officeDocument/2006/relationships/oleObject" Target="embeddings/oleObject22.bin"/><Relationship Id="rId76" Type="http://schemas.openxmlformats.org/officeDocument/2006/relationships/image" Target="media/image38.png"/><Relationship Id="rId97" Type="http://schemas.openxmlformats.org/officeDocument/2006/relationships/oleObject" Target="embeddings/oleObject43.bin"/><Relationship Id="rId104" Type="http://schemas.openxmlformats.org/officeDocument/2006/relationships/image" Target="media/image52.png"/><Relationship Id="rId7" Type="http://schemas.openxmlformats.org/officeDocument/2006/relationships/image" Target="media/image1.png"/><Relationship Id="rId71" Type="http://schemas.openxmlformats.org/officeDocument/2006/relationships/oleObject" Target="embeddings/oleObject30.bin"/><Relationship Id="rId92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Павел Курочкин</cp:lastModifiedBy>
  <cp:revision>2</cp:revision>
  <dcterms:created xsi:type="dcterms:W3CDTF">2016-12-23T18:06:00Z</dcterms:created>
  <dcterms:modified xsi:type="dcterms:W3CDTF">2016-12-23T18:06:00Z</dcterms:modified>
</cp:coreProperties>
</file>