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C82" w:rsidRDefault="005C4C82" w:rsidP="008F4E72">
      <w:pPr>
        <w:spacing w:line="240" w:lineRule="auto"/>
        <w:ind w:firstLine="0"/>
        <w:jc w:val="center"/>
        <w:rPr>
          <w:szCs w:val="28"/>
        </w:rPr>
      </w:pPr>
    </w:p>
    <w:p w:rsidR="00F83A32" w:rsidRPr="00F77D29" w:rsidRDefault="00F83A32" w:rsidP="00F87529">
      <w:pPr>
        <w:pStyle w:val="2"/>
        <w:spacing w:before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Toc407143380"/>
      <w:r w:rsidRPr="00F77D29">
        <w:rPr>
          <w:rFonts w:ascii="Times New Roman" w:hAnsi="Times New Roman" w:cs="Times New Roman"/>
          <w:color w:val="000000" w:themeColor="text1"/>
          <w:sz w:val="28"/>
          <w:szCs w:val="28"/>
        </w:rPr>
        <w:t>1 Предконтрактная подготовка</w:t>
      </w:r>
      <w:bookmarkEnd w:id="0"/>
    </w:p>
    <w:p w:rsidR="00F83A32" w:rsidRDefault="00F83A32" w:rsidP="00F87529">
      <w:pPr>
        <w:pStyle w:val="2"/>
        <w:numPr>
          <w:ilvl w:val="1"/>
          <w:numId w:val="2"/>
        </w:numPr>
        <w:spacing w:before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Toc407143381"/>
      <w:r w:rsidRPr="00F77D29">
        <w:rPr>
          <w:rFonts w:ascii="Times New Roman" w:hAnsi="Times New Roman" w:cs="Times New Roman"/>
          <w:color w:val="000000" w:themeColor="text1"/>
          <w:sz w:val="28"/>
          <w:szCs w:val="28"/>
        </w:rPr>
        <w:t>Сравнительный анализ рынков стран по сделке</w:t>
      </w:r>
      <w:bookmarkEnd w:id="1"/>
    </w:p>
    <w:p w:rsidR="007D0AB8" w:rsidRDefault="007D0AB8" w:rsidP="007D0AB8">
      <w:pPr>
        <w:pStyle w:val="a5"/>
        <w:spacing w:line="360" w:lineRule="auto"/>
        <w:ind w:firstLine="709"/>
        <w:jc w:val="both"/>
        <w:rPr>
          <w:b/>
          <w:sz w:val="28"/>
          <w:szCs w:val="28"/>
        </w:rPr>
      </w:pPr>
    </w:p>
    <w:p w:rsidR="007D0AB8" w:rsidRPr="009D0659" w:rsidRDefault="007D0AB8" w:rsidP="007D0AB8">
      <w:pPr>
        <w:rPr>
          <w:szCs w:val="28"/>
        </w:rPr>
      </w:pPr>
      <w:r w:rsidRPr="009D0659">
        <w:rPr>
          <w:szCs w:val="28"/>
        </w:rPr>
        <w:t>В</w:t>
      </w:r>
      <w:r w:rsidR="00415C95">
        <w:rPr>
          <w:szCs w:val="28"/>
        </w:rPr>
        <w:t xml:space="preserve"> настоящее время в</w:t>
      </w:r>
      <w:r w:rsidRPr="009D0659">
        <w:rPr>
          <w:szCs w:val="28"/>
        </w:rPr>
        <w:t xml:space="preserve"> мире самыми кр</w:t>
      </w:r>
      <w:r>
        <w:rPr>
          <w:szCs w:val="28"/>
        </w:rPr>
        <w:t>упными поставщиками автомобилей</w:t>
      </w:r>
      <w:r w:rsidRPr="009D0659">
        <w:rPr>
          <w:szCs w:val="28"/>
        </w:rPr>
        <w:t xml:space="preserve"> являются производители из</w:t>
      </w:r>
      <w:r>
        <w:rPr>
          <w:szCs w:val="28"/>
        </w:rPr>
        <w:t xml:space="preserve"> Китая, США, Японии,</w:t>
      </w:r>
      <w:r w:rsidRPr="009D0659">
        <w:rPr>
          <w:szCs w:val="28"/>
        </w:rPr>
        <w:t xml:space="preserve"> Германии, </w:t>
      </w:r>
      <w:r>
        <w:rPr>
          <w:szCs w:val="28"/>
        </w:rPr>
        <w:t xml:space="preserve">Южной Кореи, Индии, Швеция занимает </w:t>
      </w:r>
      <w:r w:rsidR="00415C95">
        <w:rPr>
          <w:szCs w:val="28"/>
        </w:rPr>
        <w:t xml:space="preserve">среди них </w:t>
      </w:r>
      <w:r>
        <w:rPr>
          <w:szCs w:val="28"/>
        </w:rPr>
        <w:t>лишь 33 место</w:t>
      </w:r>
      <w:r w:rsidRPr="009D0659">
        <w:rPr>
          <w:szCs w:val="28"/>
        </w:rPr>
        <w:t>.</w:t>
      </w:r>
    </w:p>
    <w:p w:rsidR="007D0AB8" w:rsidRPr="009D0659" w:rsidRDefault="007D0AB8" w:rsidP="007D0AB8">
      <w:pPr>
        <w:rPr>
          <w:szCs w:val="28"/>
        </w:rPr>
      </w:pPr>
      <w:r w:rsidRPr="009D0659">
        <w:rPr>
          <w:szCs w:val="28"/>
        </w:rPr>
        <w:t xml:space="preserve">В соответствии с </w:t>
      </w:r>
      <w:r w:rsidR="00415C95">
        <w:rPr>
          <w:szCs w:val="28"/>
        </w:rPr>
        <w:t xml:space="preserve">предлагаемым </w:t>
      </w:r>
      <w:r w:rsidRPr="009D0659">
        <w:rPr>
          <w:szCs w:val="28"/>
        </w:rPr>
        <w:t xml:space="preserve">заданием, для поставки в Красноярск </w:t>
      </w:r>
      <w:r>
        <w:rPr>
          <w:szCs w:val="28"/>
        </w:rPr>
        <w:t>автомобилей  есть три варианта поставки</w:t>
      </w:r>
      <w:r w:rsidRPr="009D0659">
        <w:rPr>
          <w:szCs w:val="28"/>
        </w:rPr>
        <w:t xml:space="preserve"> от производителей из</w:t>
      </w:r>
      <w:r>
        <w:rPr>
          <w:szCs w:val="28"/>
        </w:rPr>
        <w:t xml:space="preserve"> Японии,</w:t>
      </w:r>
      <w:r w:rsidR="00E72B01">
        <w:rPr>
          <w:szCs w:val="28"/>
        </w:rPr>
        <w:t xml:space="preserve"> Франции</w:t>
      </w:r>
      <w:r w:rsidRPr="009D0659">
        <w:rPr>
          <w:szCs w:val="28"/>
        </w:rPr>
        <w:t xml:space="preserve"> и</w:t>
      </w:r>
      <w:r>
        <w:rPr>
          <w:szCs w:val="28"/>
        </w:rPr>
        <w:t xml:space="preserve"> Швеции</w:t>
      </w:r>
      <w:r w:rsidRPr="009D0659">
        <w:rPr>
          <w:szCs w:val="28"/>
        </w:rPr>
        <w:t>.</w:t>
      </w:r>
    </w:p>
    <w:p w:rsidR="007D0AB8" w:rsidRDefault="00415C95" w:rsidP="007D0AB8">
      <w:pPr>
        <w:rPr>
          <w:szCs w:val="28"/>
        </w:rPr>
      </w:pPr>
      <w:r>
        <w:rPr>
          <w:szCs w:val="28"/>
        </w:rPr>
        <w:t>Р</w:t>
      </w:r>
      <w:r w:rsidR="007D0AB8" w:rsidRPr="009D0659">
        <w:rPr>
          <w:szCs w:val="28"/>
        </w:rPr>
        <w:t>а</w:t>
      </w:r>
      <w:r w:rsidR="007D0AB8">
        <w:rPr>
          <w:szCs w:val="28"/>
        </w:rPr>
        <w:t>ссмотрим каждого из поставщиков</w:t>
      </w:r>
      <w:r>
        <w:rPr>
          <w:szCs w:val="28"/>
        </w:rPr>
        <w:t>.</w:t>
      </w:r>
    </w:p>
    <w:p w:rsidR="007D0AB8" w:rsidRPr="00CD2E65" w:rsidRDefault="008F4E72" w:rsidP="00415C95">
      <w:pPr>
        <w:rPr>
          <w:b/>
        </w:rPr>
      </w:pPr>
      <w:r>
        <w:rPr>
          <w:b/>
        </w:rPr>
        <w:t>Германия</w:t>
      </w:r>
    </w:p>
    <w:p w:rsidR="007D0AB8" w:rsidRPr="00645616" w:rsidRDefault="00214814" w:rsidP="007D0AB8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последние годы </w:t>
      </w:r>
      <w:r w:rsidRPr="006129E5">
        <w:rPr>
          <w:color w:val="000000"/>
          <w:sz w:val="28"/>
          <w:szCs w:val="28"/>
        </w:rPr>
        <w:t>до 201</w:t>
      </w:r>
      <w:r w:rsidR="006129E5" w:rsidRPr="006129E5">
        <w:rPr>
          <w:color w:val="000000"/>
          <w:sz w:val="28"/>
          <w:szCs w:val="28"/>
        </w:rPr>
        <w:t>3</w:t>
      </w:r>
      <w:r w:rsidRPr="006129E5">
        <w:rPr>
          <w:color w:val="000000"/>
          <w:sz w:val="28"/>
          <w:szCs w:val="28"/>
        </w:rPr>
        <w:t xml:space="preserve"> года</w:t>
      </w:r>
      <w:r w:rsidR="007D0AB8" w:rsidRPr="00645616">
        <w:rPr>
          <w:color w:val="000000"/>
          <w:sz w:val="28"/>
          <w:szCs w:val="28"/>
        </w:rPr>
        <w:t xml:space="preserve"> дипломатически</w:t>
      </w:r>
      <w:r>
        <w:rPr>
          <w:color w:val="000000"/>
          <w:sz w:val="28"/>
          <w:szCs w:val="28"/>
        </w:rPr>
        <w:t>е</w:t>
      </w:r>
      <w:r w:rsidR="007D0AB8" w:rsidRPr="00645616">
        <w:rPr>
          <w:color w:val="000000"/>
          <w:sz w:val="28"/>
          <w:szCs w:val="28"/>
        </w:rPr>
        <w:t xml:space="preserve"> отношени</w:t>
      </w:r>
      <w:r>
        <w:rPr>
          <w:color w:val="000000"/>
          <w:sz w:val="28"/>
          <w:szCs w:val="28"/>
        </w:rPr>
        <w:t>я</w:t>
      </w:r>
      <w:r w:rsidR="007D0AB8" w:rsidRPr="00645616">
        <w:rPr>
          <w:color w:val="000000"/>
          <w:sz w:val="28"/>
          <w:szCs w:val="28"/>
        </w:rPr>
        <w:t xml:space="preserve"> Германии с Россией </w:t>
      </w:r>
      <w:r>
        <w:rPr>
          <w:color w:val="000000"/>
          <w:sz w:val="28"/>
          <w:szCs w:val="28"/>
        </w:rPr>
        <w:t>носили</w:t>
      </w:r>
      <w:r w:rsidR="007D0AB8" w:rsidRPr="00645616">
        <w:rPr>
          <w:color w:val="000000"/>
          <w:sz w:val="28"/>
          <w:szCs w:val="28"/>
        </w:rPr>
        <w:t xml:space="preserve"> стабильный характер. </w:t>
      </w:r>
      <w:r>
        <w:rPr>
          <w:color w:val="000000"/>
          <w:sz w:val="28"/>
          <w:szCs w:val="28"/>
        </w:rPr>
        <w:t xml:space="preserve">Однако, несмотря на все разногласия, </w:t>
      </w:r>
      <w:r w:rsidR="007D0AB8" w:rsidRPr="00645616">
        <w:rPr>
          <w:color w:val="000000"/>
          <w:sz w:val="28"/>
          <w:szCs w:val="28"/>
        </w:rPr>
        <w:t xml:space="preserve">Германия </w:t>
      </w:r>
      <w:r>
        <w:rPr>
          <w:color w:val="000000"/>
          <w:sz w:val="28"/>
          <w:szCs w:val="28"/>
        </w:rPr>
        <w:t xml:space="preserve">является </w:t>
      </w:r>
      <w:r w:rsidR="007D0AB8" w:rsidRPr="00645616">
        <w:rPr>
          <w:color w:val="000000"/>
          <w:sz w:val="28"/>
          <w:szCs w:val="28"/>
        </w:rPr>
        <w:t>важнейши</w:t>
      </w:r>
      <w:r>
        <w:rPr>
          <w:color w:val="000000"/>
          <w:sz w:val="28"/>
          <w:szCs w:val="28"/>
        </w:rPr>
        <w:t>м</w:t>
      </w:r>
      <w:r w:rsidR="007D0AB8" w:rsidRPr="00645616">
        <w:rPr>
          <w:color w:val="000000"/>
          <w:sz w:val="28"/>
          <w:szCs w:val="28"/>
        </w:rPr>
        <w:t xml:space="preserve"> торговы</w:t>
      </w:r>
      <w:r>
        <w:rPr>
          <w:color w:val="000000"/>
          <w:sz w:val="28"/>
          <w:szCs w:val="28"/>
        </w:rPr>
        <w:t>м</w:t>
      </w:r>
      <w:r w:rsidR="007D0AB8" w:rsidRPr="00645616">
        <w:rPr>
          <w:color w:val="000000"/>
          <w:sz w:val="28"/>
          <w:szCs w:val="28"/>
        </w:rPr>
        <w:t xml:space="preserve"> партнер</w:t>
      </w:r>
      <w:r>
        <w:rPr>
          <w:color w:val="000000"/>
          <w:sz w:val="28"/>
          <w:szCs w:val="28"/>
        </w:rPr>
        <w:t>ом</w:t>
      </w:r>
      <w:r w:rsidR="007D0AB8" w:rsidRPr="00645616">
        <w:rPr>
          <w:color w:val="000000"/>
          <w:sz w:val="28"/>
          <w:szCs w:val="28"/>
        </w:rPr>
        <w:t xml:space="preserve"> РФ в Западной Европе. Ее доля во внешней торговле России - 1</w:t>
      </w:r>
      <w:r>
        <w:rPr>
          <w:color w:val="000000"/>
          <w:sz w:val="28"/>
          <w:szCs w:val="28"/>
        </w:rPr>
        <w:t>7</w:t>
      </w:r>
      <w:r w:rsidR="007D0AB8" w:rsidRPr="00645616">
        <w:rPr>
          <w:color w:val="000000"/>
          <w:sz w:val="28"/>
          <w:szCs w:val="28"/>
        </w:rPr>
        <w:t xml:space="preserve">% (доля РФ во внешней торговле Германии - примерно </w:t>
      </w:r>
      <w:r>
        <w:rPr>
          <w:color w:val="000000"/>
          <w:sz w:val="28"/>
          <w:szCs w:val="28"/>
        </w:rPr>
        <w:t>2,5</w:t>
      </w:r>
      <w:r w:rsidR="007D0AB8" w:rsidRPr="00645616">
        <w:rPr>
          <w:color w:val="000000"/>
          <w:sz w:val="28"/>
          <w:szCs w:val="28"/>
        </w:rPr>
        <w:t xml:space="preserve"> </w:t>
      </w:r>
      <w:r w:rsidR="00683EA9">
        <w:rPr>
          <w:color w:val="000000"/>
          <w:sz w:val="28"/>
          <w:szCs w:val="28"/>
        </w:rPr>
        <w:t>%).</w:t>
      </w:r>
    </w:p>
    <w:p w:rsidR="007D0AB8" w:rsidRPr="00645616" w:rsidRDefault="007D0AB8" w:rsidP="007D0AB8">
      <w:pPr>
        <w:pStyle w:val="a7"/>
        <w:shd w:val="clear" w:color="auto" w:fill="FFFFFF"/>
        <w:spacing w:before="0" w:beforeAutospacing="0" w:after="6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45616">
        <w:rPr>
          <w:color w:val="000000"/>
          <w:sz w:val="28"/>
          <w:szCs w:val="28"/>
        </w:rPr>
        <w:t>В 20</w:t>
      </w:r>
      <w:r w:rsidR="00683EA9">
        <w:rPr>
          <w:color w:val="000000"/>
          <w:sz w:val="28"/>
          <w:szCs w:val="28"/>
        </w:rPr>
        <w:t>13</w:t>
      </w:r>
      <w:r w:rsidRPr="00645616">
        <w:rPr>
          <w:color w:val="000000"/>
          <w:sz w:val="28"/>
          <w:szCs w:val="28"/>
        </w:rPr>
        <w:t xml:space="preserve"> году германские фирмы экспортировали в Россию товаров на </w:t>
      </w:r>
      <w:r w:rsidR="00683EA9">
        <w:rPr>
          <w:color w:val="000000"/>
          <w:sz w:val="28"/>
          <w:szCs w:val="28"/>
        </w:rPr>
        <w:t>37,5</w:t>
      </w:r>
      <w:r w:rsidR="00214814">
        <w:rPr>
          <w:color w:val="000000"/>
          <w:sz w:val="28"/>
          <w:szCs w:val="28"/>
        </w:rPr>
        <w:t xml:space="preserve"> млрд. евро, что значительно</w:t>
      </w:r>
      <w:r w:rsidRPr="00645616">
        <w:rPr>
          <w:color w:val="000000"/>
          <w:sz w:val="28"/>
          <w:szCs w:val="28"/>
        </w:rPr>
        <w:t xml:space="preserve"> превышает показатель 2001 года. Одновременно импорт из России </w:t>
      </w:r>
      <w:r w:rsidR="00214814">
        <w:rPr>
          <w:color w:val="000000"/>
          <w:sz w:val="28"/>
          <w:szCs w:val="28"/>
        </w:rPr>
        <w:t>составлял около</w:t>
      </w:r>
      <w:r w:rsidRPr="00645616">
        <w:rPr>
          <w:color w:val="000000"/>
          <w:sz w:val="28"/>
          <w:szCs w:val="28"/>
        </w:rPr>
        <w:t xml:space="preserve"> 13 млрд. евро.</w:t>
      </w:r>
      <w:r w:rsidR="00214814">
        <w:rPr>
          <w:color w:val="000000"/>
          <w:sz w:val="28"/>
          <w:szCs w:val="28"/>
        </w:rPr>
        <w:t xml:space="preserve"> В 2014 году объемы сделок сократились примерно на 20-30% и в стоимостном выражении составили приблизительно 28 млрд.евро.</w:t>
      </w:r>
    </w:p>
    <w:p w:rsidR="007D0AB8" w:rsidRPr="00645616" w:rsidRDefault="007D0AB8" w:rsidP="004A553F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45616">
        <w:rPr>
          <w:color w:val="000000"/>
          <w:sz w:val="28"/>
          <w:szCs w:val="28"/>
        </w:rPr>
        <w:t>Важнейшей статьей германского экспорта является продукция машиностроения, автомобили и запчасти. В российских поставках в Германию доминируют энергоносители - нефть и газ, а также продукция сталелитейной промышленности.</w:t>
      </w:r>
    </w:p>
    <w:p w:rsidR="00554D51" w:rsidRDefault="00E137B2" w:rsidP="004A553F">
      <w:pPr>
        <w:pStyle w:val="a7"/>
        <w:spacing w:before="0" w:beforeAutospacing="0" w:after="0" w:afterAutospacing="0" w:line="360" w:lineRule="auto"/>
        <w:ind w:firstLine="708"/>
        <w:jc w:val="both"/>
      </w:pPr>
      <w:r w:rsidRPr="00E137B2">
        <w:rPr>
          <w:sz w:val="28"/>
          <w:szCs w:val="28"/>
        </w:rPr>
        <w:t>Европейская автомобильная промышленность является залогом стабильности и конкурентоспособности Европы. Отрасль обеспечивает</w:t>
      </w:r>
      <w:r>
        <w:rPr>
          <w:sz w:val="28"/>
          <w:szCs w:val="28"/>
        </w:rPr>
        <w:t xml:space="preserve"> в Германии</w:t>
      </w:r>
      <w:r w:rsidRPr="00E137B2">
        <w:rPr>
          <w:sz w:val="28"/>
          <w:szCs w:val="28"/>
        </w:rPr>
        <w:t xml:space="preserve"> рабочие места для более</w:t>
      </w:r>
      <w:r w:rsidR="00554D51">
        <w:rPr>
          <w:sz w:val="28"/>
          <w:szCs w:val="28"/>
        </w:rPr>
        <w:t>,</w:t>
      </w:r>
      <w:r w:rsidRPr="00E137B2">
        <w:rPr>
          <w:sz w:val="28"/>
          <w:szCs w:val="28"/>
        </w:rPr>
        <w:t xml:space="preserve"> чем </w:t>
      </w:r>
      <w:r>
        <w:rPr>
          <w:sz w:val="28"/>
          <w:szCs w:val="28"/>
        </w:rPr>
        <w:t>1</w:t>
      </w:r>
      <w:r w:rsidRPr="00E137B2">
        <w:rPr>
          <w:sz w:val="28"/>
          <w:szCs w:val="28"/>
        </w:rPr>
        <w:t xml:space="preserve"> миллиона человек, и косвенно – еще </w:t>
      </w:r>
      <w:r>
        <w:rPr>
          <w:sz w:val="28"/>
          <w:szCs w:val="28"/>
        </w:rPr>
        <w:t>3 миллионов</w:t>
      </w:r>
      <w:r w:rsidRPr="00E137B2">
        <w:rPr>
          <w:sz w:val="28"/>
          <w:szCs w:val="28"/>
        </w:rPr>
        <w:t>.</w:t>
      </w:r>
      <w:r>
        <w:rPr>
          <w:sz w:val="28"/>
          <w:szCs w:val="28"/>
        </w:rPr>
        <w:t xml:space="preserve"> Германия</w:t>
      </w:r>
      <w:r w:rsidRPr="00E137B2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 xml:space="preserve">одним из </w:t>
      </w:r>
      <w:r w:rsidRPr="00E137B2">
        <w:rPr>
          <w:sz w:val="28"/>
          <w:szCs w:val="28"/>
        </w:rPr>
        <w:t>крупнейши</w:t>
      </w:r>
      <w:r>
        <w:rPr>
          <w:sz w:val="28"/>
          <w:szCs w:val="28"/>
        </w:rPr>
        <w:t>х</w:t>
      </w:r>
      <w:r w:rsidRPr="00E137B2">
        <w:rPr>
          <w:sz w:val="28"/>
          <w:szCs w:val="28"/>
        </w:rPr>
        <w:t xml:space="preserve"> в </w:t>
      </w:r>
      <w:r>
        <w:rPr>
          <w:sz w:val="28"/>
          <w:szCs w:val="28"/>
        </w:rPr>
        <w:t>Европе</w:t>
      </w:r>
      <w:r w:rsidRPr="00E137B2">
        <w:rPr>
          <w:sz w:val="28"/>
          <w:szCs w:val="28"/>
        </w:rPr>
        <w:t xml:space="preserve"> </w:t>
      </w:r>
      <w:r w:rsidRPr="00E137B2">
        <w:rPr>
          <w:sz w:val="28"/>
          <w:szCs w:val="28"/>
        </w:rPr>
        <w:lastRenderedPageBreak/>
        <w:t xml:space="preserve">производителем транспортных средств. Из </w:t>
      </w:r>
      <w:r>
        <w:rPr>
          <w:sz w:val="28"/>
          <w:szCs w:val="28"/>
        </w:rPr>
        <w:t>21</w:t>
      </w:r>
      <w:r w:rsidRPr="00E137B2">
        <w:rPr>
          <w:sz w:val="28"/>
          <w:szCs w:val="28"/>
        </w:rPr>
        <w:t xml:space="preserve"> миллионов легковых автомобилей, выпускаемых во всем мире, </w:t>
      </w:r>
      <w:r>
        <w:rPr>
          <w:sz w:val="28"/>
          <w:szCs w:val="28"/>
        </w:rPr>
        <w:t>одна треть</w:t>
      </w:r>
      <w:r w:rsidRPr="00E137B2">
        <w:rPr>
          <w:sz w:val="28"/>
          <w:szCs w:val="28"/>
        </w:rPr>
        <w:t xml:space="preserve"> производится в </w:t>
      </w:r>
      <w:r>
        <w:rPr>
          <w:sz w:val="28"/>
          <w:szCs w:val="28"/>
        </w:rPr>
        <w:t>Германии</w:t>
      </w:r>
      <w:r w:rsidRPr="00E137B2">
        <w:rPr>
          <w:sz w:val="28"/>
          <w:szCs w:val="28"/>
        </w:rPr>
        <w:t>.</w:t>
      </w:r>
      <w:r w:rsidRPr="00146CFD">
        <w:t xml:space="preserve"> </w:t>
      </w:r>
      <w:r w:rsidR="00A80349" w:rsidRPr="00A80349">
        <w:rPr>
          <w:sz w:val="28"/>
          <w:szCs w:val="28"/>
        </w:rPr>
        <w:t>В 2014-</w:t>
      </w:r>
      <w:r w:rsidR="00261A24">
        <w:rPr>
          <w:sz w:val="28"/>
          <w:szCs w:val="28"/>
        </w:rPr>
        <w:t>2015</w:t>
      </w:r>
      <w:r w:rsidR="00A80349" w:rsidRPr="00A80349">
        <w:rPr>
          <w:sz w:val="28"/>
          <w:szCs w:val="28"/>
        </w:rPr>
        <w:t xml:space="preserve"> годах объем производства имел тенденцию к снижению. </w:t>
      </w:r>
    </w:p>
    <w:p w:rsidR="007D0AB8" w:rsidRDefault="00A80349" w:rsidP="004A553F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целом, п</w:t>
      </w:r>
      <w:r w:rsidR="007D0AB8" w:rsidRPr="004B72C4">
        <w:rPr>
          <w:color w:val="000000"/>
          <w:sz w:val="28"/>
          <w:szCs w:val="28"/>
          <w:shd w:val="clear" w:color="auto" w:fill="FFFFFF"/>
        </w:rPr>
        <w:t xml:space="preserve">отенциал развития торговли </w:t>
      </w:r>
      <w:r w:rsidR="00214814">
        <w:rPr>
          <w:color w:val="000000"/>
          <w:sz w:val="28"/>
          <w:szCs w:val="28"/>
          <w:shd w:val="clear" w:color="auto" w:fill="FFFFFF"/>
        </w:rPr>
        <w:t xml:space="preserve">между Россией и Германией </w:t>
      </w:r>
      <w:r w:rsidR="007D0AB8" w:rsidRPr="004B72C4">
        <w:rPr>
          <w:color w:val="000000"/>
          <w:sz w:val="28"/>
          <w:szCs w:val="28"/>
          <w:shd w:val="clear" w:color="auto" w:fill="FFFFFF"/>
        </w:rPr>
        <w:t>до сих пор используется не в полном объеме. Одна из причин этого заключается в диспропорциях товарной структуры двусторонней торговли: Россия экспортирует преимущественно сырье и энергоносители (так, Россия является крупнейшим поставщиков газа для Германии: на ее долю приходится около 4</w:t>
      </w:r>
      <w:r w:rsidR="00214814">
        <w:rPr>
          <w:color w:val="000000"/>
          <w:sz w:val="28"/>
          <w:szCs w:val="28"/>
          <w:shd w:val="clear" w:color="auto" w:fill="FFFFFF"/>
        </w:rPr>
        <w:t>5</w:t>
      </w:r>
      <w:r w:rsidR="007D0AB8" w:rsidRPr="004B72C4">
        <w:rPr>
          <w:color w:val="000000"/>
          <w:sz w:val="28"/>
          <w:szCs w:val="28"/>
          <w:shd w:val="clear" w:color="auto" w:fill="FFFFFF"/>
        </w:rPr>
        <w:t xml:space="preserve">% германского импорта газа и </w:t>
      </w:r>
      <w:r w:rsidR="00214814">
        <w:rPr>
          <w:color w:val="000000"/>
          <w:sz w:val="28"/>
          <w:szCs w:val="28"/>
          <w:shd w:val="clear" w:color="auto" w:fill="FFFFFF"/>
        </w:rPr>
        <w:t>30</w:t>
      </w:r>
      <w:r w:rsidR="007D0AB8" w:rsidRPr="004B72C4">
        <w:rPr>
          <w:color w:val="000000"/>
          <w:sz w:val="28"/>
          <w:szCs w:val="28"/>
          <w:shd w:val="clear" w:color="auto" w:fill="FFFFFF"/>
        </w:rPr>
        <w:t xml:space="preserve">% импорта нефти), в то время как Германия экспортирует в первую очередь машины и другую готовую продукцию. </w:t>
      </w:r>
      <w:r w:rsidR="00214814">
        <w:rPr>
          <w:color w:val="000000"/>
          <w:sz w:val="28"/>
          <w:szCs w:val="28"/>
          <w:shd w:val="clear" w:color="auto" w:fill="FFFFFF"/>
        </w:rPr>
        <w:t xml:space="preserve">Другой причиной сдерживания роста масштабов торговли является существование экономических санкций, введенных рядом зарубежных стран в отношении России. </w:t>
      </w:r>
      <w:r w:rsidR="007D0AB8" w:rsidRPr="004B72C4">
        <w:rPr>
          <w:color w:val="000000"/>
          <w:sz w:val="28"/>
          <w:szCs w:val="28"/>
          <w:shd w:val="clear" w:color="auto" w:fill="FFFFFF"/>
        </w:rPr>
        <w:t xml:space="preserve">Это является препятствием для органического роста объемов двусторонней торговли. </w:t>
      </w:r>
    </w:p>
    <w:p w:rsidR="007D0AB8" w:rsidRPr="00CD2E65" w:rsidRDefault="007D0AB8" w:rsidP="00157178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CD2E65">
        <w:rPr>
          <w:b/>
          <w:color w:val="000000"/>
          <w:sz w:val="28"/>
          <w:szCs w:val="28"/>
          <w:shd w:val="clear" w:color="auto" w:fill="FFFFFF"/>
        </w:rPr>
        <w:t xml:space="preserve">Швеция </w:t>
      </w:r>
    </w:p>
    <w:p w:rsidR="00157178" w:rsidRDefault="007D0AB8" w:rsidP="004A553F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7D0AB8">
        <w:rPr>
          <w:sz w:val="28"/>
        </w:rPr>
        <w:t xml:space="preserve">Российско-шведские отношения имеют </w:t>
      </w:r>
      <w:r w:rsidR="00662360">
        <w:rPr>
          <w:sz w:val="28"/>
        </w:rPr>
        <w:t xml:space="preserve">весьма </w:t>
      </w:r>
      <w:r w:rsidRPr="007D0AB8">
        <w:rPr>
          <w:sz w:val="28"/>
        </w:rPr>
        <w:t xml:space="preserve">долгую и сложную историю, которая отмечена </w:t>
      </w:r>
      <w:hyperlink r:id="rId7" w:tooltip="Русско-шведские войны" w:history="1">
        <w:r w:rsidRPr="007D0AB8">
          <w:rPr>
            <w:rStyle w:val="a8"/>
            <w:color w:val="auto"/>
            <w:sz w:val="28"/>
            <w:u w:val="none"/>
          </w:rPr>
          <w:t xml:space="preserve">многочисленными </w:t>
        </w:r>
        <w:r w:rsidR="00662360">
          <w:rPr>
            <w:rStyle w:val="a8"/>
            <w:color w:val="auto"/>
            <w:sz w:val="28"/>
            <w:u w:val="none"/>
          </w:rPr>
          <w:t>знаменательными</w:t>
        </w:r>
      </w:hyperlink>
      <w:r w:rsidR="00662360">
        <w:t xml:space="preserve"> </w:t>
      </w:r>
      <w:r w:rsidR="00662360" w:rsidRPr="00662360">
        <w:rPr>
          <w:sz w:val="28"/>
          <w:szCs w:val="28"/>
        </w:rPr>
        <w:t>событиями</w:t>
      </w:r>
      <w:r w:rsidRPr="007D0AB8">
        <w:rPr>
          <w:sz w:val="28"/>
        </w:rPr>
        <w:t>. Тем не менее</w:t>
      </w:r>
      <w:r w:rsidR="00662360">
        <w:rPr>
          <w:sz w:val="28"/>
        </w:rPr>
        <w:t>,</w:t>
      </w:r>
      <w:r w:rsidRPr="007D0AB8">
        <w:rPr>
          <w:sz w:val="28"/>
        </w:rPr>
        <w:t xml:space="preserve"> Швеция первой из стран Запада установила торговые связи с </w:t>
      </w:r>
      <w:hyperlink r:id="rId8" w:tooltip="Советская Россия" w:history="1">
        <w:r w:rsidRPr="007D0AB8">
          <w:rPr>
            <w:rStyle w:val="a8"/>
            <w:color w:val="auto"/>
            <w:sz w:val="28"/>
            <w:u w:val="none"/>
          </w:rPr>
          <w:t>Россией</w:t>
        </w:r>
      </w:hyperlink>
      <w:r w:rsidRPr="007D0AB8">
        <w:rPr>
          <w:sz w:val="28"/>
        </w:rPr>
        <w:t xml:space="preserve">. </w:t>
      </w:r>
    </w:p>
    <w:p w:rsidR="007D0AB8" w:rsidRDefault="007D0AB8" w:rsidP="004A553F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7D0AB8">
        <w:rPr>
          <w:sz w:val="28"/>
        </w:rPr>
        <w:t xml:space="preserve">Экономические отношения между странами развиваются достаточно успешно. В </w:t>
      </w:r>
      <w:hyperlink r:id="rId9" w:tooltip="2008 год" w:history="1">
        <w:r w:rsidRPr="007D0AB8">
          <w:rPr>
            <w:rStyle w:val="a8"/>
            <w:color w:val="auto"/>
            <w:sz w:val="28"/>
            <w:u w:val="none"/>
          </w:rPr>
          <w:t>2008</w:t>
        </w:r>
        <w:r w:rsidR="00157178">
          <w:rPr>
            <w:rStyle w:val="a8"/>
            <w:color w:val="auto"/>
            <w:sz w:val="28"/>
            <w:u w:val="none"/>
          </w:rPr>
          <w:t>-2011</w:t>
        </w:r>
        <w:r w:rsidRPr="007D0AB8">
          <w:rPr>
            <w:rStyle w:val="a8"/>
            <w:color w:val="auto"/>
            <w:sz w:val="28"/>
            <w:u w:val="none"/>
          </w:rPr>
          <w:t xml:space="preserve"> год</w:t>
        </w:r>
        <w:r w:rsidR="00157178">
          <w:rPr>
            <w:rStyle w:val="a8"/>
            <w:color w:val="auto"/>
            <w:sz w:val="28"/>
            <w:u w:val="none"/>
          </w:rPr>
          <w:t>ах</w:t>
        </w:r>
      </w:hyperlink>
      <w:r w:rsidRPr="007D0AB8">
        <w:rPr>
          <w:sz w:val="28"/>
        </w:rPr>
        <w:t xml:space="preserve"> оборот двусторонней торговли вырос на 41 % и составил </w:t>
      </w:r>
      <w:r w:rsidR="00157178">
        <w:rPr>
          <w:sz w:val="28"/>
        </w:rPr>
        <w:t>в 2012 году уже 9,7</w:t>
      </w:r>
      <w:r w:rsidRPr="007D0AB8">
        <w:rPr>
          <w:sz w:val="28"/>
        </w:rPr>
        <w:t>4 млрд долларов. Швеция занимает 21 место в числе торговых партнёров России: на ее долю приходится около 2 % общего российского внешнеторгового оборота.</w:t>
      </w:r>
    </w:p>
    <w:p w:rsidR="00A80349" w:rsidRPr="00146CFD" w:rsidRDefault="007D0AB8" w:rsidP="00A80349">
      <w:r w:rsidRPr="00A33823">
        <w:rPr>
          <w:color w:val="000000"/>
          <w:szCs w:val="28"/>
          <w:shd w:val="clear" w:color="auto" w:fill="FFFFFF"/>
        </w:rPr>
        <w:t>Шведский крупный бизнес оценивает Россию, несмотря на мировой кризис, как страну с огромным инвестиционным потенциалом, рын</w:t>
      </w:r>
      <w:r w:rsidR="00382583">
        <w:rPr>
          <w:color w:val="000000"/>
          <w:szCs w:val="28"/>
          <w:shd w:val="clear" w:color="auto" w:fill="FFFFFF"/>
        </w:rPr>
        <w:t xml:space="preserve">ком </w:t>
      </w:r>
      <w:r w:rsidRPr="00A33823">
        <w:rPr>
          <w:color w:val="000000"/>
          <w:szCs w:val="28"/>
          <w:shd w:val="clear" w:color="auto" w:fill="FFFFFF"/>
        </w:rPr>
        <w:t xml:space="preserve">будущего, как динамично развивающуюся экономику, характеризуемую растущим потребительским спросом и значительными запасами сырьевых </w:t>
      </w:r>
      <w:r w:rsidRPr="00A33823">
        <w:rPr>
          <w:color w:val="000000"/>
          <w:szCs w:val="28"/>
          <w:shd w:val="clear" w:color="auto" w:fill="FFFFFF"/>
        </w:rPr>
        <w:lastRenderedPageBreak/>
        <w:t xml:space="preserve">ресурсов, степень переработки которых для использования на внутреннем рынке неизменно возрастает. Решение о начале или расширении своей производственной деятельности в России в </w:t>
      </w:r>
      <w:r w:rsidR="00382583">
        <w:rPr>
          <w:color w:val="000000"/>
          <w:szCs w:val="28"/>
          <w:shd w:val="clear" w:color="auto" w:fill="FFFFFF"/>
        </w:rPr>
        <w:t>20</w:t>
      </w:r>
      <w:r w:rsidR="00A80349">
        <w:rPr>
          <w:color w:val="000000"/>
          <w:szCs w:val="28"/>
          <w:shd w:val="clear" w:color="auto" w:fill="FFFFFF"/>
        </w:rPr>
        <w:t>08-</w:t>
      </w:r>
      <w:r w:rsidR="00261A24">
        <w:rPr>
          <w:color w:val="000000"/>
          <w:szCs w:val="28"/>
          <w:shd w:val="clear" w:color="auto" w:fill="FFFFFF"/>
        </w:rPr>
        <w:t>20</w:t>
      </w:r>
      <w:r w:rsidR="00A80349">
        <w:rPr>
          <w:color w:val="000000"/>
          <w:szCs w:val="28"/>
          <w:shd w:val="clear" w:color="auto" w:fill="FFFFFF"/>
        </w:rPr>
        <w:t xml:space="preserve">10 </w:t>
      </w:r>
      <w:r w:rsidR="00261A24">
        <w:rPr>
          <w:color w:val="000000"/>
          <w:szCs w:val="28"/>
          <w:shd w:val="clear" w:color="auto" w:fill="FFFFFF"/>
        </w:rPr>
        <w:t>годах</w:t>
      </w:r>
      <w:r w:rsidRPr="00A33823">
        <w:rPr>
          <w:color w:val="000000"/>
          <w:szCs w:val="28"/>
          <w:shd w:val="clear" w:color="auto" w:fill="FFFFFF"/>
        </w:rPr>
        <w:t xml:space="preserve"> приняли такие шведские компании, как «Вольво»</w:t>
      </w:r>
      <w:r w:rsidR="00A80349">
        <w:rPr>
          <w:color w:val="000000"/>
          <w:szCs w:val="28"/>
          <w:shd w:val="clear" w:color="auto" w:fill="FFFFFF"/>
        </w:rPr>
        <w:t xml:space="preserve"> и</w:t>
      </w:r>
      <w:r w:rsidRPr="00A33823">
        <w:rPr>
          <w:color w:val="000000"/>
          <w:szCs w:val="28"/>
          <w:shd w:val="clear" w:color="auto" w:fill="FFFFFF"/>
        </w:rPr>
        <w:t xml:space="preserve"> «Скания»</w:t>
      </w:r>
      <w:r w:rsidR="00A80349">
        <w:rPr>
          <w:color w:val="000000"/>
          <w:szCs w:val="28"/>
          <w:shd w:val="clear" w:color="auto" w:fill="FFFFFF"/>
        </w:rPr>
        <w:t xml:space="preserve">. </w:t>
      </w:r>
      <w:r w:rsidR="00A80349">
        <w:t xml:space="preserve">Шведская </w:t>
      </w:r>
      <w:r w:rsidR="00A80349" w:rsidRPr="00146CFD">
        <w:t xml:space="preserve">автомобильная промышленность является </w:t>
      </w:r>
      <w:r w:rsidR="00A80349">
        <w:t xml:space="preserve">эталоном </w:t>
      </w:r>
      <w:r w:rsidR="00A80349" w:rsidRPr="00146CFD">
        <w:t xml:space="preserve">стабильности и </w:t>
      </w:r>
      <w:r w:rsidR="00A80349">
        <w:t xml:space="preserve">безопасности в </w:t>
      </w:r>
      <w:r w:rsidR="00A80349" w:rsidRPr="00146CFD">
        <w:t>Европ</w:t>
      </w:r>
      <w:r w:rsidR="00A80349">
        <w:t>е</w:t>
      </w:r>
      <w:r w:rsidR="00A80349" w:rsidRPr="00146CFD">
        <w:t xml:space="preserve">. </w:t>
      </w:r>
      <w:r w:rsidR="00A80349">
        <w:t xml:space="preserve">Около 8-10 миллионов </w:t>
      </w:r>
      <w:r w:rsidR="00A80349" w:rsidRPr="00146CFD">
        <w:t>легковых автомобилей</w:t>
      </w:r>
      <w:r w:rsidR="00A80349">
        <w:t xml:space="preserve"> было выпущено</w:t>
      </w:r>
      <w:r w:rsidR="00A80349" w:rsidRPr="00146CFD">
        <w:t xml:space="preserve"> в </w:t>
      </w:r>
      <w:r w:rsidR="00A80349">
        <w:t>Швеции в 2013 году</w:t>
      </w:r>
      <w:r w:rsidR="00A80349" w:rsidRPr="00146CFD">
        <w:t xml:space="preserve">. </w:t>
      </w:r>
      <w:r w:rsidR="00A80349">
        <w:t xml:space="preserve"> В 2014 году данный показатель незначительно снизился в связи с экономическими ограничениями. </w:t>
      </w:r>
    </w:p>
    <w:p w:rsidR="007D0AB8" w:rsidRPr="00CD2E65" w:rsidRDefault="007D0AB8" w:rsidP="00201BBF">
      <w:pPr>
        <w:pStyle w:val="a7"/>
        <w:spacing w:before="0" w:beforeAutospacing="0" w:after="0" w:afterAutospacing="0" w:line="360" w:lineRule="auto"/>
        <w:ind w:firstLine="709"/>
        <w:rPr>
          <w:b/>
          <w:color w:val="000000"/>
          <w:sz w:val="28"/>
          <w:szCs w:val="28"/>
          <w:shd w:val="clear" w:color="auto" w:fill="FFFFFF"/>
        </w:rPr>
      </w:pPr>
      <w:r w:rsidRPr="00CD2E65">
        <w:rPr>
          <w:b/>
          <w:color w:val="000000"/>
          <w:sz w:val="28"/>
          <w:szCs w:val="28"/>
          <w:shd w:val="clear" w:color="auto" w:fill="FFFFFF"/>
        </w:rPr>
        <w:t>Япония</w:t>
      </w:r>
    </w:p>
    <w:p w:rsidR="007D0AB8" w:rsidRPr="00645616" w:rsidRDefault="007C4D37" w:rsidP="004A553F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Сравнения</w:t>
      </w:r>
      <w:r w:rsidR="007D0AB8" w:rsidRPr="00645616">
        <w:rPr>
          <w:color w:val="000000"/>
          <w:sz w:val="28"/>
          <w:szCs w:val="28"/>
        </w:rPr>
        <w:t xml:space="preserve"> российско-японской торговли с торговлей России со всеми странами мира показывают, что структура российского экспорта в Японию в принципиальном плане незначительно отличается от структуры российского экспорта в целом</w:t>
      </w:r>
      <w:r w:rsidR="007D0AB8">
        <w:rPr>
          <w:color w:val="000000"/>
          <w:sz w:val="28"/>
          <w:szCs w:val="28"/>
        </w:rPr>
        <w:t>.</w:t>
      </w:r>
      <w:r w:rsidR="007D0AB8" w:rsidRPr="006456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 есть в экспорте преобладают энергоресурсы.</w:t>
      </w:r>
    </w:p>
    <w:p w:rsidR="007D0AB8" w:rsidRPr="00645616" w:rsidRDefault="00E31B96" w:rsidP="004A553F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7D0AB8" w:rsidRPr="00645616">
        <w:rPr>
          <w:color w:val="000000"/>
          <w:sz w:val="28"/>
          <w:szCs w:val="28"/>
        </w:rPr>
        <w:t>оссийск</w:t>
      </w:r>
      <w:r>
        <w:rPr>
          <w:color w:val="000000"/>
          <w:sz w:val="28"/>
          <w:szCs w:val="28"/>
        </w:rPr>
        <w:t>ий</w:t>
      </w:r>
      <w:r w:rsidR="007D0AB8" w:rsidRPr="00645616">
        <w:rPr>
          <w:color w:val="000000"/>
          <w:sz w:val="28"/>
          <w:szCs w:val="28"/>
        </w:rPr>
        <w:t xml:space="preserve"> импорт из Японии, в котором, преобладают машины и оборудование (</w:t>
      </w:r>
      <w:r>
        <w:rPr>
          <w:color w:val="000000"/>
          <w:sz w:val="28"/>
          <w:szCs w:val="28"/>
        </w:rPr>
        <w:t xml:space="preserve">около </w:t>
      </w:r>
      <w:r w:rsidR="007D0AB8" w:rsidRPr="00645616">
        <w:rPr>
          <w:color w:val="000000"/>
          <w:sz w:val="28"/>
          <w:szCs w:val="28"/>
        </w:rPr>
        <w:t>85% стоимостного объема)</w:t>
      </w:r>
      <w:r>
        <w:rPr>
          <w:color w:val="000000"/>
          <w:sz w:val="28"/>
          <w:szCs w:val="28"/>
        </w:rPr>
        <w:t xml:space="preserve"> в</w:t>
      </w:r>
      <w:r w:rsidR="007D0AB8" w:rsidRPr="00645616">
        <w:rPr>
          <w:color w:val="000000"/>
          <w:sz w:val="28"/>
          <w:szCs w:val="28"/>
        </w:rPr>
        <w:t xml:space="preserve"> стоимостн</w:t>
      </w:r>
      <w:r>
        <w:rPr>
          <w:color w:val="000000"/>
          <w:sz w:val="28"/>
          <w:szCs w:val="28"/>
        </w:rPr>
        <w:t>ом</w:t>
      </w:r>
      <w:r w:rsidR="007D0AB8" w:rsidRPr="006456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выражении равен</w:t>
      </w:r>
      <w:r w:rsidR="007D0AB8" w:rsidRPr="006456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42 </w:t>
      </w:r>
      <w:r w:rsidR="007D0AB8" w:rsidRPr="00645616">
        <w:rPr>
          <w:color w:val="000000"/>
          <w:sz w:val="28"/>
          <w:szCs w:val="28"/>
        </w:rPr>
        <w:t>млрд.</w:t>
      </w:r>
      <w:r>
        <w:rPr>
          <w:color w:val="000000"/>
          <w:sz w:val="28"/>
          <w:szCs w:val="28"/>
        </w:rPr>
        <w:t>долл.</w:t>
      </w:r>
    </w:p>
    <w:p w:rsidR="00EF6354" w:rsidRDefault="00EF6354" w:rsidP="00FF6D15">
      <w:pPr>
        <w:widowControl w:val="0"/>
        <w:suppressAutoHyphens/>
        <w:contextualSpacing/>
      </w:pPr>
      <w:r>
        <w:t>Объем производства автомобилей в Японии в 2013 году составил свыше 21 млн.</w:t>
      </w:r>
      <w:r w:rsidR="00261A24">
        <w:t xml:space="preserve"> </w:t>
      </w:r>
      <w:r>
        <w:t>шт. Динамика производства в последующем году имела тенденцию к некоторому снижению, и объем составил порядка 19 млн.</w:t>
      </w:r>
      <w:r w:rsidR="00261A24">
        <w:t xml:space="preserve"> </w:t>
      </w:r>
      <w:r>
        <w:t xml:space="preserve">шт. Сложившаяся ситуация связана с общими тенденциями на мировом рынке. </w:t>
      </w:r>
      <w:r w:rsidR="00B213FD" w:rsidRPr="00E47616">
        <w:t>К началу 20</w:t>
      </w:r>
      <w:r w:rsidR="00B213FD">
        <w:t>14</w:t>
      </w:r>
      <w:r w:rsidR="00B213FD" w:rsidRPr="00E47616">
        <w:t xml:space="preserve"> года </w:t>
      </w:r>
      <w:r>
        <w:t>количество</w:t>
      </w:r>
      <w:r w:rsidR="00B213FD" w:rsidRPr="00E47616">
        <w:t xml:space="preserve"> легковых автомобилей </w:t>
      </w:r>
      <w:r>
        <w:t xml:space="preserve">в </w:t>
      </w:r>
      <w:r w:rsidR="00B213FD" w:rsidRPr="00E47616">
        <w:t>России составил</w:t>
      </w:r>
      <w:r>
        <w:t>о</w:t>
      </w:r>
      <w:r w:rsidR="00B213FD" w:rsidRPr="00E47616">
        <w:t xml:space="preserve"> почти </w:t>
      </w:r>
      <w:r w:rsidR="00B213FD">
        <w:t>4</w:t>
      </w:r>
      <w:r w:rsidR="00B213FD" w:rsidRPr="00E47616">
        <w:t xml:space="preserve">1 млн. единиц. </w:t>
      </w:r>
      <w:r w:rsidR="00B213FD" w:rsidRPr="00170BA4">
        <w:t xml:space="preserve">Лидирующие позиции в парке иномарок РФ удерживает японская Toyota </w:t>
      </w:r>
      <w:r>
        <w:t xml:space="preserve">- </w:t>
      </w:r>
      <w:r w:rsidR="00B213FD">
        <w:t>15</w:t>
      </w:r>
      <w:r w:rsidR="00B213FD" w:rsidRPr="00170BA4">
        <w:t xml:space="preserve">,66 млн. шт., </w:t>
      </w:r>
      <w:r>
        <w:t xml:space="preserve">таким образом, </w:t>
      </w:r>
      <w:r w:rsidR="00B213FD" w:rsidRPr="00170BA4">
        <w:t xml:space="preserve">на </w:t>
      </w:r>
      <w:r>
        <w:t xml:space="preserve">ее </w:t>
      </w:r>
      <w:r w:rsidR="00B213FD" w:rsidRPr="00170BA4">
        <w:t xml:space="preserve">долю приходится порядка </w:t>
      </w:r>
      <w:r w:rsidR="00B213FD">
        <w:t>35</w:t>
      </w:r>
      <w:r w:rsidR="00B213FD" w:rsidRPr="00170BA4">
        <w:t>% парка иномарок в РФ. Среди иностранных производ</w:t>
      </w:r>
      <w:r>
        <w:t>и</w:t>
      </w:r>
      <w:r w:rsidR="00B213FD" w:rsidRPr="00170BA4">
        <w:t xml:space="preserve">телей, способных если и не догнать, то хотя бы в какой-то мере приблизиться к японскому лидеру аналитики называют Ford, число машин которого сейчас уже подходит к </w:t>
      </w:r>
      <w:r>
        <w:t>9</w:t>
      </w:r>
      <w:r w:rsidR="00B213FD">
        <w:t xml:space="preserve"> млн.штук</w:t>
      </w:r>
      <w:r>
        <w:t>.</w:t>
      </w:r>
      <w:r w:rsidR="00B213FD" w:rsidRPr="00170BA4">
        <w:t xml:space="preserve"> </w:t>
      </w:r>
    </w:p>
    <w:p w:rsidR="00EF6354" w:rsidRDefault="00EF6354" w:rsidP="00FF6D15">
      <w:pPr>
        <w:widowControl w:val="0"/>
        <w:suppressAutoHyphens/>
        <w:contextualSpacing/>
      </w:pPr>
      <w:r>
        <w:t xml:space="preserve">Следовательно, Япония является </w:t>
      </w:r>
      <w:r w:rsidR="002E5116">
        <w:t>крупным поставщиком автомобилей в Россию за последние несколько лет.</w:t>
      </w:r>
    </w:p>
    <w:p w:rsidR="00FF6D15" w:rsidRPr="00FC39F4" w:rsidRDefault="00FF6D15" w:rsidP="00FF6D15">
      <w:pPr>
        <w:widowControl w:val="0"/>
        <w:suppressAutoHyphens/>
        <w:contextualSpacing/>
        <w:rPr>
          <w:szCs w:val="28"/>
        </w:rPr>
      </w:pPr>
      <w:r w:rsidRPr="00FC39F4">
        <w:rPr>
          <w:szCs w:val="28"/>
        </w:rPr>
        <w:lastRenderedPageBreak/>
        <w:t xml:space="preserve">Далее </w:t>
      </w:r>
      <w:r w:rsidR="0073219E">
        <w:rPr>
          <w:szCs w:val="28"/>
        </w:rPr>
        <w:t xml:space="preserve">необходимо </w:t>
      </w:r>
      <w:r w:rsidRPr="00FC39F4">
        <w:rPr>
          <w:szCs w:val="28"/>
        </w:rPr>
        <w:t>сравни</w:t>
      </w:r>
      <w:r w:rsidR="0073219E">
        <w:rPr>
          <w:szCs w:val="28"/>
        </w:rPr>
        <w:t>ть</w:t>
      </w:r>
      <w:r w:rsidRPr="00FC39F4">
        <w:rPr>
          <w:szCs w:val="28"/>
        </w:rPr>
        <w:t xml:space="preserve"> позиции экономического положения </w:t>
      </w:r>
      <w:r w:rsidR="00CD2E65">
        <w:rPr>
          <w:szCs w:val="28"/>
        </w:rPr>
        <w:t>Франции</w:t>
      </w:r>
      <w:r>
        <w:rPr>
          <w:szCs w:val="28"/>
        </w:rPr>
        <w:t>,</w:t>
      </w:r>
      <w:r w:rsidRPr="00FC39F4">
        <w:rPr>
          <w:szCs w:val="28"/>
        </w:rPr>
        <w:t xml:space="preserve"> </w:t>
      </w:r>
      <w:r>
        <w:rPr>
          <w:szCs w:val="28"/>
        </w:rPr>
        <w:t>Японии и Швеции</w:t>
      </w:r>
      <w:r w:rsidRPr="00FC39F4">
        <w:rPr>
          <w:szCs w:val="28"/>
        </w:rPr>
        <w:t xml:space="preserve"> на основе мировых рейтингов конкурентоспособности.</w:t>
      </w:r>
    </w:p>
    <w:p w:rsidR="004C5076" w:rsidRDefault="00FF6D15" w:rsidP="004A553F">
      <w:pPr>
        <w:widowControl w:val="0"/>
        <w:suppressAutoHyphens/>
        <w:contextualSpacing/>
        <w:rPr>
          <w:szCs w:val="28"/>
        </w:rPr>
      </w:pPr>
      <w:r w:rsidRPr="00FC39F4">
        <w:rPr>
          <w:szCs w:val="28"/>
        </w:rPr>
        <w:t xml:space="preserve">Для </w:t>
      </w:r>
      <w:r w:rsidR="004C5076">
        <w:rPr>
          <w:szCs w:val="28"/>
        </w:rPr>
        <w:t xml:space="preserve">данного </w:t>
      </w:r>
      <w:r w:rsidRPr="00FC39F4">
        <w:rPr>
          <w:szCs w:val="28"/>
        </w:rPr>
        <w:t xml:space="preserve">сравнения были выбраны </w:t>
      </w:r>
      <w:r w:rsidR="004C5076">
        <w:rPr>
          <w:szCs w:val="28"/>
        </w:rPr>
        <w:t>следующие рейтинги:</w:t>
      </w:r>
    </w:p>
    <w:p w:rsidR="004C5076" w:rsidRDefault="004C5076" w:rsidP="004A553F">
      <w:pPr>
        <w:widowControl w:val="0"/>
        <w:suppressAutoHyphens/>
        <w:contextualSpacing/>
        <w:rPr>
          <w:szCs w:val="28"/>
        </w:rPr>
      </w:pPr>
      <w:r>
        <w:rPr>
          <w:szCs w:val="28"/>
        </w:rPr>
        <w:t>- е</w:t>
      </w:r>
      <w:r w:rsidR="00FF6D15" w:rsidRPr="00FC39F4">
        <w:rPr>
          <w:szCs w:val="28"/>
        </w:rPr>
        <w:t>жегодный рейтинг глобальной конкурентоспособности / The IMD Worl</w:t>
      </w:r>
      <w:r>
        <w:rPr>
          <w:szCs w:val="28"/>
        </w:rPr>
        <w:t>d Competitiveness Yearbook;</w:t>
      </w:r>
    </w:p>
    <w:p w:rsidR="004C5076" w:rsidRDefault="004C5076" w:rsidP="004C5076">
      <w:pPr>
        <w:widowControl w:val="0"/>
        <w:suppressAutoHyphens/>
        <w:contextualSpacing/>
        <w:rPr>
          <w:szCs w:val="28"/>
        </w:rPr>
      </w:pPr>
      <w:r>
        <w:rPr>
          <w:szCs w:val="28"/>
        </w:rPr>
        <w:t>- рейтинг в</w:t>
      </w:r>
      <w:r w:rsidR="00FF6D15" w:rsidRPr="00FC39F4">
        <w:rPr>
          <w:szCs w:val="28"/>
        </w:rPr>
        <w:t>семирного экономического форума (ВЭФ) за 201</w:t>
      </w:r>
      <w:r w:rsidR="00AB34AE">
        <w:rPr>
          <w:szCs w:val="28"/>
        </w:rPr>
        <w:t xml:space="preserve">6 </w:t>
      </w:r>
      <w:r w:rsidR="00FF6D15" w:rsidRPr="00FC39F4">
        <w:rPr>
          <w:szCs w:val="28"/>
        </w:rPr>
        <w:t>г.</w:t>
      </w:r>
    </w:p>
    <w:p w:rsidR="00FF6D15" w:rsidRPr="00FC39F4" w:rsidRDefault="004C5076" w:rsidP="004C5076">
      <w:pPr>
        <w:widowControl w:val="0"/>
        <w:suppressAutoHyphens/>
        <w:contextualSpacing/>
        <w:rPr>
          <w:szCs w:val="28"/>
        </w:rPr>
      </w:pPr>
      <w:r>
        <w:rPr>
          <w:szCs w:val="28"/>
        </w:rPr>
        <w:t>Результаты представлены в таблице 10.</w:t>
      </w:r>
    </w:p>
    <w:p w:rsidR="00FF6D15" w:rsidRPr="00FC39F4" w:rsidRDefault="00CF116C" w:rsidP="004A553F">
      <w:pPr>
        <w:widowControl w:val="0"/>
        <w:suppressAutoHyphens/>
        <w:ind w:firstLine="0"/>
        <w:contextualSpacing/>
        <w:rPr>
          <w:szCs w:val="28"/>
        </w:rPr>
      </w:pPr>
      <w:r>
        <w:rPr>
          <w:szCs w:val="28"/>
        </w:rPr>
        <w:t>Таблица 10</w:t>
      </w:r>
      <w:r w:rsidR="00FF6D15" w:rsidRPr="00FC39F4">
        <w:rPr>
          <w:szCs w:val="28"/>
        </w:rPr>
        <w:t xml:space="preserve"> – Сравнение стран по данным рейтингов за 201</w:t>
      </w:r>
      <w:r w:rsidR="00AB34AE">
        <w:rPr>
          <w:szCs w:val="28"/>
        </w:rPr>
        <w:t>6</w:t>
      </w:r>
      <w:r w:rsidR="004A0FA4">
        <w:rPr>
          <w:szCs w:val="28"/>
        </w:rPr>
        <w:t xml:space="preserve">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3118"/>
        <w:gridCol w:w="3793"/>
      </w:tblGrid>
      <w:tr w:rsidR="00FF6D15" w:rsidRPr="00FC39F4" w:rsidTr="004C5076">
        <w:tc>
          <w:tcPr>
            <w:tcW w:w="2660" w:type="dxa"/>
            <w:tcBorders>
              <w:bottom w:val="double" w:sz="4" w:space="0" w:color="auto"/>
            </w:tcBorders>
            <w:vAlign w:val="center"/>
          </w:tcPr>
          <w:p w:rsidR="00FF6D15" w:rsidRPr="00FC39F4" w:rsidRDefault="00FF6D15" w:rsidP="004C5076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C39F4">
              <w:rPr>
                <w:rFonts w:eastAsia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:rsidR="00FF6D15" w:rsidRPr="00FC39F4" w:rsidRDefault="00FF6D15" w:rsidP="004C50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C39F4">
              <w:rPr>
                <w:rFonts w:eastAsia="Times New Roman" w:cs="Times New Roman"/>
                <w:sz w:val="24"/>
                <w:szCs w:val="24"/>
              </w:rPr>
              <w:t>Место в рейтинге IMD</w:t>
            </w:r>
          </w:p>
        </w:tc>
        <w:tc>
          <w:tcPr>
            <w:tcW w:w="3793" w:type="dxa"/>
            <w:tcBorders>
              <w:bottom w:val="double" w:sz="4" w:space="0" w:color="auto"/>
            </w:tcBorders>
            <w:vAlign w:val="center"/>
          </w:tcPr>
          <w:p w:rsidR="00FF6D15" w:rsidRPr="00FC39F4" w:rsidRDefault="00FF6D15" w:rsidP="004C5076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C39F4">
              <w:rPr>
                <w:rFonts w:eastAsia="Times New Roman" w:cs="Times New Roman"/>
                <w:sz w:val="24"/>
                <w:szCs w:val="24"/>
              </w:rPr>
              <w:t>Место в рейтинге ВЭФ</w:t>
            </w:r>
          </w:p>
        </w:tc>
      </w:tr>
      <w:tr w:rsidR="00FF6D15" w:rsidRPr="00FC39F4" w:rsidTr="004C5076">
        <w:tc>
          <w:tcPr>
            <w:tcW w:w="2660" w:type="dxa"/>
            <w:tcBorders>
              <w:top w:val="double" w:sz="4" w:space="0" w:color="auto"/>
            </w:tcBorders>
            <w:vAlign w:val="center"/>
          </w:tcPr>
          <w:p w:rsidR="00FF6D15" w:rsidRPr="00FC39F4" w:rsidRDefault="00397D41" w:rsidP="004C5076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Франция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:rsidR="00FF6D15" w:rsidRPr="00FC39F4" w:rsidRDefault="00FF6D15" w:rsidP="004C50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double" w:sz="4" w:space="0" w:color="auto"/>
            </w:tcBorders>
            <w:vAlign w:val="center"/>
          </w:tcPr>
          <w:p w:rsidR="00FF6D15" w:rsidRPr="00FC39F4" w:rsidRDefault="00FF6D15" w:rsidP="008F4E7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F6D15" w:rsidRPr="00FC39F4" w:rsidTr="00261A24">
        <w:trPr>
          <w:trHeight w:val="285"/>
        </w:trPr>
        <w:tc>
          <w:tcPr>
            <w:tcW w:w="2660" w:type="dxa"/>
            <w:vAlign w:val="center"/>
          </w:tcPr>
          <w:p w:rsidR="00FF6D15" w:rsidRPr="00FC39F4" w:rsidRDefault="00FF6D15" w:rsidP="00261A24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Япония</w:t>
            </w:r>
          </w:p>
        </w:tc>
        <w:tc>
          <w:tcPr>
            <w:tcW w:w="3118" w:type="dxa"/>
            <w:vAlign w:val="center"/>
          </w:tcPr>
          <w:p w:rsidR="00FF6D15" w:rsidRPr="00FC39F4" w:rsidRDefault="00FF6D15" w:rsidP="008F4E7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 w:rsidR="00FF6D15" w:rsidRPr="00FC39F4" w:rsidRDefault="00FF6D15" w:rsidP="008F4E7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F6D15" w:rsidRPr="00FC39F4" w:rsidTr="00261A24">
        <w:trPr>
          <w:trHeight w:val="290"/>
        </w:trPr>
        <w:tc>
          <w:tcPr>
            <w:tcW w:w="2660" w:type="dxa"/>
            <w:vAlign w:val="center"/>
          </w:tcPr>
          <w:p w:rsidR="00FF6D15" w:rsidRDefault="00FF6D15" w:rsidP="004C5076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Швеция</w:t>
            </w:r>
          </w:p>
        </w:tc>
        <w:tc>
          <w:tcPr>
            <w:tcW w:w="3118" w:type="dxa"/>
            <w:vAlign w:val="center"/>
          </w:tcPr>
          <w:p w:rsidR="00FF6D15" w:rsidRPr="00FC39F4" w:rsidRDefault="00FF6D15" w:rsidP="004C50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 w:rsidR="00FF6D15" w:rsidRPr="00FC39F4" w:rsidRDefault="00FF6D15" w:rsidP="004C50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CF116C" w:rsidRPr="009D0659" w:rsidRDefault="00CF116C" w:rsidP="00CF116C">
      <w:pPr>
        <w:widowControl w:val="0"/>
        <w:suppressAutoHyphens/>
        <w:contextualSpacing/>
        <w:rPr>
          <w:szCs w:val="28"/>
        </w:rPr>
      </w:pPr>
      <w:r>
        <w:rPr>
          <w:szCs w:val="28"/>
        </w:rPr>
        <w:t>Расстояние между Японией (Токио</w:t>
      </w:r>
      <w:r w:rsidRPr="009D0659">
        <w:rPr>
          <w:szCs w:val="28"/>
        </w:rPr>
        <w:t xml:space="preserve">) и Красноярском составляет </w:t>
      </w:r>
      <w:r>
        <w:rPr>
          <w:szCs w:val="28"/>
        </w:rPr>
        <w:t xml:space="preserve">4200 км,  между </w:t>
      </w:r>
      <w:r w:rsidR="008F4E72">
        <w:rPr>
          <w:szCs w:val="28"/>
        </w:rPr>
        <w:t>Германие</w:t>
      </w:r>
      <w:bookmarkStart w:id="2" w:name="_GoBack"/>
      <w:bookmarkEnd w:id="2"/>
      <w:r w:rsidR="008F4E72">
        <w:rPr>
          <w:szCs w:val="28"/>
        </w:rPr>
        <w:t xml:space="preserve"> (</w:t>
      </w:r>
      <w:r w:rsidRPr="009D0659">
        <w:rPr>
          <w:szCs w:val="28"/>
        </w:rPr>
        <w:t xml:space="preserve">) и Красноярском составляет </w:t>
      </w:r>
      <w:r w:rsidR="00470E45">
        <w:rPr>
          <w:szCs w:val="28"/>
        </w:rPr>
        <w:t xml:space="preserve"> </w:t>
      </w:r>
      <w:r>
        <w:rPr>
          <w:szCs w:val="28"/>
        </w:rPr>
        <w:t>км, а между Стокгольмом (Швеция) и Красноярском 5200</w:t>
      </w:r>
      <w:r w:rsidR="004A553F">
        <w:rPr>
          <w:szCs w:val="28"/>
        </w:rPr>
        <w:t>.</w:t>
      </w:r>
    </w:p>
    <w:p w:rsidR="00CF116C" w:rsidRDefault="005745CC" w:rsidP="00CF116C">
      <w:pPr>
        <w:rPr>
          <w:szCs w:val="28"/>
        </w:rPr>
      </w:pPr>
      <w:r>
        <w:rPr>
          <w:szCs w:val="28"/>
        </w:rPr>
        <w:t>С помощью</w:t>
      </w:r>
      <w:r w:rsidR="00CF116C" w:rsidRPr="009D0659">
        <w:rPr>
          <w:szCs w:val="28"/>
        </w:rPr>
        <w:t xml:space="preserve"> метод</w:t>
      </w:r>
      <w:r>
        <w:rPr>
          <w:szCs w:val="28"/>
        </w:rPr>
        <w:t>а</w:t>
      </w:r>
      <w:r w:rsidR="00CF116C" w:rsidRPr="009D0659">
        <w:rPr>
          <w:szCs w:val="28"/>
        </w:rPr>
        <w:t xml:space="preserve"> экспертных оценок</w:t>
      </w:r>
      <w:r w:rsidR="00BE012B">
        <w:rPr>
          <w:szCs w:val="28"/>
        </w:rPr>
        <w:t>,</w:t>
      </w:r>
      <w:r w:rsidR="00CF116C" w:rsidRPr="009D0659">
        <w:rPr>
          <w:szCs w:val="28"/>
        </w:rPr>
        <w:t xml:space="preserve"> была </w:t>
      </w:r>
      <w:r w:rsidR="00BE012B">
        <w:rPr>
          <w:szCs w:val="28"/>
        </w:rPr>
        <w:t xml:space="preserve">проведена </w:t>
      </w:r>
      <w:r w:rsidR="00CF116C" w:rsidRPr="009D0659">
        <w:rPr>
          <w:szCs w:val="28"/>
        </w:rPr>
        <w:t>оцен</w:t>
      </w:r>
      <w:r w:rsidR="00BE012B">
        <w:rPr>
          <w:szCs w:val="28"/>
        </w:rPr>
        <w:t>ка</w:t>
      </w:r>
      <w:r w:rsidR="00CF116C" w:rsidRPr="009D0659">
        <w:rPr>
          <w:szCs w:val="28"/>
        </w:rPr>
        <w:t xml:space="preserve"> привлекательност</w:t>
      </w:r>
      <w:r w:rsidR="00BE012B">
        <w:rPr>
          <w:szCs w:val="28"/>
        </w:rPr>
        <w:t>и</w:t>
      </w:r>
      <w:r w:rsidR="00CF116C" w:rsidRPr="009D0659">
        <w:rPr>
          <w:szCs w:val="28"/>
        </w:rPr>
        <w:t xml:space="preserve"> поставщик</w:t>
      </w:r>
      <w:r>
        <w:rPr>
          <w:szCs w:val="28"/>
        </w:rPr>
        <w:t>ов</w:t>
      </w:r>
      <w:r w:rsidR="00BE012B">
        <w:rPr>
          <w:szCs w:val="28"/>
        </w:rPr>
        <w:t>.</w:t>
      </w:r>
      <w:r w:rsidR="00CF116C" w:rsidRPr="009D0659">
        <w:rPr>
          <w:szCs w:val="28"/>
        </w:rPr>
        <w:t xml:space="preserve">  </w:t>
      </w:r>
      <w:r w:rsidR="00BE012B">
        <w:rPr>
          <w:szCs w:val="28"/>
        </w:rPr>
        <w:t>В</w:t>
      </w:r>
      <w:r w:rsidR="00CF116C" w:rsidRPr="009D0659">
        <w:rPr>
          <w:szCs w:val="28"/>
        </w:rPr>
        <w:t xml:space="preserve"> качестве экспертов выступали участники группы, использовалась 10-ти балльная шкала (1 балл – самый низкий показатель привлекательности</w:t>
      </w:r>
      <w:r w:rsidR="00E36B93">
        <w:rPr>
          <w:szCs w:val="28"/>
        </w:rPr>
        <w:t xml:space="preserve"> поставщика</w:t>
      </w:r>
      <w:r w:rsidR="00CF116C" w:rsidRPr="009D0659">
        <w:rPr>
          <w:szCs w:val="28"/>
        </w:rPr>
        <w:t xml:space="preserve">, 10 баллов – самый высокий). </w:t>
      </w:r>
      <w:r w:rsidR="00BE012B">
        <w:rPr>
          <w:szCs w:val="28"/>
        </w:rPr>
        <w:t xml:space="preserve">На основе анализа </w:t>
      </w:r>
      <w:r w:rsidR="00CF116C" w:rsidRPr="009D0659">
        <w:rPr>
          <w:szCs w:val="28"/>
        </w:rPr>
        <w:t>был определе</w:t>
      </w:r>
      <w:r w:rsidR="00CF116C">
        <w:rPr>
          <w:szCs w:val="28"/>
        </w:rPr>
        <w:t xml:space="preserve">н рейтинг поставщиков (таблица </w:t>
      </w:r>
      <w:r w:rsidR="009023FC">
        <w:rPr>
          <w:szCs w:val="28"/>
        </w:rPr>
        <w:t>11)</w:t>
      </w:r>
      <w:r w:rsidR="00CF116C" w:rsidRPr="009D0659">
        <w:rPr>
          <w:szCs w:val="28"/>
        </w:rPr>
        <w:t>.</w:t>
      </w:r>
    </w:p>
    <w:p w:rsidR="00CF116C" w:rsidRPr="009D0659" w:rsidRDefault="00CF116C" w:rsidP="00CF116C">
      <w:pPr>
        <w:ind w:firstLine="0"/>
        <w:rPr>
          <w:szCs w:val="28"/>
        </w:rPr>
      </w:pPr>
      <w:r w:rsidRPr="009D0659">
        <w:rPr>
          <w:szCs w:val="28"/>
        </w:rPr>
        <w:t>Табли</w:t>
      </w:r>
      <w:r>
        <w:rPr>
          <w:szCs w:val="28"/>
        </w:rPr>
        <w:t>ца 11</w:t>
      </w:r>
      <w:r w:rsidRPr="009D0659">
        <w:rPr>
          <w:szCs w:val="28"/>
        </w:rPr>
        <w:t xml:space="preserve"> – Определение рейтинга поставщиков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709"/>
        <w:gridCol w:w="709"/>
        <w:gridCol w:w="992"/>
        <w:gridCol w:w="709"/>
        <w:gridCol w:w="992"/>
        <w:gridCol w:w="1134"/>
        <w:gridCol w:w="1134"/>
      </w:tblGrid>
      <w:tr w:rsidR="00CF116C" w:rsidRPr="00A04740" w:rsidTr="00936C41">
        <w:trPr>
          <w:trHeight w:val="330"/>
        </w:trPr>
        <w:tc>
          <w:tcPr>
            <w:tcW w:w="2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CF116C" w:rsidP="00936C41">
            <w:pPr>
              <w:pStyle w:val="a5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Фактор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CF116C" w:rsidP="00936C41">
            <w:pPr>
              <w:pStyle w:val="a5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Вес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AB34AE" w:rsidP="00936C4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Франция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CF116C" w:rsidP="00936C41">
            <w:pPr>
              <w:pStyle w:val="a5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Швеция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F116C" w:rsidRPr="00E36B93" w:rsidRDefault="00CF116C" w:rsidP="00936C41">
            <w:pPr>
              <w:pStyle w:val="a5"/>
              <w:ind w:left="-250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Я</w:t>
            </w:r>
            <w:r w:rsidR="009023FC" w:rsidRPr="00E36B93">
              <w:rPr>
                <w:sz w:val="24"/>
                <w:szCs w:val="24"/>
              </w:rPr>
              <w:t>п</w:t>
            </w:r>
            <w:r w:rsidRPr="00E36B93">
              <w:rPr>
                <w:sz w:val="24"/>
                <w:szCs w:val="24"/>
              </w:rPr>
              <w:t>ония</w:t>
            </w:r>
          </w:p>
        </w:tc>
      </w:tr>
      <w:tr w:rsidR="00CF116C" w:rsidRPr="00A04740" w:rsidTr="00936C41">
        <w:trPr>
          <w:trHeight w:val="330"/>
        </w:trPr>
        <w:tc>
          <w:tcPr>
            <w:tcW w:w="2992" w:type="dxa"/>
            <w:vMerge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  <w:hideMark/>
          </w:tcPr>
          <w:p w:rsidR="00CF116C" w:rsidRPr="00E36B93" w:rsidRDefault="00CF116C" w:rsidP="00936C41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  <w:hideMark/>
          </w:tcPr>
          <w:p w:rsidR="00CF116C" w:rsidRPr="00E36B93" w:rsidRDefault="00CF116C" w:rsidP="00936C41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CF116C" w:rsidP="00936C41">
            <w:pPr>
              <w:pStyle w:val="a5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Балл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CF116C" w:rsidP="00936C41">
            <w:pPr>
              <w:pStyle w:val="a5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Оценка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CF116C" w:rsidP="00936C41">
            <w:pPr>
              <w:pStyle w:val="a5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Балл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CF116C" w:rsidP="00936C41">
            <w:pPr>
              <w:pStyle w:val="a5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Оценка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vAlign w:val="center"/>
          </w:tcPr>
          <w:p w:rsidR="00CF116C" w:rsidRPr="00E36B93" w:rsidRDefault="00CF116C" w:rsidP="00936C41">
            <w:pPr>
              <w:pStyle w:val="a5"/>
              <w:ind w:left="-250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Балл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vAlign w:val="center"/>
          </w:tcPr>
          <w:p w:rsidR="00CF116C" w:rsidRPr="00E36B93" w:rsidRDefault="00CF116C" w:rsidP="00936C41">
            <w:pPr>
              <w:pStyle w:val="a5"/>
              <w:ind w:left="-250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Оценка</w:t>
            </w:r>
          </w:p>
        </w:tc>
      </w:tr>
      <w:tr w:rsidR="00CF116C" w:rsidRPr="00A04740" w:rsidTr="00936C41">
        <w:trPr>
          <w:trHeight w:val="330"/>
        </w:trPr>
        <w:tc>
          <w:tcPr>
            <w:tcW w:w="2992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CF116C" w:rsidP="00936C41">
            <w:pPr>
              <w:pStyle w:val="a5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Удаленность поставщика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CF116C" w:rsidP="00936C41">
            <w:pPr>
              <w:pStyle w:val="a5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0,1</w:t>
            </w:r>
            <w:r w:rsidR="005745C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CF116C" w:rsidP="00936C41">
            <w:pPr>
              <w:pStyle w:val="a5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CF116C" w:rsidP="00936C41">
            <w:pPr>
              <w:pStyle w:val="a5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0,</w:t>
            </w:r>
            <w:r w:rsidR="005745CC">
              <w:rPr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CF116C" w:rsidP="00936C41">
            <w:pPr>
              <w:pStyle w:val="a5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CF116C" w:rsidP="00936C41">
            <w:pPr>
              <w:pStyle w:val="a5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0,</w:t>
            </w:r>
            <w:r w:rsidR="005745CC">
              <w:rPr>
                <w:sz w:val="24"/>
                <w:szCs w:val="24"/>
              </w:rPr>
              <w:t>5</w:t>
            </w:r>
            <w:r w:rsidRPr="00E36B93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F116C" w:rsidRPr="00E36B93" w:rsidRDefault="005745CC" w:rsidP="00936C41">
            <w:pPr>
              <w:pStyle w:val="a5"/>
              <w:ind w:left="-2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F116C" w:rsidRPr="00E36B93" w:rsidRDefault="00CF116C" w:rsidP="00936C41">
            <w:pPr>
              <w:pStyle w:val="a5"/>
              <w:ind w:left="-250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0,</w:t>
            </w:r>
            <w:r w:rsidR="005745CC">
              <w:rPr>
                <w:sz w:val="24"/>
                <w:szCs w:val="24"/>
              </w:rPr>
              <w:t>88</w:t>
            </w:r>
          </w:p>
        </w:tc>
      </w:tr>
      <w:tr w:rsidR="00CF116C" w:rsidRPr="00A04740" w:rsidTr="00936C41">
        <w:trPr>
          <w:trHeight w:val="527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CF116C" w:rsidP="00936C41">
            <w:pPr>
              <w:pStyle w:val="a5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Качество продукции (по спецификации)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CF116C" w:rsidP="00936C41">
            <w:pPr>
              <w:pStyle w:val="a5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0,</w:t>
            </w:r>
            <w:r w:rsidR="005745CC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5745CC" w:rsidP="00936C4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5745CC" w:rsidP="00936C4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5745CC" w:rsidP="00936C4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5745CC" w:rsidP="00936C4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F116C" w:rsidRPr="00E36B93" w:rsidRDefault="005745CC" w:rsidP="00936C41">
            <w:pPr>
              <w:pStyle w:val="a5"/>
              <w:ind w:left="-2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F116C" w:rsidRPr="00E36B93" w:rsidRDefault="00CF116C" w:rsidP="00936C41">
            <w:pPr>
              <w:pStyle w:val="a5"/>
              <w:ind w:left="-250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1</w:t>
            </w:r>
          </w:p>
        </w:tc>
      </w:tr>
      <w:tr w:rsidR="00CF116C" w:rsidRPr="00A04740" w:rsidTr="00936C41">
        <w:trPr>
          <w:trHeight w:val="330"/>
        </w:trPr>
        <w:tc>
          <w:tcPr>
            <w:tcW w:w="29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CF116C" w:rsidP="00936C41">
            <w:pPr>
              <w:pStyle w:val="a5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Цена единицы продукции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CF116C" w:rsidP="00936C41">
            <w:pPr>
              <w:pStyle w:val="a5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CF116C" w:rsidP="00936C41">
            <w:pPr>
              <w:pStyle w:val="a5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CF116C" w:rsidP="00936C41">
            <w:pPr>
              <w:pStyle w:val="a5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0,81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5745CC" w:rsidP="00936C4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5745CC" w:rsidP="00936C4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F116C" w:rsidRPr="00E36B93" w:rsidRDefault="005745CC" w:rsidP="00936C41">
            <w:pPr>
              <w:pStyle w:val="a5"/>
              <w:ind w:left="-2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F116C" w:rsidRPr="00E36B93" w:rsidRDefault="00CF116C" w:rsidP="00936C41">
            <w:pPr>
              <w:pStyle w:val="a5"/>
              <w:ind w:left="-250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1,</w:t>
            </w:r>
            <w:r w:rsidR="005745CC">
              <w:rPr>
                <w:sz w:val="24"/>
                <w:szCs w:val="24"/>
              </w:rPr>
              <w:t>89</w:t>
            </w:r>
          </w:p>
        </w:tc>
      </w:tr>
      <w:tr w:rsidR="00CF116C" w:rsidRPr="00A04740" w:rsidTr="00936C41">
        <w:trPr>
          <w:trHeight w:val="3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16C" w:rsidRPr="00E36B93" w:rsidRDefault="00CF116C" w:rsidP="00936C41">
            <w:pPr>
              <w:pStyle w:val="a5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Сервис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CF116C" w:rsidP="00936C41">
            <w:pPr>
              <w:pStyle w:val="a5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0,1</w:t>
            </w:r>
            <w:r w:rsidR="005745C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5745CC" w:rsidP="00936C4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CF116C" w:rsidP="00936C41">
            <w:pPr>
              <w:pStyle w:val="a5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0,7</w:t>
            </w:r>
            <w:r w:rsidR="005745CC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5745CC" w:rsidP="00936C4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CF116C" w:rsidP="00936C41">
            <w:pPr>
              <w:pStyle w:val="a5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0,6</w:t>
            </w:r>
            <w:r w:rsidR="005745CC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F116C" w:rsidRPr="00E36B93" w:rsidRDefault="005745CC" w:rsidP="00936C41">
            <w:pPr>
              <w:pStyle w:val="a5"/>
              <w:ind w:left="-2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F116C" w:rsidRPr="00E36B93" w:rsidRDefault="00CF116C" w:rsidP="00936C41">
            <w:pPr>
              <w:pStyle w:val="a5"/>
              <w:ind w:left="-250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0,</w:t>
            </w:r>
            <w:r w:rsidR="005745CC">
              <w:rPr>
                <w:sz w:val="24"/>
                <w:szCs w:val="24"/>
              </w:rPr>
              <w:t>77</w:t>
            </w:r>
          </w:p>
        </w:tc>
      </w:tr>
      <w:tr w:rsidR="00CF116C" w:rsidRPr="00A04740" w:rsidTr="00936C41">
        <w:trPr>
          <w:trHeight w:val="3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16C" w:rsidRPr="00E36B93" w:rsidRDefault="00CF116C" w:rsidP="00936C41">
            <w:pPr>
              <w:pStyle w:val="a5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Время выполнения заказа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CF116C" w:rsidP="00936C41">
            <w:pPr>
              <w:pStyle w:val="a5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0,1</w:t>
            </w:r>
            <w:r w:rsidR="005745CC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5745CC" w:rsidP="00936C4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CF116C" w:rsidP="00936C41">
            <w:pPr>
              <w:pStyle w:val="a5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CF116C" w:rsidP="00936C41">
            <w:pPr>
              <w:pStyle w:val="a5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CF116C" w:rsidP="00936C41">
            <w:pPr>
              <w:pStyle w:val="a5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0,</w:t>
            </w:r>
            <w:r w:rsidR="005745CC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F116C" w:rsidRPr="00E36B93" w:rsidRDefault="00CF116C" w:rsidP="00936C41">
            <w:pPr>
              <w:pStyle w:val="a5"/>
              <w:ind w:left="-250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F116C" w:rsidRPr="00E36B93" w:rsidRDefault="00CF116C" w:rsidP="00936C41">
            <w:pPr>
              <w:pStyle w:val="a5"/>
              <w:ind w:left="-250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0,9</w:t>
            </w:r>
            <w:r w:rsidR="005745CC">
              <w:rPr>
                <w:sz w:val="24"/>
                <w:szCs w:val="24"/>
              </w:rPr>
              <w:t>8</w:t>
            </w:r>
          </w:p>
        </w:tc>
      </w:tr>
      <w:tr w:rsidR="00CF116C" w:rsidRPr="00A04740" w:rsidTr="00936C41">
        <w:trPr>
          <w:trHeight w:val="3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16C" w:rsidRPr="00E36B93" w:rsidRDefault="00CF116C" w:rsidP="00936C41">
            <w:pPr>
              <w:pStyle w:val="a5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Надежность поставки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CF116C" w:rsidP="00936C41">
            <w:pPr>
              <w:pStyle w:val="a5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0,17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CF116C" w:rsidP="00936C41">
            <w:pPr>
              <w:pStyle w:val="a5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CF116C" w:rsidP="00936C41">
            <w:pPr>
              <w:pStyle w:val="a5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1,02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5745CC" w:rsidP="00936C4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CF116C" w:rsidP="00936C41">
            <w:pPr>
              <w:pStyle w:val="a5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1,</w:t>
            </w:r>
            <w:r w:rsidR="005745CC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F116C" w:rsidRPr="00E36B93" w:rsidRDefault="00CF116C" w:rsidP="00936C41">
            <w:pPr>
              <w:pStyle w:val="a5"/>
              <w:ind w:left="-250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F116C" w:rsidRPr="00E36B93" w:rsidRDefault="00CF116C" w:rsidP="00936C41">
            <w:pPr>
              <w:pStyle w:val="a5"/>
              <w:ind w:left="-250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1,02</w:t>
            </w:r>
          </w:p>
        </w:tc>
      </w:tr>
      <w:tr w:rsidR="00CF116C" w:rsidRPr="00A04740" w:rsidTr="00936C41">
        <w:trPr>
          <w:trHeight w:val="3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16C" w:rsidRPr="00E36B93" w:rsidRDefault="00CF116C" w:rsidP="00936C41">
            <w:pPr>
              <w:pStyle w:val="a5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CF116C" w:rsidP="00936C41">
            <w:pPr>
              <w:pStyle w:val="a5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CF116C" w:rsidP="00936C41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5745CC" w:rsidP="00936C4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CF116C" w:rsidP="00936C41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16C" w:rsidRPr="00E36B93" w:rsidRDefault="005745CC" w:rsidP="00936C4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F116C" w:rsidRPr="00E36B93" w:rsidRDefault="00CF116C" w:rsidP="00936C41">
            <w:pPr>
              <w:pStyle w:val="a5"/>
              <w:ind w:left="-25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F116C" w:rsidRPr="00E36B93" w:rsidRDefault="00CF116C" w:rsidP="00936C41">
            <w:pPr>
              <w:pStyle w:val="a5"/>
              <w:ind w:left="-250"/>
              <w:jc w:val="center"/>
              <w:rPr>
                <w:sz w:val="24"/>
                <w:szCs w:val="24"/>
              </w:rPr>
            </w:pPr>
            <w:r w:rsidRPr="00E36B93">
              <w:rPr>
                <w:sz w:val="24"/>
                <w:szCs w:val="24"/>
              </w:rPr>
              <w:t>6,</w:t>
            </w:r>
            <w:r w:rsidR="005745CC">
              <w:rPr>
                <w:sz w:val="24"/>
                <w:szCs w:val="24"/>
              </w:rPr>
              <w:t>54</w:t>
            </w:r>
          </w:p>
        </w:tc>
      </w:tr>
    </w:tbl>
    <w:p w:rsidR="00CF116C" w:rsidRDefault="00CF116C" w:rsidP="00CF116C">
      <w:pPr>
        <w:rPr>
          <w:szCs w:val="28"/>
        </w:rPr>
      </w:pPr>
    </w:p>
    <w:p w:rsidR="00CF116C" w:rsidRPr="009D0659" w:rsidRDefault="00A17F50" w:rsidP="00CF116C">
      <w:pPr>
        <w:rPr>
          <w:szCs w:val="28"/>
        </w:rPr>
      </w:pPr>
      <w:r>
        <w:rPr>
          <w:szCs w:val="28"/>
        </w:rPr>
        <w:lastRenderedPageBreak/>
        <w:t>Из таблицы видно, что</w:t>
      </w:r>
      <w:r w:rsidR="00CF116C" w:rsidRPr="009D0659">
        <w:rPr>
          <w:szCs w:val="28"/>
        </w:rPr>
        <w:t xml:space="preserve"> поставщик из </w:t>
      </w:r>
      <w:r w:rsidR="00CF116C">
        <w:rPr>
          <w:szCs w:val="28"/>
        </w:rPr>
        <w:t>Японии</w:t>
      </w:r>
      <w:r>
        <w:rPr>
          <w:szCs w:val="28"/>
        </w:rPr>
        <w:t xml:space="preserve"> получил самый высокий итоговый балл</w:t>
      </w:r>
      <w:r w:rsidR="00CF116C" w:rsidRPr="009D0659">
        <w:rPr>
          <w:szCs w:val="28"/>
        </w:rPr>
        <w:t>.</w:t>
      </w:r>
      <w:r>
        <w:rPr>
          <w:szCs w:val="28"/>
        </w:rPr>
        <w:t xml:space="preserve"> На втором месте расположился поставщик из Швеции, на третьем - поставщик из Германии.</w:t>
      </w:r>
    </w:p>
    <w:p w:rsidR="00254649" w:rsidRPr="00536E08" w:rsidRDefault="00A17F50" w:rsidP="00536E08">
      <w:pPr>
        <w:rPr>
          <w:szCs w:val="28"/>
        </w:rPr>
      </w:pPr>
      <w:r>
        <w:rPr>
          <w:szCs w:val="28"/>
        </w:rPr>
        <w:t>Исходя из проведенных расчетов,</w:t>
      </w:r>
      <w:r w:rsidR="00CF116C" w:rsidRPr="009D0659">
        <w:rPr>
          <w:szCs w:val="28"/>
        </w:rPr>
        <w:t xml:space="preserve"> можно сказать, что </w:t>
      </w:r>
      <w:r w:rsidR="00CF116C">
        <w:rPr>
          <w:szCs w:val="28"/>
        </w:rPr>
        <w:t>поставщик</w:t>
      </w:r>
      <w:r w:rsidR="00CF116C" w:rsidRPr="009D0659">
        <w:rPr>
          <w:szCs w:val="28"/>
        </w:rPr>
        <w:t xml:space="preserve"> из </w:t>
      </w:r>
      <w:r w:rsidR="00CF116C">
        <w:rPr>
          <w:szCs w:val="28"/>
        </w:rPr>
        <w:t>Японии</w:t>
      </w:r>
      <w:r w:rsidR="00CF116C" w:rsidRPr="009D0659">
        <w:rPr>
          <w:szCs w:val="28"/>
        </w:rPr>
        <w:t xml:space="preserve"> является </w:t>
      </w:r>
      <w:r>
        <w:rPr>
          <w:szCs w:val="28"/>
        </w:rPr>
        <w:t>наи</w:t>
      </w:r>
      <w:r w:rsidR="00CF116C" w:rsidRPr="009D0659">
        <w:rPr>
          <w:szCs w:val="28"/>
        </w:rPr>
        <w:t xml:space="preserve">более предпочтительным </w:t>
      </w:r>
      <w:r w:rsidR="00CF116C">
        <w:rPr>
          <w:szCs w:val="28"/>
        </w:rPr>
        <w:t>для поставки автомобилей</w:t>
      </w:r>
      <w:r w:rsidR="00536E08">
        <w:rPr>
          <w:szCs w:val="28"/>
        </w:rPr>
        <w:t>.</w:t>
      </w:r>
    </w:p>
    <w:p w:rsidR="00F87529" w:rsidRDefault="00F87529" w:rsidP="00F87529">
      <w:pPr>
        <w:pStyle w:val="1"/>
        <w:spacing w:before="0"/>
        <w:ind w:left="709" w:firstLine="0"/>
        <w:rPr>
          <w:rFonts w:ascii="Times New Roman" w:hAnsi="Times New Roman" w:cs="Times New Roman"/>
          <w:color w:val="auto"/>
        </w:rPr>
      </w:pPr>
      <w:bookmarkStart w:id="3" w:name="_Toc407143382"/>
    </w:p>
    <w:bookmarkEnd w:id="3"/>
    <w:p w:rsidR="00911ADF" w:rsidRDefault="00911ADF" w:rsidP="007D0AB8">
      <w:pPr>
        <w:pStyle w:val="a7"/>
        <w:spacing w:line="360" w:lineRule="auto"/>
        <w:ind w:firstLine="708"/>
        <w:jc w:val="both"/>
        <w:rPr>
          <w:sz w:val="28"/>
        </w:rPr>
      </w:pPr>
    </w:p>
    <w:p w:rsidR="00911ADF" w:rsidRDefault="00911ADF" w:rsidP="007D0AB8">
      <w:pPr>
        <w:pStyle w:val="a7"/>
        <w:spacing w:line="360" w:lineRule="auto"/>
        <w:ind w:firstLine="708"/>
        <w:jc w:val="both"/>
        <w:rPr>
          <w:sz w:val="28"/>
        </w:rPr>
      </w:pPr>
    </w:p>
    <w:p w:rsidR="00911ADF" w:rsidRDefault="00911ADF" w:rsidP="007D0AB8">
      <w:pPr>
        <w:pStyle w:val="a7"/>
        <w:spacing w:line="360" w:lineRule="auto"/>
        <w:ind w:firstLine="708"/>
        <w:jc w:val="both"/>
        <w:rPr>
          <w:sz w:val="28"/>
        </w:rPr>
      </w:pPr>
    </w:p>
    <w:p w:rsidR="00911ADF" w:rsidRDefault="00911ADF" w:rsidP="007D0AB8">
      <w:pPr>
        <w:pStyle w:val="a7"/>
        <w:spacing w:line="360" w:lineRule="auto"/>
        <w:ind w:firstLine="708"/>
        <w:jc w:val="both"/>
        <w:rPr>
          <w:sz w:val="28"/>
        </w:rPr>
      </w:pPr>
    </w:p>
    <w:p w:rsidR="00911ADF" w:rsidRDefault="00911ADF" w:rsidP="007D0AB8">
      <w:pPr>
        <w:pStyle w:val="a7"/>
        <w:spacing w:line="360" w:lineRule="auto"/>
        <w:ind w:firstLine="708"/>
        <w:jc w:val="both"/>
        <w:rPr>
          <w:sz w:val="28"/>
        </w:rPr>
      </w:pPr>
    </w:p>
    <w:p w:rsidR="00911ADF" w:rsidRDefault="00911ADF" w:rsidP="007D0AB8">
      <w:pPr>
        <w:pStyle w:val="a7"/>
        <w:spacing w:line="360" w:lineRule="auto"/>
        <w:ind w:firstLine="708"/>
        <w:jc w:val="both"/>
        <w:rPr>
          <w:sz w:val="28"/>
        </w:rPr>
      </w:pPr>
    </w:p>
    <w:p w:rsidR="00911ADF" w:rsidRDefault="00911ADF" w:rsidP="007D0AB8">
      <w:pPr>
        <w:pStyle w:val="a7"/>
        <w:spacing w:line="360" w:lineRule="auto"/>
        <w:ind w:firstLine="708"/>
        <w:jc w:val="both"/>
        <w:rPr>
          <w:sz w:val="28"/>
        </w:rPr>
      </w:pPr>
    </w:p>
    <w:p w:rsidR="00911ADF" w:rsidRDefault="00911ADF" w:rsidP="007D0AB8">
      <w:pPr>
        <w:pStyle w:val="a7"/>
        <w:spacing w:line="360" w:lineRule="auto"/>
        <w:ind w:firstLine="708"/>
        <w:jc w:val="both"/>
        <w:rPr>
          <w:sz w:val="28"/>
        </w:rPr>
      </w:pPr>
    </w:p>
    <w:p w:rsidR="00C01444" w:rsidRDefault="00C01444" w:rsidP="007D0AB8">
      <w:pPr>
        <w:pStyle w:val="a7"/>
        <w:spacing w:line="360" w:lineRule="auto"/>
        <w:ind w:firstLine="708"/>
        <w:jc w:val="both"/>
        <w:rPr>
          <w:sz w:val="28"/>
        </w:rPr>
      </w:pPr>
    </w:p>
    <w:p w:rsidR="00911ADF" w:rsidRDefault="00911ADF" w:rsidP="007D0AB8">
      <w:pPr>
        <w:pStyle w:val="a7"/>
        <w:spacing w:line="360" w:lineRule="auto"/>
        <w:ind w:firstLine="708"/>
        <w:jc w:val="both"/>
        <w:rPr>
          <w:sz w:val="28"/>
        </w:rPr>
      </w:pPr>
    </w:p>
    <w:p w:rsidR="004753C6" w:rsidRDefault="004753C6" w:rsidP="007D0AB8">
      <w:pPr>
        <w:pStyle w:val="a7"/>
        <w:spacing w:line="360" w:lineRule="auto"/>
        <w:ind w:firstLine="708"/>
        <w:jc w:val="both"/>
        <w:rPr>
          <w:sz w:val="28"/>
        </w:rPr>
      </w:pPr>
    </w:p>
    <w:p w:rsidR="004753C6" w:rsidRDefault="004753C6" w:rsidP="007D0AB8">
      <w:pPr>
        <w:pStyle w:val="a7"/>
        <w:spacing w:line="360" w:lineRule="auto"/>
        <w:ind w:firstLine="708"/>
        <w:jc w:val="both"/>
        <w:rPr>
          <w:sz w:val="28"/>
        </w:rPr>
      </w:pPr>
    </w:p>
    <w:sectPr w:rsidR="004753C6" w:rsidSect="00C01444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2FD" w:rsidRDefault="007872FD" w:rsidP="00C01444">
      <w:pPr>
        <w:spacing w:line="240" w:lineRule="auto"/>
      </w:pPr>
      <w:r>
        <w:separator/>
      </w:r>
    </w:p>
  </w:endnote>
  <w:endnote w:type="continuationSeparator" w:id="0">
    <w:p w:rsidR="007872FD" w:rsidRDefault="007872FD" w:rsidP="00C014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9154206"/>
      <w:docPartObj>
        <w:docPartGallery w:val="Page Numbers (Bottom of Page)"/>
        <w:docPartUnique/>
      </w:docPartObj>
    </w:sdtPr>
    <w:sdtContent>
      <w:p w:rsidR="007872FD" w:rsidRDefault="007872FD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4E7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872FD" w:rsidRDefault="007872F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2FD" w:rsidRDefault="007872FD" w:rsidP="00C01444">
      <w:pPr>
        <w:spacing w:line="240" w:lineRule="auto"/>
      </w:pPr>
      <w:r>
        <w:separator/>
      </w:r>
    </w:p>
  </w:footnote>
  <w:footnote w:type="continuationSeparator" w:id="0">
    <w:p w:rsidR="007872FD" w:rsidRDefault="007872FD" w:rsidP="00C014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8B4"/>
    <w:multiLevelType w:val="hybridMultilevel"/>
    <w:tmpl w:val="18D40192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6F0604"/>
    <w:multiLevelType w:val="hybridMultilevel"/>
    <w:tmpl w:val="81F86BC4"/>
    <w:lvl w:ilvl="0" w:tplc="9E2224D4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cs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70269F"/>
    <w:multiLevelType w:val="hybridMultilevel"/>
    <w:tmpl w:val="1FE26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31A2D"/>
    <w:multiLevelType w:val="hybridMultilevel"/>
    <w:tmpl w:val="904AF9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73271D6"/>
    <w:multiLevelType w:val="singleLevel"/>
    <w:tmpl w:val="041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AC21098"/>
    <w:multiLevelType w:val="multilevel"/>
    <w:tmpl w:val="77960FB8"/>
    <w:lvl w:ilvl="0">
      <w:start w:val="1"/>
      <w:numFmt w:val="bullet"/>
      <w:lvlText w:val=""/>
      <w:lvlJc w:val="center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424A40"/>
    <w:multiLevelType w:val="hybridMultilevel"/>
    <w:tmpl w:val="2A8E0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80150"/>
    <w:multiLevelType w:val="multilevel"/>
    <w:tmpl w:val="758E2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5B6C02"/>
    <w:multiLevelType w:val="multilevel"/>
    <w:tmpl w:val="ABCC3E94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F2E7825"/>
    <w:multiLevelType w:val="hybridMultilevel"/>
    <w:tmpl w:val="C7127E46"/>
    <w:lvl w:ilvl="0" w:tplc="2FDA2B16">
      <w:start w:val="1"/>
      <w:numFmt w:val="bullet"/>
      <w:lvlText w:val=""/>
      <w:lvlJc w:val="center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692432"/>
    <w:multiLevelType w:val="hybridMultilevel"/>
    <w:tmpl w:val="DA98B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B377C"/>
    <w:multiLevelType w:val="multilevel"/>
    <w:tmpl w:val="F6ACE45C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2" w15:restartNumberingAfterBreak="0">
    <w:nsid w:val="4A12660B"/>
    <w:multiLevelType w:val="hybridMultilevel"/>
    <w:tmpl w:val="3BC8F612"/>
    <w:lvl w:ilvl="0" w:tplc="92809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AB5490A"/>
    <w:multiLevelType w:val="multilevel"/>
    <w:tmpl w:val="A3C07A7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4" w15:restartNumberingAfterBreak="0">
    <w:nsid w:val="4CFC11BD"/>
    <w:multiLevelType w:val="multilevel"/>
    <w:tmpl w:val="D4E263C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5EAC494C"/>
    <w:multiLevelType w:val="hybridMultilevel"/>
    <w:tmpl w:val="260E3E86"/>
    <w:lvl w:ilvl="0" w:tplc="52A4F0D0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F392295"/>
    <w:multiLevelType w:val="hybridMultilevel"/>
    <w:tmpl w:val="E7622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430D2"/>
    <w:multiLevelType w:val="hybridMultilevel"/>
    <w:tmpl w:val="A300A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B1A64"/>
    <w:multiLevelType w:val="hybridMultilevel"/>
    <w:tmpl w:val="2EFE54AA"/>
    <w:lvl w:ilvl="0" w:tplc="F5A445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8"/>
  </w:num>
  <w:num w:numId="5">
    <w:abstractNumId w:val="1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6"/>
  </w:num>
  <w:num w:numId="11">
    <w:abstractNumId w:val="10"/>
  </w:num>
  <w:num w:numId="12">
    <w:abstractNumId w:val="17"/>
  </w:num>
  <w:num w:numId="13">
    <w:abstractNumId w:val="2"/>
  </w:num>
  <w:num w:numId="14">
    <w:abstractNumId w:val="14"/>
  </w:num>
  <w:num w:numId="15">
    <w:abstractNumId w:val="11"/>
  </w:num>
  <w:num w:numId="16">
    <w:abstractNumId w:val="15"/>
  </w:num>
  <w:num w:numId="17">
    <w:abstractNumId w:val="4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4C82"/>
    <w:rsid w:val="0003120A"/>
    <w:rsid w:val="00053F6C"/>
    <w:rsid w:val="0005623B"/>
    <w:rsid w:val="00057625"/>
    <w:rsid w:val="0006731A"/>
    <w:rsid w:val="00074453"/>
    <w:rsid w:val="000806F7"/>
    <w:rsid w:val="00091ED5"/>
    <w:rsid w:val="00093F41"/>
    <w:rsid w:val="000C2FE4"/>
    <w:rsid w:val="000F0AD7"/>
    <w:rsid w:val="0010084C"/>
    <w:rsid w:val="00105214"/>
    <w:rsid w:val="00142C35"/>
    <w:rsid w:val="00157178"/>
    <w:rsid w:val="00157AF0"/>
    <w:rsid w:val="001726AD"/>
    <w:rsid w:val="001728F5"/>
    <w:rsid w:val="001A4ADE"/>
    <w:rsid w:val="001E7150"/>
    <w:rsid w:val="001F2949"/>
    <w:rsid w:val="00201BBF"/>
    <w:rsid w:val="00211B25"/>
    <w:rsid w:val="002126DF"/>
    <w:rsid w:val="00214814"/>
    <w:rsid w:val="0022662E"/>
    <w:rsid w:val="00230FE0"/>
    <w:rsid w:val="002402AB"/>
    <w:rsid w:val="00254649"/>
    <w:rsid w:val="00261A24"/>
    <w:rsid w:val="00277409"/>
    <w:rsid w:val="0028150E"/>
    <w:rsid w:val="002A73CD"/>
    <w:rsid w:val="002D475F"/>
    <w:rsid w:val="002E4BB9"/>
    <w:rsid w:val="002E5116"/>
    <w:rsid w:val="002E7EBB"/>
    <w:rsid w:val="002F311D"/>
    <w:rsid w:val="002F6BA9"/>
    <w:rsid w:val="00303E78"/>
    <w:rsid w:val="0030793A"/>
    <w:rsid w:val="0031112E"/>
    <w:rsid w:val="00315B8F"/>
    <w:rsid w:val="00336F48"/>
    <w:rsid w:val="0034447A"/>
    <w:rsid w:val="003468B1"/>
    <w:rsid w:val="003629AC"/>
    <w:rsid w:val="00382583"/>
    <w:rsid w:val="003900E0"/>
    <w:rsid w:val="00397D41"/>
    <w:rsid w:val="00397EC8"/>
    <w:rsid w:val="003A1B68"/>
    <w:rsid w:val="003B1161"/>
    <w:rsid w:val="003B72FF"/>
    <w:rsid w:val="003E503C"/>
    <w:rsid w:val="003F68F0"/>
    <w:rsid w:val="00400112"/>
    <w:rsid w:val="00406C77"/>
    <w:rsid w:val="00415C95"/>
    <w:rsid w:val="0042163B"/>
    <w:rsid w:val="0043053D"/>
    <w:rsid w:val="00470E45"/>
    <w:rsid w:val="004753C6"/>
    <w:rsid w:val="0048019A"/>
    <w:rsid w:val="004A0FA4"/>
    <w:rsid w:val="004A3D1B"/>
    <w:rsid w:val="004A553F"/>
    <w:rsid w:val="004B2C45"/>
    <w:rsid w:val="004C5076"/>
    <w:rsid w:val="004C6029"/>
    <w:rsid w:val="004E556A"/>
    <w:rsid w:val="00505067"/>
    <w:rsid w:val="00515BE3"/>
    <w:rsid w:val="00536E08"/>
    <w:rsid w:val="00543F28"/>
    <w:rsid w:val="00554D51"/>
    <w:rsid w:val="00566736"/>
    <w:rsid w:val="005745CC"/>
    <w:rsid w:val="005A3BCD"/>
    <w:rsid w:val="005B06CA"/>
    <w:rsid w:val="005B4BA2"/>
    <w:rsid w:val="005C4C82"/>
    <w:rsid w:val="005D4B6B"/>
    <w:rsid w:val="005E2689"/>
    <w:rsid w:val="005E2DC9"/>
    <w:rsid w:val="00604809"/>
    <w:rsid w:val="006129E5"/>
    <w:rsid w:val="00661623"/>
    <w:rsid w:val="00662360"/>
    <w:rsid w:val="00683EA9"/>
    <w:rsid w:val="006A78B0"/>
    <w:rsid w:val="006D6FFA"/>
    <w:rsid w:val="0073219E"/>
    <w:rsid w:val="0075384C"/>
    <w:rsid w:val="007872FD"/>
    <w:rsid w:val="007C4D37"/>
    <w:rsid w:val="007D04FF"/>
    <w:rsid w:val="007D0AB8"/>
    <w:rsid w:val="007E12E5"/>
    <w:rsid w:val="007F728C"/>
    <w:rsid w:val="00801F29"/>
    <w:rsid w:val="0081438B"/>
    <w:rsid w:val="008172C0"/>
    <w:rsid w:val="008363E7"/>
    <w:rsid w:val="00845F31"/>
    <w:rsid w:val="0086198A"/>
    <w:rsid w:val="00864DCD"/>
    <w:rsid w:val="00867924"/>
    <w:rsid w:val="00890CC8"/>
    <w:rsid w:val="008A4E6B"/>
    <w:rsid w:val="008D54FB"/>
    <w:rsid w:val="008E5E94"/>
    <w:rsid w:val="008F4E72"/>
    <w:rsid w:val="009023FC"/>
    <w:rsid w:val="00911ADF"/>
    <w:rsid w:val="009136CB"/>
    <w:rsid w:val="00920403"/>
    <w:rsid w:val="00936C41"/>
    <w:rsid w:val="0094437C"/>
    <w:rsid w:val="009516E6"/>
    <w:rsid w:val="00962CAA"/>
    <w:rsid w:val="0098525E"/>
    <w:rsid w:val="009961AA"/>
    <w:rsid w:val="009D7EE0"/>
    <w:rsid w:val="00A17F50"/>
    <w:rsid w:val="00A23C90"/>
    <w:rsid w:val="00A247D1"/>
    <w:rsid w:val="00A2617E"/>
    <w:rsid w:val="00A26237"/>
    <w:rsid w:val="00A540F2"/>
    <w:rsid w:val="00A80349"/>
    <w:rsid w:val="00AA48CF"/>
    <w:rsid w:val="00AB34AE"/>
    <w:rsid w:val="00AB71C1"/>
    <w:rsid w:val="00AC2941"/>
    <w:rsid w:val="00B0305A"/>
    <w:rsid w:val="00B1236C"/>
    <w:rsid w:val="00B213FD"/>
    <w:rsid w:val="00B630F3"/>
    <w:rsid w:val="00B92106"/>
    <w:rsid w:val="00B9651D"/>
    <w:rsid w:val="00BA0D28"/>
    <w:rsid w:val="00BB7F35"/>
    <w:rsid w:val="00BE012B"/>
    <w:rsid w:val="00BE2D9D"/>
    <w:rsid w:val="00BF4986"/>
    <w:rsid w:val="00C01444"/>
    <w:rsid w:val="00C11A95"/>
    <w:rsid w:val="00C162AC"/>
    <w:rsid w:val="00C74825"/>
    <w:rsid w:val="00C85A57"/>
    <w:rsid w:val="00C87D2E"/>
    <w:rsid w:val="00CD2E65"/>
    <w:rsid w:val="00CF116C"/>
    <w:rsid w:val="00CF6977"/>
    <w:rsid w:val="00D4588E"/>
    <w:rsid w:val="00D571D7"/>
    <w:rsid w:val="00D60B49"/>
    <w:rsid w:val="00D917A6"/>
    <w:rsid w:val="00DB14D8"/>
    <w:rsid w:val="00DC2BDD"/>
    <w:rsid w:val="00DD6C37"/>
    <w:rsid w:val="00E03CC9"/>
    <w:rsid w:val="00E137B2"/>
    <w:rsid w:val="00E31B96"/>
    <w:rsid w:val="00E36B93"/>
    <w:rsid w:val="00E4683A"/>
    <w:rsid w:val="00E5065E"/>
    <w:rsid w:val="00E57006"/>
    <w:rsid w:val="00E72B01"/>
    <w:rsid w:val="00EB09B0"/>
    <w:rsid w:val="00EB1038"/>
    <w:rsid w:val="00EF1F82"/>
    <w:rsid w:val="00EF4A55"/>
    <w:rsid w:val="00EF6354"/>
    <w:rsid w:val="00F13850"/>
    <w:rsid w:val="00F1571C"/>
    <w:rsid w:val="00F42733"/>
    <w:rsid w:val="00F53F80"/>
    <w:rsid w:val="00F64F61"/>
    <w:rsid w:val="00F66C63"/>
    <w:rsid w:val="00F83A32"/>
    <w:rsid w:val="00F84AC1"/>
    <w:rsid w:val="00F84D74"/>
    <w:rsid w:val="00F87529"/>
    <w:rsid w:val="00FA54FE"/>
    <w:rsid w:val="00FB6AF2"/>
    <w:rsid w:val="00FC1F65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13" type="connector" idref="#AutoShape 27"/>
        <o:r id="V:Rule14" type="connector" idref="#AutoShape 15"/>
        <o:r id="V:Rule15" type="connector" idref="#AutoShape 18"/>
        <o:r id="V:Rule16" type="connector" idref="#AutoShape 26"/>
        <o:r id="V:Rule17" type="connector" idref="#AutoShape 7"/>
        <o:r id="V:Rule18" type="connector" idref="#AutoShape 17"/>
        <o:r id="V:Rule19" type="connector" idref="#AutoShape 16"/>
        <o:r id="V:Rule20" type="connector" idref="#AutoShape 20"/>
        <o:r id="V:Rule21" type="connector" idref="#AutoShape 28"/>
        <o:r id="V:Rule22" type="connector" idref="#AutoShape 14"/>
        <o:r id="V:Rule23" type="connector" idref="#AutoShape 6"/>
        <o:r id="V:Rule24" type="connector" idref="#AutoShape 19"/>
      </o:rules>
    </o:shapelayout>
  </w:shapeDefaults>
  <w:decimalSymbol w:val=","/>
  <w:listSeparator w:val=";"/>
  <w14:docId w14:val="6C576A9A"/>
  <w15:docId w15:val="{DA42220C-4C57-47E6-81AB-412A94D0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0">
    <w:name w:val="Normal"/>
    <w:qFormat/>
    <w:rsid w:val="005C4C82"/>
    <w:pPr>
      <w:spacing w:after="0" w:line="360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5C4C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F83A32"/>
    <w:pPr>
      <w:keepNext/>
      <w:keepLines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C4C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4">
    <w:name w:val="Table Grid"/>
    <w:basedOn w:val="a2"/>
    <w:uiPriority w:val="59"/>
    <w:rsid w:val="005C4C8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7D0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0"/>
    <w:uiPriority w:val="34"/>
    <w:qFormat/>
    <w:rsid w:val="007D0AB8"/>
    <w:pPr>
      <w:ind w:left="720"/>
      <w:contextualSpacing/>
    </w:pPr>
  </w:style>
  <w:style w:type="paragraph" w:styleId="a7">
    <w:name w:val="Normal (Web)"/>
    <w:basedOn w:val="a0"/>
    <w:uiPriority w:val="99"/>
    <w:unhideWhenUsed/>
    <w:rsid w:val="007D0AB8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7D0AB8"/>
  </w:style>
  <w:style w:type="character" w:styleId="a8">
    <w:name w:val="Hyperlink"/>
    <w:basedOn w:val="a1"/>
    <w:uiPriority w:val="99"/>
    <w:semiHidden/>
    <w:unhideWhenUsed/>
    <w:rsid w:val="007D0AB8"/>
    <w:rPr>
      <w:color w:val="0000FF"/>
      <w:u w:val="single"/>
    </w:rPr>
  </w:style>
  <w:style w:type="character" w:customStyle="1" w:styleId="fax">
    <w:name w:val="fax"/>
    <w:basedOn w:val="a1"/>
    <w:rsid w:val="00F84D74"/>
  </w:style>
  <w:style w:type="paragraph" w:styleId="21">
    <w:name w:val="toc 2"/>
    <w:basedOn w:val="a0"/>
    <w:next w:val="a0"/>
    <w:autoRedefine/>
    <w:uiPriority w:val="39"/>
    <w:unhideWhenUsed/>
    <w:rsid w:val="00F83A32"/>
    <w:pPr>
      <w:tabs>
        <w:tab w:val="right" w:leader="dot" w:pos="9345"/>
      </w:tabs>
      <w:spacing w:after="100" w:line="276" w:lineRule="auto"/>
      <w:ind w:firstLine="0"/>
      <w:jc w:val="left"/>
    </w:pPr>
    <w:rPr>
      <w:rFonts w:asciiTheme="minorHAnsi" w:hAnsiTheme="minorHAnsi"/>
      <w:sz w:val="22"/>
    </w:rPr>
  </w:style>
  <w:style w:type="paragraph" w:styleId="11">
    <w:name w:val="toc 1"/>
    <w:basedOn w:val="a0"/>
    <w:next w:val="a0"/>
    <w:autoRedefine/>
    <w:uiPriority w:val="39"/>
    <w:unhideWhenUsed/>
    <w:rsid w:val="00F83A32"/>
    <w:pPr>
      <w:spacing w:after="100" w:line="276" w:lineRule="auto"/>
      <w:ind w:firstLine="0"/>
      <w:jc w:val="left"/>
    </w:pPr>
    <w:rPr>
      <w:rFonts w:asciiTheme="minorHAnsi" w:hAnsiTheme="minorHAnsi"/>
      <w:sz w:val="22"/>
    </w:rPr>
  </w:style>
  <w:style w:type="character" w:customStyle="1" w:styleId="20">
    <w:name w:val="Заголовок 2 Знак"/>
    <w:basedOn w:val="a1"/>
    <w:link w:val="2"/>
    <w:uiPriority w:val="9"/>
    <w:rsid w:val="00F83A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9">
    <w:name w:val="Strong"/>
    <w:basedOn w:val="a1"/>
    <w:uiPriority w:val="22"/>
    <w:qFormat/>
    <w:rsid w:val="00F83A32"/>
    <w:rPr>
      <w:b/>
      <w:bCs/>
    </w:rPr>
  </w:style>
  <w:style w:type="paragraph" w:styleId="aa">
    <w:name w:val="Balloon Text"/>
    <w:basedOn w:val="a0"/>
    <w:link w:val="ab"/>
    <w:uiPriority w:val="99"/>
    <w:semiHidden/>
    <w:unhideWhenUsed/>
    <w:rsid w:val="00F83A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F83A3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ubmenu-table">
    <w:name w:val="submenu-table"/>
    <w:basedOn w:val="a1"/>
    <w:rsid w:val="00F83A32"/>
  </w:style>
  <w:style w:type="paragraph" w:customStyle="1" w:styleId="a">
    <w:name w:val="список ненумерованный"/>
    <w:basedOn w:val="a0"/>
    <w:rsid w:val="00074453"/>
    <w:pPr>
      <w:numPr>
        <w:numId w:val="3"/>
      </w:numPr>
    </w:pPr>
  </w:style>
  <w:style w:type="character" w:customStyle="1" w:styleId="tnvedl10">
    <w:name w:val="tnved_l10"/>
    <w:basedOn w:val="a1"/>
    <w:rsid w:val="00C162AC"/>
  </w:style>
  <w:style w:type="paragraph" w:customStyle="1" w:styleId="NoNumberNormal">
    <w:name w:val="NoNumberNormal"/>
    <w:uiPriority w:val="99"/>
    <w:rsid w:val="003444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NumberNonformat">
    <w:name w:val="NoNumberNonformat"/>
    <w:uiPriority w:val="99"/>
    <w:rsid w:val="003444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?iue"/>
    <w:rsid w:val="0034447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pp-place-title">
    <w:name w:val="pp-place-title"/>
    <w:basedOn w:val="a1"/>
    <w:rsid w:val="0034447A"/>
  </w:style>
  <w:style w:type="paragraph" w:styleId="ac">
    <w:name w:val="footer"/>
    <w:basedOn w:val="a0"/>
    <w:link w:val="ad"/>
    <w:uiPriority w:val="99"/>
    <w:unhideWhenUsed/>
    <w:rsid w:val="003444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34447A"/>
    <w:rPr>
      <w:rFonts w:ascii="Times New Roman" w:eastAsiaTheme="minorEastAsia" w:hAnsi="Times New Roman"/>
      <w:sz w:val="28"/>
      <w:lang w:eastAsia="ru-RU"/>
    </w:rPr>
  </w:style>
  <w:style w:type="paragraph" w:customStyle="1" w:styleId="Iniiaiieoaeno">
    <w:name w:val="Iniiaiie oaeno"/>
    <w:basedOn w:val="a0"/>
    <w:rsid w:val="0034447A"/>
    <w:pPr>
      <w:widowControl w:val="0"/>
      <w:spacing w:before="120"/>
      <w:ind w:firstLine="0"/>
    </w:pPr>
    <w:rPr>
      <w:rFonts w:eastAsia="Times New Roman" w:cs="Times New Roman"/>
      <w:sz w:val="20"/>
      <w:szCs w:val="20"/>
      <w:lang w:val="en-US"/>
    </w:rPr>
  </w:style>
  <w:style w:type="paragraph" w:customStyle="1" w:styleId="Iauiue1">
    <w:name w:val="Iau?iue1"/>
    <w:rsid w:val="00344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header"/>
    <w:basedOn w:val="a0"/>
    <w:link w:val="af"/>
    <w:uiPriority w:val="99"/>
    <w:semiHidden/>
    <w:unhideWhenUsed/>
    <w:rsid w:val="00C01444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semiHidden/>
    <w:rsid w:val="00C01444"/>
    <w:rPr>
      <w:rFonts w:ascii="Times New Roman" w:eastAsiaTheme="minorEastAsia" w:hAnsi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E%D0%B2%D0%B5%D1%82%D1%81%D0%BA%D0%B0%D1%8F_%D0%A0%D0%BE%D1%81%D1%81%D0%B8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0%D1%83%D1%81%D1%81%D0%BA%D0%BE-%D1%88%D0%B2%D0%B5%D0%B4%D1%81%D0%BA%D0%B8%D0%B5_%D0%B2%D0%BE%D0%B9%D0%BD%D1%8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2008_%D0%B3%D0%BE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Ekaterina</cp:lastModifiedBy>
  <cp:revision>10</cp:revision>
  <dcterms:created xsi:type="dcterms:W3CDTF">2015-12-26T20:25:00Z</dcterms:created>
  <dcterms:modified xsi:type="dcterms:W3CDTF">2016-12-24T08:08:00Z</dcterms:modified>
</cp:coreProperties>
</file>