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FE" w:rsidRDefault="00D35D69" w:rsidP="00D35D69">
      <w:pPr>
        <w:jc w:val="center"/>
      </w:pPr>
      <w:r>
        <w:t>Контрольная работа</w:t>
      </w:r>
      <w:proofErr w:type="gramStart"/>
      <w:r>
        <w:br/>
      </w:r>
      <w:r>
        <w:br/>
        <w:t>П</w:t>
      </w:r>
      <w:proofErr w:type="gramEnd"/>
      <w:r>
        <w:t>ри выполнении контрольной работы дать краткое пояснение всех расчетов и экономическую интерпретацию всех показателей. При проведении необходимых расчетов необходимо использовать электронные таблицы (</w:t>
      </w:r>
      <w:proofErr w:type="spellStart"/>
      <w:r>
        <w:t>Excel</w:t>
      </w:r>
      <w:proofErr w:type="spellEnd"/>
      <w:r>
        <w:t>) или другие программные продукты.</w:t>
      </w:r>
      <w:r>
        <w:br/>
      </w:r>
    </w:p>
    <w:p w:rsidR="00D35D69" w:rsidRDefault="00D35D69" w:rsidP="00D35D69">
      <w:pPr>
        <w:jc w:val="both"/>
      </w:pPr>
      <w:r>
        <w:t xml:space="preserve">ВАРИАНТ 1 </w:t>
      </w:r>
    </w:p>
    <w:p w:rsidR="00D35D69" w:rsidRDefault="00D35D69" w:rsidP="00D35D69">
      <w:pPr>
        <w:jc w:val="both"/>
      </w:pPr>
      <w:r>
        <w:t xml:space="preserve">Задание № 1. По данным, взятым из соответствующей таблицы, выполнить следующие действия: 1. Построить поле корреляции и сформулировать гипотезу о форме связи. </w:t>
      </w:r>
    </w:p>
    <w:p w:rsidR="00D35D69" w:rsidRDefault="00D35D69" w:rsidP="00D35D69">
      <w:pPr>
        <w:jc w:val="both"/>
      </w:pPr>
      <w:r>
        <w:t xml:space="preserve">2. Рассчитать параметры уравнений линейной, степенной, экспоненциальной, полулогарифмической, обратной, гиперболической парной регрессии. </w:t>
      </w:r>
    </w:p>
    <w:p w:rsidR="00D35D69" w:rsidRDefault="00D35D69" w:rsidP="00D35D69">
      <w:pPr>
        <w:jc w:val="both"/>
      </w:pPr>
      <w:r>
        <w:t>3. Оценить тесноту связи с помощью показателей корреляции и детерминации.</w:t>
      </w:r>
    </w:p>
    <w:p w:rsidR="00D35D69" w:rsidRDefault="00D35D69" w:rsidP="00D35D69">
      <w:pPr>
        <w:jc w:val="both"/>
      </w:pPr>
      <w:r>
        <w:t xml:space="preserve"> 4. Дать с помощью среднего (общего) коэффициента эластичности сравнительную оценку силы связи фактора с результатом. </w:t>
      </w:r>
    </w:p>
    <w:p w:rsidR="00D35D69" w:rsidRDefault="00D35D69" w:rsidP="00D35D69">
      <w:pPr>
        <w:jc w:val="both"/>
      </w:pPr>
      <w:r>
        <w:t xml:space="preserve">5. Оценить с помощью средней ошибки аппроксимации качество уравнений. </w:t>
      </w:r>
    </w:p>
    <w:p w:rsidR="00D35D69" w:rsidRDefault="00D35D69" w:rsidP="00D35D69">
      <w:pPr>
        <w:jc w:val="both"/>
      </w:pPr>
      <w:r>
        <w:t xml:space="preserve">6. Оценить с помощью F-критерия Фишера статистическую надежность результатов регрессионного моделирования. По значениям характеристик, рассчитанных в </w:t>
      </w:r>
      <w:proofErr w:type="spellStart"/>
      <w:r>
        <w:t>пп</w:t>
      </w:r>
      <w:proofErr w:type="spellEnd"/>
      <w:r>
        <w:t xml:space="preserve">. 4, 5 и данном пункте, выбрать лучшее уравнение регрессии и дать его обоснование. </w:t>
      </w:r>
    </w:p>
    <w:p w:rsidR="00D35D69" w:rsidRDefault="00D35D69" w:rsidP="00D35D69">
      <w:pPr>
        <w:jc w:val="both"/>
      </w:pPr>
      <w:r>
        <w:t xml:space="preserve">7. Рассчитать прогнозное значение результата, если прогнозное значение фактора увеличится на 15% от его среднего уровня. Определить доверительный интервал прогноза для уровня значимости α=0,05. </w:t>
      </w:r>
    </w:p>
    <w:p w:rsidR="00D35D69" w:rsidRDefault="00D35D69" w:rsidP="00D35D69">
      <w:pPr>
        <w:jc w:val="both"/>
      </w:pPr>
      <w:r>
        <w:t>8. Оценить полученные результаты, выводы оформить в аналитической записке.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35D69" w:rsidTr="00F70050">
        <w:tc>
          <w:tcPr>
            <w:tcW w:w="9571" w:type="dxa"/>
            <w:gridSpan w:val="3"/>
          </w:tcPr>
          <w:p w:rsidR="00D35D69" w:rsidRDefault="00D35D69" w:rsidP="00D35D69">
            <w:pPr>
              <w:jc w:val="center"/>
            </w:pPr>
            <w:r>
              <w:t>Вариант 1</w:t>
            </w:r>
          </w:p>
        </w:tc>
      </w:tr>
      <w:tr w:rsidR="00D35D69" w:rsidTr="00D35D69">
        <w:tc>
          <w:tcPr>
            <w:tcW w:w="3190" w:type="dxa"/>
          </w:tcPr>
          <w:p w:rsidR="00D35D69" w:rsidRDefault="00D35D69" w:rsidP="005E4BB2">
            <w:pPr>
              <w:jc w:val="center"/>
            </w:pPr>
            <w:r>
              <w:t>год</w:t>
            </w:r>
          </w:p>
        </w:tc>
        <w:tc>
          <w:tcPr>
            <w:tcW w:w="3190" w:type="dxa"/>
          </w:tcPr>
          <w:p w:rsidR="00D35D69" w:rsidRDefault="00D35D69" w:rsidP="005E4BB2">
            <w:pPr>
              <w:jc w:val="center"/>
            </w:pPr>
            <w:r>
              <w:t xml:space="preserve">Фактическое конечное потребление домашних хозяйств (в текущих ценах), млрд. </w:t>
            </w:r>
            <w:proofErr w:type="spellStart"/>
            <w:r>
              <w:t>руб</w:t>
            </w:r>
            <w:proofErr w:type="spellEnd"/>
            <w:r>
              <w:t>, (1995 трлн. Руб.), у</w:t>
            </w:r>
          </w:p>
        </w:tc>
        <w:tc>
          <w:tcPr>
            <w:tcW w:w="3191" w:type="dxa"/>
          </w:tcPr>
          <w:p w:rsidR="00D35D69" w:rsidRDefault="00D35D69" w:rsidP="005E4BB2">
            <w:pPr>
              <w:jc w:val="center"/>
            </w:pPr>
            <w:r>
              <w:t xml:space="preserve">Среднедушевые денежные доходы населения ( в месяц ), руб. , </w:t>
            </w:r>
            <w:r w:rsidR="005E4BB2">
              <w:t>(1995 г. – тыс</w:t>
            </w:r>
            <w:proofErr w:type="gramStart"/>
            <w:r w:rsidR="005E4BB2">
              <w:t>.р</w:t>
            </w:r>
            <w:proofErr w:type="gramEnd"/>
            <w:r w:rsidR="005E4BB2">
              <w:t xml:space="preserve">уб.), </w:t>
            </w:r>
            <w:proofErr w:type="spellStart"/>
            <w:r w:rsidR="005E4BB2">
              <w:t>х</w:t>
            </w:r>
            <w:proofErr w:type="spellEnd"/>
          </w:p>
        </w:tc>
      </w:tr>
      <w:tr w:rsidR="00D35D69" w:rsidTr="00D35D69">
        <w:tc>
          <w:tcPr>
            <w:tcW w:w="3190" w:type="dxa"/>
          </w:tcPr>
          <w:p w:rsidR="005E4BB2" w:rsidRDefault="005E4BB2" w:rsidP="005E4BB2">
            <w:pPr>
              <w:jc w:val="center"/>
            </w:pPr>
            <w:r>
              <w:t>1995</w:t>
            </w:r>
          </w:p>
        </w:tc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872</w:t>
            </w:r>
          </w:p>
        </w:tc>
        <w:tc>
          <w:tcPr>
            <w:tcW w:w="3191" w:type="dxa"/>
          </w:tcPr>
          <w:p w:rsidR="00D35D69" w:rsidRDefault="005E4BB2" w:rsidP="005E4BB2">
            <w:pPr>
              <w:jc w:val="center"/>
            </w:pPr>
            <w:r>
              <w:t>515,9</w:t>
            </w:r>
          </w:p>
        </w:tc>
      </w:tr>
      <w:tr w:rsidR="00D35D69" w:rsidTr="00D35D69"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2000</w:t>
            </w:r>
          </w:p>
        </w:tc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3813</w:t>
            </w:r>
          </w:p>
        </w:tc>
        <w:tc>
          <w:tcPr>
            <w:tcW w:w="3191" w:type="dxa"/>
          </w:tcPr>
          <w:p w:rsidR="00D35D69" w:rsidRDefault="005E4BB2" w:rsidP="005E4BB2">
            <w:pPr>
              <w:jc w:val="center"/>
            </w:pPr>
            <w:r>
              <w:t>2281,1</w:t>
            </w:r>
          </w:p>
        </w:tc>
      </w:tr>
      <w:tr w:rsidR="00D35D69" w:rsidTr="00D35D69"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2001</w:t>
            </w:r>
          </w:p>
        </w:tc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5014</w:t>
            </w:r>
          </w:p>
        </w:tc>
        <w:tc>
          <w:tcPr>
            <w:tcW w:w="3191" w:type="dxa"/>
          </w:tcPr>
          <w:p w:rsidR="00D35D69" w:rsidRDefault="005E4BB2" w:rsidP="005E4BB2">
            <w:pPr>
              <w:jc w:val="center"/>
            </w:pPr>
            <w:r>
              <w:t>3062</w:t>
            </w:r>
          </w:p>
        </w:tc>
      </w:tr>
      <w:tr w:rsidR="00D35D69" w:rsidTr="00D35D69"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2002</w:t>
            </w:r>
          </w:p>
        </w:tc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6400</w:t>
            </w:r>
          </w:p>
        </w:tc>
        <w:tc>
          <w:tcPr>
            <w:tcW w:w="3191" w:type="dxa"/>
          </w:tcPr>
          <w:p w:rsidR="00D35D69" w:rsidRDefault="005E4BB2" w:rsidP="005E4BB2">
            <w:pPr>
              <w:jc w:val="center"/>
            </w:pPr>
            <w:r>
              <w:t>3947,2</w:t>
            </w:r>
          </w:p>
        </w:tc>
      </w:tr>
      <w:tr w:rsidR="00D35D69" w:rsidTr="00D35D69"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2003</w:t>
            </w:r>
          </w:p>
        </w:tc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7708</w:t>
            </w:r>
          </w:p>
        </w:tc>
        <w:tc>
          <w:tcPr>
            <w:tcW w:w="3191" w:type="dxa"/>
          </w:tcPr>
          <w:p w:rsidR="00D35D69" w:rsidRDefault="005E4BB2" w:rsidP="005E4BB2">
            <w:pPr>
              <w:jc w:val="center"/>
            </w:pPr>
            <w:r>
              <w:t>5170,4</w:t>
            </w:r>
          </w:p>
        </w:tc>
      </w:tr>
      <w:tr w:rsidR="00D35D69" w:rsidTr="00D35D69"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2004</w:t>
            </w:r>
          </w:p>
        </w:tc>
        <w:tc>
          <w:tcPr>
            <w:tcW w:w="3190" w:type="dxa"/>
          </w:tcPr>
          <w:p w:rsidR="005E4BB2" w:rsidRDefault="005E4BB2" w:rsidP="005E4BB2">
            <w:pPr>
              <w:jc w:val="center"/>
            </w:pPr>
            <w:r>
              <w:t>9848</w:t>
            </w:r>
          </w:p>
        </w:tc>
        <w:tc>
          <w:tcPr>
            <w:tcW w:w="3191" w:type="dxa"/>
          </w:tcPr>
          <w:p w:rsidR="00D35D69" w:rsidRDefault="005E4BB2" w:rsidP="005E4BB2">
            <w:pPr>
              <w:jc w:val="center"/>
            </w:pPr>
            <w:r>
              <w:t>6410,3</w:t>
            </w:r>
          </w:p>
        </w:tc>
      </w:tr>
      <w:tr w:rsidR="00D35D69" w:rsidTr="00D35D69"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2005</w:t>
            </w:r>
          </w:p>
        </w:tc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12455</w:t>
            </w:r>
          </w:p>
        </w:tc>
        <w:tc>
          <w:tcPr>
            <w:tcW w:w="3191" w:type="dxa"/>
          </w:tcPr>
          <w:p w:rsidR="00D35D69" w:rsidRDefault="005E4BB2" w:rsidP="005E4BB2">
            <w:pPr>
              <w:jc w:val="center"/>
            </w:pPr>
            <w:r>
              <w:t>8111,9</w:t>
            </w:r>
          </w:p>
        </w:tc>
      </w:tr>
      <w:tr w:rsidR="00D35D69" w:rsidTr="00D35D69"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2006</w:t>
            </w:r>
          </w:p>
        </w:tc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15284</w:t>
            </w:r>
          </w:p>
        </w:tc>
        <w:tc>
          <w:tcPr>
            <w:tcW w:w="3191" w:type="dxa"/>
          </w:tcPr>
          <w:p w:rsidR="00D35D69" w:rsidRDefault="005E4BB2" w:rsidP="005E4BB2">
            <w:pPr>
              <w:jc w:val="center"/>
            </w:pPr>
            <w:r>
              <w:t>10196</w:t>
            </w:r>
          </w:p>
        </w:tc>
      </w:tr>
      <w:tr w:rsidR="00D35D69" w:rsidTr="00D35D69"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2007</w:t>
            </w:r>
          </w:p>
        </w:tc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18928</w:t>
            </w:r>
          </w:p>
        </w:tc>
        <w:tc>
          <w:tcPr>
            <w:tcW w:w="3191" w:type="dxa"/>
          </w:tcPr>
          <w:p w:rsidR="00D35D69" w:rsidRDefault="005E4BB2" w:rsidP="005E4BB2">
            <w:pPr>
              <w:jc w:val="center"/>
            </w:pPr>
            <w:r>
              <w:t>12602,7</w:t>
            </w:r>
          </w:p>
        </w:tc>
      </w:tr>
      <w:tr w:rsidR="00D35D69" w:rsidTr="00D35D69"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2008</w:t>
            </w:r>
          </w:p>
        </w:tc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23695</w:t>
            </w:r>
          </w:p>
        </w:tc>
        <w:tc>
          <w:tcPr>
            <w:tcW w:w="3191" w:type="dxa"/>
          </w:tcPr>
          <w:p w:rsidR="00D35D69" w:rsidRDefault="005E4BB2" w:rsidP="005E4BB2">
            <w:pPr>
              <w:jc w:val="center"/>
            </w:pPr>
            <w:r>
              <w:t>14940,6</w:t>
            </w:r>
          </w:p>
        </w:tc>
      </w:tr>
      <w:tr w:rsidR="00D35D69" w:rsidTr="00D35D69"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2009</w:t>
            </w:r>
          </w:p>
        </w:tc>
        <w:tc>
          <w:tcPr>
            <w:tcW w:w="3190" w:type="dxa"/>
          </w:tcPr>
          <w:p w:rsidR="00D35D69" w:rsidRDefault="005E4BB2" w:rsidP="005E4BB2">
            <w:pPr>
              <w:jc w:val="center"/>
            </w:pPr>
            <w:r>
              <w:t>25151</w:t>
            </w:r>
          </w:p>
        </w:tc>
        <w:tc>
          <w:tcPr>
            <w:tcW w:w="3191" w:type="dxa"/>
          </w:tcPr>
          <w:p w:rsidR="00D35D69" w:rsidRDefault="005E4BB2" w:rsidP="005E4BB2">
            <w:pPr>
              <w:jc w:val="center"/>
            </w:pPr>
            <w:r>
              <w:t>16856,9</w:t>
            </w:r>
          </w:p>
        </w:tc>
      </w:tr>
    </w:tbl>
    <w:p w:rsidR="00D35D69" w:rsidRDefault="00D35D69" w:rsidP="00D35D69">
      <w:pPr>
        <w:jc w:val="both"/>
      </w:pPr>
    </w:p>
    <w:p w:rsidR="005E4BB2" w:rsidRDefault="005E4BB2" w:rsidP="00D35D69">
      <w:pPr>
        <w:jc w:val="both"/>
      </w:pPr>
      <w:r>
        <w:lastRenderedPageBreak/>
        <w:t xml:space="preserve">Задание № 2. По данным, взятым из соответствующей таблицы, выполнить следующие действия: 1. Построить линейное уравнение множественной регрессии и пояснить экономический смысл его параметров. </w:t>
      </w:r>
    </w:p>
    <w:p w:rsidR="005E4BB2" w:rsidRDefault="005E4BB2" w:rsidP="00D35D69">
      <w:pPr>
        <w:jc w:val="both"/>
      </w:pPr>
      <w:r>
        <w:t xml:space="preserve">2. Рассчитать частные коэффициенты эластичности. </w:t>
      </w:r>
    </w:p>
    <w:p w:rsidR="005E4BB2" w:rsidRDefault="005E4BB2" w:rsidP="00D35D69">
      <w:pPr>
        <w:jc w:val="both"/>
      </w:pPr>
      <w:r>
        <w:t xml:space="preserve">3. Определить стандартизованные коэффициенты регрессии. </w:t>
      </w:r>
    </w:p>
    <w:p w:rsidR="005E4BB2" w:rsidRDefault="005E4BB2" w:rsidP="00D35D69">
      <w:pPr>
        <w:jc w:val="both"/>
      </w:pPr>
      <w:r>
        <w:t xml:space="preserve">4. Сделать вывод о силе связи результата и факторов. </w:t>
      </w:r>
    </w:p>
    <w:p w:rsidR="005E4BB2" w:rsidRDefault="005E4BB2" w:rsidP="00D35D69">
      <w:pPr>
        <w:jc w:val="both"/>
      </w:pPr>
      <w:r>
        <w:t xml:space="preserve">5. Определить парные и частные коэффициенты корреляции, а также множественный коэффициент корреляции; сделать выводы. </w:t>
      </w:r>
    </w:p>
    <w:p w:rsidR="005E4BB2" w:rsidRDefault="005E4BB2" w:rsidP="00D35D69">
      <w:pPr>
        <w:jc w:val="both"/>
      </w:pPr>
      <w:r>
        <w:t xml:space="preserve">6. Дать оценку полученного уравнения на основе коэффициента детерминации и общего F-критерия Фишера. </w:t>
      </w:r>
    </w:p>
    <w:p w:rsidR="005E4BB2" w:rsidRDefault="005E4BB2" w:rsidP="00D35D69">
      <w:pPr>
        <w:jc w:val="both"/>
      </w:pPr>
      <w:r>
        <w:t xml:space="preserve">7. Рассчитать прогнозное значение результата, если прогнозные значения факторов составляют 80% от их максимальных значений. </w:t>
      </w:r>
    </w:p>
    <w:p w:rsidR="005E4BB2" w:rsidRDefault="005E4BB2" w:rsidP="00D35D69">
      <w:pPr>
        <w:jc w:val="both"/>
      </w:pPr>
      <w:r>
        <w:t>8. Рассчитать ошибки и доверительный интервал прогноза для уровня значимости 5 % (α=0,05).</w:t>
      </w:r>
    </w:p>
    <w:p w:rsidR="005E4BB2" w:rsidRDefault="005E4BB2" w:rsidP="00D35D69">
      <w:pPr>
        <w:jc w:val="both"/>
      </w:pPr>
      <w:r>
        <w:t>9. Оценить полученные результаты, выводы оформить в аналитической записке.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284D" w:rsidTr="003F284D">
        <w:tc>
          <w:tcPr>
            <w:tcW w:w="2392" w:type="dxa"/>
          </w:tcPr>
          <w:p w:rsidR="003F284D" w:rsidRDefault="003F284D" w:rsidP="003F284D">
            <w:pPr>
              <w:jc w:val="center"/>
            </w:pPr>
            <w:r>
              <w:t>Номер торгового представителя</w:t>
            </w:r>
          </w:p>
        </w:tc>
        <w:tc>
          <w:tcPr>
            <w:tcW w:w="2393" w:type="dxa"/>
          </w:tcPr>
          <w:p w:rsidR="003F284D" w:rsidRDefault="003F284D" w:rsidP="00D35D69">
            <w:pPr>
              <w:jc w:val="both"/>
            </w:pPr>
            <w:r>
              <w:t xml:space="preserve">Валовой доход за год, млн. </w:t>
            </w:r>
            <w:proofErr w:type="spellStart"/>
            <w:r>
              <w:t>руб</w:t>
            </w:r>
            <w:proofErr w:type="spellEnd"/>
            <w:r>
              <w:t>, у.</w:t>
            </w:r>
          </w:p>
        </w:tc>
        <w:tc>
          <w:tcPr>
            <w:tcW w:w="2393" w:type="dxa"/>
          </w:tcPr>
          <w:p w:rsidR="003F284D" w:rsidRDefault="003F284D" w:rsidP="00D35D69">
            <w:pPr>
              <w:jc w:val="both"/>
            </w:pPr>
            <w:r>
              <w:t>Среднегодовая стоимость основных фондов</w:t>
            </w:r>
            <w:proofErr w:type="gramStart"/>
            <w:r>
              <w:t xml:space="preserve"> ,</w:t>
            </w:r>
            <w:proofErr w:type="gramEnd"/>
            <w:r>
              <w:t xml:space="preserve"> млн. руб., х1</w:t>
            </w:r>
          </w:p>
        </w:tc>
        <w:tc>
          <w:tcPr>
            <w:tcW w:w="2393" w:type="dxa"/>
          </w:tcPr>
          <w:p w:rsidR="003F284D" w:rsidRDefault="003F284D" w:rsidP="00D35D69">
            <w:pPr>
              <w:jc w:val="both"/>
            </w:pPr>
            <w:r>
              <w:t xml:space="preserve">Среднегодовая стоимость обороны </w:t>
            </w:r>
            <w:proofErr w:type="spellStart"/>
            <w:r>
              <w:t>х</w:t>
            </w:r>
            <w:proofErr w:type="spellEnd"/>
            <w:r>
              <w:t xml:space="preserve"> средств, млн. руб., х</w:t>
            </w:r>
            <w:proofErr w:type="gramStart"/>
            <w:r>
              <w:t>2</w:t>
            </w:r>
            <w:proofErr w:type="gramEnd"/>
          </w:p>
        </w:tc>
      </w:tr>
      <w:tr w:rsidR="003F284D" w:rsidTr="003F284D">
        <w:tc>
          <w:tcPr>
            <w:tcW w:w="2392" w:type="dxa"/>
          </w:tcPr>
          <w:p w:rsidR="003F284D" w:rsidRDefault="003F284D" w:rsidP="003F284D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203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118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105</w:t>
            </w:r>
          </w:p>
        </w:tc>
      </w:tr>
      <w:tr w:rsidR="003F284D" w:rsidTr="003F284D">
        <w:tc>
          <w:tcPr>
            <w:tcW w:w="2392" w:type="dxa"/>
          </w:tcPr>
          <w:p w:rsidR="003F284D" w:rsidRDefault="003F284D" w:rsidP="003F284D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63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28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56</w:t>
            </w:r>
          </w:p>
        </w:tc>
      </w:tr>
      <w:tr w:rsidR="003F284D" w:rsidTr="003F284D">
        <w:tc>
          <w:tcPr>
            <w:tcW w:w="2392" w:type="dxa"/>
          </w:tcPr>
          <w:p w:rsidR="003F284D" w:rsidRDefault="003F284D" w:rsidP="003F284D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45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17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54</w:t>
            </w:r>
          </w:p>
        </w:tc>
      </w:tr>
      <w:tr w:rsidR="003F284D" w:rsidTr="003F284D">
        <w:tc>
          <w:tcPr>
            <w:tcW w:w="2392" w:type="dxa"/>
          </w:tcPr>
          <w:p w:rsidR="003F284D" w:rsidRDefault="003F284D" w:rsidP="003F284D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113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50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63</w:t>
            </w:r>
          </w:p>
        </w:tc>
      </w:tr>
      <w:tr w:rsidR="003F284D" w:rsidTr="003F284D">
        <w:tc>
          <w:tcPr>
            <w:tcW w:w="2392" w:type="dxa"/>
          </w:tcPr>
          <w:p w:rsidR="003F284D" w:rsidRDefault="003F284D" w:rsidP="003F284D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121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56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28</w:t>
            </w:r>
          </w:p>
        </w:tc>
      </w:tr>
      <w:tr w:rsidR="003F284D" w:rsidTr="003F284D">
        <w:tc>
          <w:tcPr>
            <w:tcW w:w="2392" w:type="dxa"/>
          </w:tcPr>
          <w:p w:rsidR="003F284D" w:rsidRDefault="003F284D" w:rsidP="003F284D">
            <w:pPr>
              <w:jc w:val="center"/>
            </w:pPr>
            <w:r>
              <w:t>6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88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102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50</w:t>
            </w:r>
          </w:p>
        </w:tc>
      </w:tr>
      <w:tr w:rsidR="003F284D" w:rsidTr="003F284D">
        <w:tc>
          <w:tcPr>
            <w:tcW w:w="2392" w:type="dxa"/>
          </w:tcPr>
          <w:p w:rsidR="003F284D" w:rsidRDefault="003F284D" w:rsidP="003F284D">
            <w:pPr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110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116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54</w:t>
            </w:r>
          </w:p>
        </w:tc>
      </w:tr>
      <w:tr w:rsidR="003F284D" w:rsidTr="003F284D">
        <w:tc>
          <w:tcPr>
            <w:tcW w:w="2392" w:type="dxa"/>
          </w:tcPr>
          <w:p w:rsidR="003F284D" w:rsidRDefault="003F284D" w:rsidP="003F284D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56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124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42</w:t>
            </w:r>
          </w:p>
        </w:tc>
      </w:tr>
      <w:tr w:rsidR="003F284D" w:rsidTr="003F284D">
        <w:tc>
          <w:tcPr>
            <w:tcW w:w="2392" w:type="dxa"/>
          </w:tcPr>
          <w:p w:rsidR="003F284D" w:rsidRDefault="003F284D" w:rsidP="003F284D">
            <w:pPr>
              <w:jc w:val="center"/>
            </w:pPr>
            <w:r>
              <w:t>9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80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114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36</w:t>
            </w:r>
          </w:p>
        </w:tc>
      </w:tr>
      <w:tr w:rsidR="003F284D" w:rsidTr="003F284D">
        <w:tc>
          <w:tcPr>
            <w:tcW w:w="2392" w:type="dxa"/>
          </w:tcPr>
          <w:p w:rsidR="003F284D" w:rsidRDefault="003F284D" w:rsidP="003F284D">
            <w:pPr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237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154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106</w:t>
            </w:r>
          </w:p>
        </w:tc>
      </w:tr>
      <w:tr w:rsidR="003F284D" w:rsidTr="003F284D">
        <w:tc>
          <w:tcPr>
            <w:tcW w:w="2392" w:type="dxa"/>
          </w:tcPr>
          <w:p w:rsidR="003F284D" w:rsidRDefault="003F284D" w:rsidP="003F284D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160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115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88</w:t>
            </w:r>
          </w:p>
        </w:tc>
      </w:tr>
      <w:tr w:rsidR="003F284D" w:rsidTr="003F284D">
        <w:tc>
          <w:tcPr>
            <w:tcW w:w="2392" w:type="dxa"/>
          </w:tcPr>
          <w:p w:rsidR="003F284D" w:rsidRDefault="003F284D" w:rsidP="003F284D">
            <w:pPr>
              <w:jc w:val="center"/>
            </w:pPr>
            <w:r>
              <w:t>12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75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98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46</w:t>
            </w:r>
          </w:p>
        </w:tc>
      </w:tr>
      <w:tr w:rsidR="003F284D" w:rsidTr="003F284D">
        <w:tc>
          <w:tcPr>
            <w:tcW w:w="2392" w:type="dxa"/>
          </w:tcPr>
          <w:p w:rsidR="003F284D" w:rsidRDefault="003F284D" w:rsidP="003F284D">
            <w:pPr>
              <w:jc w:val="center"/>
            </w:pPr>
            <w:r>
              <w:t>13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125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130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95</w:t>
            </w:r>
          </w:p>
        </w:tc>
      </w:tr>
      <w:tr w:rsidR="003F284D" w:rsidTr="003F284D">
        <w:trPr>
          <w:trHeight w:val="270"/>
        </w:trPr>
        <w:tc>
          <w:tcPr>
            <w:tcW w:w="2392" w:type="dxa"/>
          </w:tcPr>
          <w:p w:rsidR="003F284D" w:rsidRDefault="003F284D" w:rsidP="003F284D">
            <w:pPr>
              <w:jc w:val="center"/>
            </w:pPr>
            <w:r>
              <w:t>14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146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104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101</w:t>
            </w:r>
          </w:p>
        </w:tc>
      </w:tr>
      <w:tr w:rsidR="003F284D" w:rsidTr="003F284D">
        <w:trPr>
          <w:trHeight w:val="270"/>
        </w:trPr>
        <w:tc>
          <w:tcPr>
            <w:tcW w:w="2392" w:type="dxa"/>
          </w:tcPr>
          <w:p w:rsidR="003F284D" w:rsidRDefault="003F284D" w:rsidP="003F284D">
            <w:pPr>
              <w:jc w:val="center"/>
            </w:pPr>
            <w:r>
              <w:t>15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198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150</w:t>
            </w:r>
          </w:p>
        </w:tc>
        <w:tc>
          <w:tcPr>
            <w:tcW w:w="2393" w:type="dxa"/>
          </w:tcPr>
          <w:p w:rsidR="003F284D" w:rsidRDefault="003F284D" w:rsidP="003F284D">
            <w:pPr>
              <w:jc w:val="center"/>
            </w:pPr>
            <w:r>
              <w:t>130</w:t>
            </w:r>
          </w:p>
        </w:tc>
      </w:tr>
    </w:tbl>
    <w:p w:rsidR="005E4BB2" w:rsidRPr="00D35D69" w:rsidRDefault="005E4BB2" w:rsidP="003F284D">
      <w:pPr>
        <w:jc w:val="center"/>
      </w:pPr>
    </w:p>
    <w:sectPr w:rsidR="005E4BB2" w:rsidRPr="00D35D69" w:rsidSect="00F9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D69"/>
    <w:rsid w:val="003F284D"/>
    <w:rsid w:val="005E4BB2"/>
    <w:rsid w:val="007A1F46"/>
    <w:rsid w:val="009B6A38"/>
    <w:rsid w:val="00D35D69"/>
    <w:rsid w:val="00F9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Polina</cp:lastModifiedBy>
  <cp:revision>2</cp:revision>
  <dcterms:created xsi:type="dcterms:W3CDTF">2016-12-14T15:58:00Z</dcterms:created>
  <dcterms:modified xsi:type="dcterms:W3CDTF">2016-12-14T15:58:00Z</dcterms:modified>
</cp:coreProperties>
</file>