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01D" w:rsidRDefault="0056201D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 1</w:t>
      </w:r>
    </w:p>
    <w:p w:rsidR="005E74C5" w:rsidRDefault="006E1253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51E2">
        <w:rPr>
          <w:rFonts w:ascii="Times New Roman" w:hAnsi="Times New Roman" w:cs="Times New Roman"/>
          <w:sz w:val="28"/>
          <w:szCs w:val="28"/>
        </w:rPr>
        <w:t>1. Авиастроительный завод выпускает т</w:t>
      </w:r>
      <w:r w:rsidR="005E74C5" w:rsidRPr="00A751E2">
        <w:rPr>
          <w:rFonts w:ascii="Times New Roman" w:hAnsi="Times New Roman" w:cs="Times New Roman"/>
          <w:sz w:val="28"/>
          <w:szCs w:val="28"/>
        </w:rPr>
        <w:t>ри вида сборочных единиц из од</w:t>
      </w:r>
      <w:r w:rsidRPr="00A751E2">
        <w:rPr>
          <w:rFonts w:ascii="Times New Roman" w:hAnsi="Times New Roman" w:cs="Times New Roman"/>
          <w:sz w:val="28"/>
          <w:szCs w:val="28"/>
        </w:rPr>
        <w:t xml:space="preserve">нотипных деталей - отсеки фюзеляжа </w:t>
      </w:r>
      <w:r w:rsidRPr="006E1253">
        <w:rPr>
          <w:rFonts w:ascii="Times New Roman" w:hAnsi="Times New Roman" w:cs="Times New Roman"/>
          <w:sz w:val="28"/>
          <w:szCs w:val="28"/>
        </w:rPr>
        <w:t>F</w:t>
      </w:r>
      <w:r w:rsidR="00A751E2">
        <w:rPr>
          <w:rFonts w:ascii="Times New Roman" w:hAnsi="Times New Roman" w:cs="Times New Roman"/>
          <w:sz w:val="28"/>
          <w:szCs w:val="28"/>
        </w:rPr>
        <w:t>1</w:t>
      </w:r>
      <w:r w:rsidRPr="006E1253">
        <w:rPr>
          <w:rFonts w:ascii="Times New Roman" w:hAnsi="Times New Roman" w:cs="Times New Roman"/>
          <w:sz w:val="28"/>
          <w:szCs w:val="28"/>
        </w:rPr>
        <w:t xml:space="preserve"> , F</w:t>
      </w:r>
      <w:r w:rsidR="00A751E2">
        <w:rPr>
          <w:rFonts w:ascii="Times New Roman" w:hAnsi="Times New Roman" w:cs="Times New Roman"/>
          <w:sz w:val="28"/>
          <w:szCs w:val="28"/>
        </w:rPr>
        <w:t>2</w:t>
      </w:r>
      <w:r w:rsidRPr="006E1253">
        <w:rPr>
          <w:rFonts w:ascii="Times New Roman" w:hAnsi="Times New Roman" w:cs="Times New Roman"/>
          <w:sz w:val="28"/>
          <w:szCs w:val="28"/>
        </w:rPr>
        <w:t xml:space="preserve"> , F</w:t>
      </w:r>
      <w:r w:rsidR="00A751E2">
        <w:rPr>
          <w:rFonts w:ascii="Times New Roman" w:hAnsi="Times New Roman" w:cs="Times New Roman"/>
          <w:sz w:val="28"/>
          <w:szCs w:val="28"/>
        </w:rPr>
        <w:t>3</w:t>
      </w:r>
      <w:r w:rsidRPr="006E1253">
        <w:rPr>
          <w:rFonts w:ascii="Times New Roman" w:hAnsi="Times New Roman" w:cs="Times New Roman"/>
          <w:sz w:val="28"/>
          <w:szCs w:val="28"/>
        </w:rPr>
        <w:t xml:space="preserve"> . Для изготовления деталей используют алюминиевый сплав, сталь и титановый сплав. Необходимые характеристики производства указаны в таблице. </w:t>
      </w:r>
    </w:p>
    <w:tbl>
      <w:tblPr>
        <w:tblStyle w:val="a4"/>
        <w:tblW w:w="0" w:type="auto"/>
        <w:tblLook w:val="04A0"/>
      </w:tblPr>
      <w:tblGrid>
        <w:gridCol w:w="1963"/>
        <w:gridCol w:w="1900"/>
        <w:gridCol w:w="1900"/>
        <w:gridCol w:w="1900"/>
        <w:gridCol w:w="1908"/>
      </w:tblGrid>
      <w:tr w:rsidR="005E74C5" w:rsidTr="005E74C5">
        <w:tc>
          <w:tcPr>
            <w:tcW w:w="1963" w:type="dxa"/>
            <w:vMerge w:val="restart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Тип деталей</w:t>
            </w:r>
          </w:p>
        </w:tc>
        <w:tc>
          <w:tcPr>
            <w:tcW w:w="5700" w:type="dxa"/>
            <w:gridSpan w:val="3"/>
          </w:tcPr>
          <w:p w:rsidR="005E74C5" w:rsidRPr="005E74C5" w:rsidRDefault="005E74C5" w:rsidP="005E74C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 xml:space="preserve">Нормы расхода деталей по видам сборочных единиц, </w:t>
            </w:r>
            <w:proofErr w:type="spellStart"/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. шт.</w:t>
            </w:r>
          </w:p>
          <w:p w:rsidR="005E74C5" w:rsidRDefault="005E74C5" w:rsidP="005E7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  <w:vMerge w:val="restart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 xml:space="preserve">Запасы деталей, </w:t>
            </w:r>
            <w:proofErr w:type="spellStart"/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. шт.</w:t>
            </w:r>
          </w:p>
        </w:tc>
      </w:tr>
      <w:tr w:rsidR="005E74C5" w:rsidTr="005E74C5">
        <w:trPr>
          <w:trHeight w:val="80"/>
        </w:trPr>
        <w:tc>
          <w:tcPr>
            <w:tcW w:w="1963" w:type="dxa"/>
            <w:vMerge/>
          </w:tcPr>
          <w:p w:rsidR="005E74C5" w:rsidRDefault="005E74C5" w:rsidP="005E7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</w:tcPr>
          <w:p w:rsidR="005E74C5" w:rsidRPr="005E74C5" w:rsidRDefault="005E74C5" w:rsidP="005E74C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</w:p>
        </w:tc>
        <w:tc>
          <w:tcPr>
            <w:tcW w:w="1900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F3</w:t>
            </w:r>
          </w:p>
        </w:tc>
        <w:tc>
          <w:tcPr>
            <w:tcW w:w="1908" w:type="dxa"/>
            <w:vMerge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C5" w:rsidTr="005E74C5">
        <w:tc>
          <w:tcPr>
            <w:tcW w:w="1963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Алюминиевые</w:t>
            </w:r>
          </w:p>
        </w:tc>
        <w:tc>
          <w:tcPr>
            <w:tcW w:w="1900" w:type="dxa"/>
          </w:tcPr>
          <w:p w:rsidR="005E74C5" w:rsidRPr="005E74C5" w:rsidRDefault="005E74C5" w:rsidP="005E74C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0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8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5E74C5" w:rsidTr="005E74C5">
        <w:tc>
          <w:tcPr>
            <w:tcW w:w="1963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Стальные</w:t>
            </w:r>
          </w:p>
        </w:tc>
        <w:tc>
          <w:tcPr>
            <w:tcW w:w="1900" w:type="dxa"/>
          </w:tcPr>
          <w:p w:rsidR="005E74C5" w:rsidRPr="005E74C5" w:rsidRDefault="005E74C5" w:rsidP="005E74C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8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E74C5" w:rsidTr="005E74C5">
        <w:tc>
          <w:tcPr>
            <w:tcW w:w="1963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Титановые</w:t>
            </w:r>
          </w:p>
        </w:tc>
        <w:tc>
          <w:tcPr>
            <w:tcW w:w="1900" w:type="dxa"/>
          </w:tcPr>
          <w:p w:rsidR="005E74C5" w:rsidRPr="005E74C5" w:rsidRDefault="005E74C5" w:rsidP="005E74C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0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8" w:type="dxa"/>
          </w:tcPr>
          <w:p w:rsidR="005E74C5" w:rsidRPr="005E74C5" w:rsidRDefault="005E74C5" w:rsidP="005E7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4C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6E1253" w:rsidRPr="006E1253" w:rsidRDefault="006E1253" w:rsidP="005E74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>Требуется определить объем выпуска каждого вида сборочных единиц.</w:t>
      </w:r>
    </w:p>
    <w:p w:rsidR="006E1253" w:rsidRPr="00A751E2" w:rsidRDefault="006E1253" w:rsidP="005E74C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51E2">
        <w:rPr>
          <w:rFonts w:ascii="Times New Roman" w:hAnsi="Times New Roman" w:cs="Times New Roman"/>
          <w:i/>
          <w:sz w:val="28"/>
          <w:szCs w:val="28"/>
        </w:rPr>
        <w:t xml:space="preserve">2. Даны координаты вершин пирамиды A1A2A3A4. Найти: </w:t>
      </w:r>
    </w:p>
    <w:p w:rsidR="006E1253" w:rsidRPr="006E1253" w:rsidRDefault="006E1253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 xml:space="preserve">1) длину ребра A1A2; </w:t>
      </w:r>
    </w:p>
    <w:p w:rsidR="006E1253" w:rsidRPr="006E1253" w:rsidRDefault="006E1253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 xml:space="preserve">2) угол между ребрами A1A2 и A1A4; </w:t>
      </w:r>
    </w:p>
    <w:p w:rsidR="006E1253" w:rsidRPr="006E1253" w:rsidRDefault="006E1253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 xml:space="preserve">3) площадь грани A1A2A3; </w:t>
      </w:r>
    </w:p>
    <w:p w:rsidR="006E1253" w:rsidRPr="006E1253" w:rsidRDefault="006E1253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>4) объем пирамиды;</w:t>
      </w:r>
    </w:p>
    <w:p w:rsidR="006E1253" w:rsidRPr="006E1253" w:rsidRDefault="006E1253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 xml:space="preserve"> 5) уравнения </w:t>
      </w:r>
      <w:proofErr w:type="gramStart"/>
      <w:r w:rsidRPr="006E1253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6E1253">
        <w:rPr>
          <w:rFonts w:ascii="Times New Roman" w:hAnsi="Times New Roman" w:cs="Times New Roman"/>
          <w:sz w:val="28"/>
          <w:szCs w:val="28"/>
        </w:rPr>
        <w:t xml:space="preserve"> A1A2; 37 </w:t>
      </w:r>
    </w:p>
    <w:p w:rsidR="006E1253" w:rsidRPr="006E1253" w:rsidRDefault="006E1253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 xml:space="preserve">6) уравнение плоскости A1A2A3; </w:t>
      </w:r>
    </w:p>
    <w:p w:rsidR="006E1253" w:rsidRPr="006E1253" w:rsidRDefault="006E1253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>7) угол между ребром A1A4 и гранью A1A2A3;</w:t>
      </w:r>
    </w:p>
    <w:p w:rsidR="006E1253" w:rsidRPr="00A751E2" w:rsidRDefault="006E1253" w:rsidP="006E1253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751E2">
        <w:rPr>
          <w:rFonts w:ascii="Times New Roman" w:hAnsi="Times New Roman" w:cs="Times New Roman"/>
          <w:i/>
          <w:sz w:val="28"/>
          <w:szCs w:val="28"/>
        </w:rPr>
        <w:t xml:space="preserve"> 8) уравнения высоты, опущенной из вершины A4 на грань A1A2A3</w:t>
      </w:r>
    </w:p>
    <w:p w:rsidR="006E1253" w:rsidRPr="005E74C5" w:rsidRDefault="006E1253" w:rsidP="006E1253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E74C5">
        <w:rPr>
          <w:rFonts w:ascii="Times New Roman" w:hAnsi="Times New Roman" w:cs="Times New Roman"/>
          <w:i/>
          <w:sz w:val="28"/>
          <w:szCs w:val="28"/>
        </w:rPr>
        <w:t xml:space="preserve"> A1(8, -3, 2), A2(5, -4, 5), A3(3, 2, -2), A4(4, 1, 3);</w:t>
      </w:r>
    </w:p>
    <w:p w:rsidR="00A751E2" w:rsidRDefault="00A751E2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E1253" w:rsidRPr="00A751E2" w:rsidRDefault="005E74C5" w:rsidP="006E1253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751E2">
        <w:rPr>
          <w:rFonts w:ascii="Times New Roman" w:hAnsi="Times New Roman" w:cs="Times New Roman"/>
          <w:i/>
          <w:sz w:val="28"/>
          <w:szCs w:val="28"/>
        </w:rPr>
        <w:lastRenderedPageBreak/>
        <w:t>3</w:t>
      </w:r>
      <w:proofErr w:type="gramStart"/>
      <w:r w:rsidRPr="00A751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1253" w:rsidRPr="00A751E2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6E1253" w:rsidRPr="00A751E2">
        <w:rPr>
          <w:rFonts w:ascii="Times New Roman" w:hAnsi="Times New Roman" w:cs="Times New Roman"/>
          <w:i/>
          <w:sz w:val="28"/>
          <w:szCs w:val="28"/>
        </w:rPr>
        <w:t>ривести уравнение кривой второго порядка к каноническому виду. Определить тип кривой, найти ее эксцентриситет и построить график.</w:t>
      </w:r>
    </w:p>
    <w:p w:rsidR="006E1253" w:rsidRPr="006E1253" w:rsidRDefault="00D520D2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520D2">
        <w:rPr>
          <w:rFonts w:ascii="Times New Roman" w:hAnsi="Times New Roman" w:cs="Times New Roman"/>
          <w:sz w:val="28"/>
          <w:szCs w:val="28"/>
        </w:rPr>
        <w:t>^2-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D520D2">
        <w:rPr>
          <w:rFonts w:ascii="Times New Roman" w:hAnsi="Times New Roman" w:cs="Times New Roman"/>
          <w:sz w:val="28"/>
          <w:szCs w:val="28"/>
        </w:rPr>
        <w:t>^2 -</w:t>
      </w:r>
      <w:r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520D2">
        <w:rPr>
          <w:rFonts w:ascii="Times New Roman" w:hAnsi="Times New Roman" w:cs="Times New Roman"/>
          <w:sz w:val="28"/>
          <w:szCs w:val="28"/>
        </w:rPr>
        <w:t>-</w:t>
      </w:r>
      <w:r w:rsidR="006E1253" w:rsidRPr="006E1253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D520D2">
        <w:rPr>
          <w:rFonts w:ascii="Times New Roman" w:hAnsi="Times New Roman" w:cs="Times New Roman"/>
          <w:sz w:val="28"/>
          <w:szCs w:val="28"/>
        </w:rPr>
        <w:t>+</w:t>
      </w:r>
      <w:r w:rsidR="006E1253" w:rsidRPr="006E1253">
        <w:rPr>
          <w:rFonts w:ascii="Times New Roman" w:hAnsi="Times New Roman" w:cs="Times New Roman"/>
          <w:sz w:val="28"/>
          <w:szCs w:val="28"/>
        </w:rPr>
        <w:t xml:space="preserve"> 89 </w:t>
      </w:r>
      <w:r w:rsidRPr="00D520D2">
        <w:rPr>
          <w:rFonts w:ascii="Times New Roman" w:hAnsi="Times New Roman" w:cs="Times New Roman"/>
          <w:sz w:val="28"/>
          <w:szCs w:val="28"/>
        </w:rPr>
        <w:t>=</w:t>
      </w:r>
      <w:r w:rsidR="006E1253" w:rsidRPr="006E1253">
        <w:rPr>
          <w:rFonts w:ascii="Times New Roman" w:hAnsi="Times New Roman" w:cs="Times New Roman"/>
          <w:sz w:val="28"/>
          <w:szCs w:val="28"/>
        </w:rPr>
        <w:t xml:space="preserve">0 </w:t>
      </w:r>
    </w:p>
    <w:p w:rsidR="00D520D2" w:rsidRPr="00A751E2" w:rsidRDefault="006E1253" w:rsidP="006E1253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A751E2">
        <w:rPr>
          <w:rFonts w:ascii="Times New Roman" w:hAnsi="Times New Roman" w:cs="Times New Roman"/>
          <w:i/>
          <w:sz w:val="28"/>
          <w:szCs w:val="28"/>
        </w:rPr>
        <w:t xml:space="preserve">4 Дано комплексное число </w:t>
      </w:r>
      <w:proofErr w:type="spellStart"/>
      <w:r w:rsidRPr="00A751E2">
        <w:rPr>
          <w:rFonts w:ascii="Times New Roman" w:hAnsi="Times New Roman" w:cs="Times New Roman"/>
          <w:i/>
          <w:sz w:val="28"/>
          <w:szCs w:val="28"/>
        </w:rPr>
        <w:t>z</w:t>
      </w:r>
      <w:proofErr w:type="spellEnd"/>
      <w:r w:rsidRPr="00A751E2">
        <w:rPr>
          <w:rFonts w:ascii="Times New Roman" w:hAnsi="Times New Roman" w:cs="Times New Roman"/>
          <w:i/>
          <w:sz w:val="28"/>
          <w:szCs w:val="28"/>
        </w:rPr>
        <w:t xml:space="preserve">. Требуется: </w:t>
      </w:r>
    </w:p>
    <w:p w:rsidR="00D520D2" w:rsidRPr="00A751E2" w:rsidRDefault="006E1253" w:rsidP="006E125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 xml:space="preserve">1) записать число </w:t>
      </w:r>
      <w:proofErr w:type="spellStart"/>
      <w:r w:rsidRPr="006E1253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6E1253">
        <w:rPr>
          <w:rFonts w:ascii="Times New Roman" w:hAnsi="Times New Roman" w:cs="Times New Roman"/>
          <w:sz w:val="28"/>
          <w:szCs w:val="28"/>
        </w:rPr>
        <w:t xml:space="preserve"> в алгебраическо</w:t>
      </w:r>
      <w:r w:rsidR="00D520D2">
        <w:rPr>
          <w:rFonts w:ascii="Times New Roman" w:hAnsi="Times New Roman" w:cs="Times New Roman"/>
          <w:sz w:val="28"/>
          <w:szCs w:val="28"/>
        </w:rPr>
        <w:t>й, тригонометрической и показа</w:t>
      </w:r>
      <w:r w:rsidRPr="006E1253">
        <w:rPr>
          <w:rFonts w:ascii="Times New Roman" w:hAnsi="Times New Roman" w:cs="Times New Roman"/>
          <w:sz w:val="28"/>
          <w:szCs w:val="28"/>
        </w:rPr>
        <w:t xml:space="preserve">тельной формах; </w:t>
      </w:r>
    </w:p>
    <w:p w:rsidR="006E1253" w:rsidRPr="0083096D" w:rsidRDefault="006E1253" w:rsidP="0083096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>2) найти все корни уравнения</w:t>
      </w:r>
      <w:r w:rsidR="0083096D" w:rsidRPr="0083096D">
        <w:rPr>
          <w:rFonts w:ascii="Times New Roman" w:hAnsi="Times New Roman" w:cs="Times New Roman"/>
          <w:sz w:val="28"/>
          <w:szCs w:val="28"/>
        </w:rPr>
        <w:t xml:space="preserve"> </w:t>
      </w:r>
      <w:r w:rsidRPr="006E1253">
        <w:rPr>
          <w:rFonts w:ascii="Times New Roman" w:hAnsi="Times New Roman" w:cs="Times New Roman"/>
          <w:sz w:val="28"/>
          <w:szCs w:val="28"/>
        </w:rPr>
        <w:t xml:space="preserve"> </w:t>
      </w:r>
      <w:r w:rsidRPr="006E1253">
        <w:rPr>
          <w:rFonts w:ascii="Times New Roman" w:hAnsi="Times New Roman" w:cs="Times New Roman"/>
          <w:sz w:val="28"/>
          <w:szCs w:val="28"/>
        </w:rPr>
        <w:sym w:font="Symbol" w:char="F077"/>
      </w:r>
      <w:r w:rsidR="0083096D" w:rsidRPr="0083096D">
        <w:rPr>
          <w:rFonts w:ascii="Times New Roman" w:hAnsi="Times New Roman" w:cs="Times New Roman"/>
          <w:sz w:val="28"/>
          <w:szCs w:val="28"/>
        </w:rPr>
        <w:t>^3</w:t>
      </w:r>
      <w:r w:rsidRPr="006E1253">
        <w:rPr>
          <w:rFonts w:ascii="Times New Roman" w:hAnsi="Times New Roman" w:cs="Times New Roman"/>
          <w:sz w:val="28"/>
          <w:szCs w:val="28"/>
        </w:rPr>
        <w:t xml:space="preserve"> </w:t>
      </w:r>
      <w:r w:rsidRPr="006E1253">
        <w:rPr>
          <w:rFonts w:ascii="Times New Roman" w:hAnsi="Times New Roman" w:cs="Times New Roman"/>
          <w:sz w:val="28"/>
          <w:szCs w:val="28"/>
        </w:rPr>
        <w:sym w:font="Symbol" w:char="F02D"/>
      </w:r>
      <w:r w:rsidRPr="006E12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1253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6E1253">
        <w:rPr>
          <w:rFonts w:ascii="Times New Roman" w:hAnsi="Times New Roman" w:cs="Times New Roman"/>
          <w:sz w:val="28"/>
          <w:szCs w:val="28"/>
        </w:rPr>
        <w:t xml:space="preserve"> </w:t>
      </w:r>
      <w:r w:rsidRPr="006E1253">
        <w:rPr>
          <w:rFonts w:ascii="Times New Roman" w:hAnsi="Times New Roman" w:cs="Times New Roman"/>
          <w:sz w:val="28"/>
          <w:szCs w:val="28"/>
        </w:rPr>
        <w:sym w:font="Symbol" w:char="F03D"/>
      </w:r>
      <w:r w:rsidR="0083096D" w:rsidRPr="0083096D">
        <w:rPr>
          <w:rFonts w:ascii="Times New Roman" w:hAnsi="Times New Roman" w:cs="Times New Roman"/>
          <w:sz w:val="28"/>
          <w:szCs w:val="28"/>
        </w:rPr>
        <w:t>0</w:t>
      </w:r>
      <w:r w:rsidRPr="006E1253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6E1253" w:rsidRPr="006E1253" w:rsidRDefault="0083096D" w:rsidP="006E12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, </w:t>
      </w:r>
      <w:r w:rsidR="006E1253" w:rsidRPr="006E125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6E1253" w:rsidRPr="006E1253">
        <w:rPr>
          <w:rFonts w:ascii="Times New Roman" w:hAnsi="Times New Roman" w:cs="Times New Roman"/>
          <w:sz w:val="28"/>
          <w:szCs w:val="28"/>
        </w:rPr>
        <w:t xml:space="preserve"> </w:t>
      </w:r>
      <w:r w:rsidR="006E1253" w:rsidRPr="0083096D">
        <w:rPr>
          <w:rFonts w:ascii="Times New Roman" w:hAnsi="Times New Roman" w:cs="Times New Roman"/>
          <w:sz w:val="28"/>
          <w:szCs w:val="28"/>
        </w:rPr>
        <w:t>=</w:t>
      </w:r>
      <w:r w:rsidR="006E1253" w:rsidRPr="006E1253">
        <w:rPr>
          <w:rFonts w:ascii="Times New Roman" w:hAnsi="Times New Roman" w:cs="Times New Roman"/>
          <w:sz w:val="28"/>
          <w:szCs w:val="28"/>
        </w:rPr>
        <w:t xml:space="preserve">  _</w:t>
      </w:r>
      <w:r w:rsidR="006E1253" w:rsidRPr="0083096D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6E1253" w:rsidRPr="006E1253">
        <w:rPr>
          <w:rFonts w:ascii="Times New Roman" w:hAnsi="Times New Roman" w:cs="Times New Roman"/>
          <w:sz w:val="28"/>
          <w:szCs w:val="28"/>
          <w:u w:val="single"/>
        </w:rPr>
        <w:t>_</w:t>
      </w:r>
    </w:p>
    <w:p w:rsidR="006E1253" w:rsidRPr="006E1253" w:rsidRDefault="006E1253" w:rsidP="006E12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1253">
        <w:rPr>
          <w:rFonts w:ascii="Times New Roman" w:hAnsi="Times New Roman" w:cs="Times New Roman"/>
          <w:sz w:val="28"/>
          <w:szCs w:val="28"/>
        </w:rPr>
        <w:t xml:space="preserve">      </w:t>
      </w:r>
      <w:r w:rsidR="00D520D2" w:rsidRPr="0083096D">
        <w:rPr>
          <w:rFonts w:ascii="Times New Roman" w:hAnsi="Times New Roman" w:cs="Times New Roman"/>
          <w:sz w:val="28"/>
          <w:szCs w:val="28"/>
        </w:rPr>
        <w:t xml:space="preserve">  </w:t>
      </w:r>
      <w:r w:rsidR="0083096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3096D">
        <w:rPr>
          <w:rFonts w:ascii="Times New Roman" w:hAnsi="Times New Roman" w:cs="Times New Roman"/>
          <w:sz w:val="28"/>
          <w:szCs w:val="28"/>
        </w:rPr>
        <w:t>1+</w:t>
      </w:r>
      <w:proofErr w:type="spellStart"/>
      <w:r w:rsidRPr="006E125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</w:p>
    <w:p w:rsidR="006E1253" w:rsidRDefault="006E1253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6201D" w:rsidRDefault="0056201D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4B74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745B" w:rsidRDefault="004B745B" w:rsidP="004B74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201D" w:rsidRDefault="0056201D" w:rsidP="006E1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№2</w:t>
      </w:r>
    </w:p>
    <w:p w:rsidR="0056201D" w:rsidRPr="006E1253" w:rsidRDefault="0056201D" w:rsidP="004B745B">
      <w:pPr>
        <w:spacing w:after="0" w:line="360" w:lineRule="auto"/>
        <w:ind w:left="-1560" w:right="-568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9725" cy="4067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196" t="66892" r="1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986" cy="40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01D" w:rsidRPr="006E1253" w:rsidSect="00240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1253"/>
    <w:rsid w:val="002408CF"/>
    <w:rsid w:val="004B745B"/>
    <w:rsid w:val="00535C6F"/>
    <w:rsid w:val="0056201D"/>
    <w:rsid w:val="005E74C5"/>
    <w:rsid w:val="006E1253"/>
    <w:rsid w:val="0083096D"/>
    <w:rsid w:val="00A751E2"/>
    <w:rsid w:val="00D52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4C5"/>
    <w:pPr>
      <w:ind w:left="720"/>
      <w:contextualSpacing/>
    </w:pPr>
  </w:style>
  <w:style w:type="table" w:styleId="a4">
    <w:name w:val="Table Grid"/>
    <w:basedOn w:val="a1"/>
    <w:uiPriority w:val="59"/>
    <w:rsid w:val="005E7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2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2017-01-04T09:27:00Z</dcterms:created>
  <dcterms:modified xsi:type="dcterms:W3CDTF">2017-01-04T10:18:00Z</dcterms:modified>
</cp:coreProperties>
</file>