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F1" w:rsidRDefault="00CC08F1" w:rsidP="00CC08F1">
      <w:pPr>
        <w:jc w:val="both"/>
        <w:rPr>
          <w:sz w:val="32"/>
          <w:szCs w:val="28"/>
        </w:rPr>
      </w:pPr>
      <w:r>
        <w:rPr>
          <w:spacing w:val="-1"/>
          <w:sz w:val="28"/>
        </w:rPr>
        <w:t>21.</w:t>
      </w:r>
      <w:r w:rsidRPr="006F51E5">
        <w:rPr>
          <w:spacing w:val="-1"/>
          <w:sz w:val="28"/>
        </w:rPr>
        <w:t xml:space="preserve">В стеклянный стакан массой </w:t>
      </w:r>
      <w:smartTag w:uri="urn:schemas-microsoft-com:office:smarttags" w:element="metricconverter">
        <w:smartTagPr>
          <w:attr w:name="ProductID" w:val="0,2 кг"/>
        </w:smartTagPr>
        <w:r w:rsidRPr="006F51E5">
          <w:rPr>
            <w:spacing w:val="-1"/>
            <w:sz w:val="28"/>
          </w:rPr>
          <w:t>0,2 кг</w:t>
        </w:r>
      </w:smartTag>
      <w:r w:rsidRPr="006F51E5">
        <w:rPr>
          <w:spacing w:val="-1"/>
          <w:sz w:val="28"/>
        </w:rPr>
        <w:t>, имеющего темпер</w:t>
      </w:r>
      <w:r w:rsidRPr="006F51E5">
        <w:rPr>
          <w:spacing w:val="-1"/>
          <w:sz w:val="28"/>
        </w:rPr>
        <w:t>а</w:t>
      </w:r>
      <w:r w:rsidRPr="006F51E5">
        <w:rPr>
          <w:spacing w:val="-1"/>
          <w:sz w:val="28"/>
        </w:rPr>
        <w:t xml:space="preserve">туру 25°С, налили </w:t>
      </w:r>
      <w:smartTag w:uri="urn:schemas-microsoft-com:office:smarttags" w:element="metricconverter">
        <w:smartTagPr>
          <w:attr w:name="ProductID" w:val="0,2 кг"/>
        </w:smartTagPr>
        <w:r w:rsidRPr="006F51E5">
          <w:rPr>
            <w:spacing w:val="-1"/>
            <w:sz w:val="28"/>
          </w:rPr>
          <w:t>0,2 кг</w:t>
        </w:r>
      </w:smartTag>
      <w:r w:rsidRPr="006F51E5">
        <w:rPr>
          <w:spacing w:val="-1"/>
          <w:sz w:val="28"/>
        </w:rPr>
        <w:t xml:space="preserve"> воды, </w:t>
      </w:r>
      <w:r w:rsidRPr="006F51E5">
        <w:rPr>
          <w:sz w:val="28"/>
        </w:rPr>
        <w:t xml:space="preserve">имеющей температуру 100°С. Какая температура воды в градусах Цельсия установилась в стакане, если удельные теплоемкости стекла </w:t>
      </w:r>
      <w:proofErr w:type="spellStart"/>
      <w:r w:rsidRPr="006F51E5">
        <w:rPr>
          <w:sz w:val="28"/>
          <w:lang w:val="en-US"/>
        </w:rPr>
        <w:t>c</w:t>
      </w:r>
      <w:r w:rsidRPr="006F51E5">
        <w:rPr>
          <w:sz w:val="28"/>
          <w:vertAlign w:val="subscript"/>
          <w:lang w:val="en-US"/>
        </w:rPr>
        <w:t>t</w:t>
      </w:r>
      <w:proofErr w:type="spellEnd"/>
      <w:r>
        <w:rPr>
          <w:sz w:val="28"/>
        </w:rPr>
        <w:t xml:space="preserve"> = 840 Дж/(</w:t>
      </w:r>
      <w:proofErr w:type="spellStart"/>
      <w:r>
        <w:rPr>
          <w:sz w:val="28"/>
        </w:rPr>
        <w:t>кгК</w:t>
      </w:r>
      <w:proofErr w:type="spellEnd"/>
      <w:r>
        <w:rPr>
          <w:sz w:val="28"/>
        </w:rPr>
        <w:t xml:space="preserve">), воды - </w:t>
      </w:r>
      <w:proofErr w:type="spellStart"/>
      <w:r>
        <w:rPr>
          <w:sz w:val="28"/>
        </w:rPr>
        <w:t>с</w:t>
      </w:r>
      <w:r>
        <w:rPr>
          <w:sz w:val="28"/>
          <w:vertAlign w:val="subscript"/>
        </w:rPr>
        <w:t>в</w:t>
      </w:r>
      <w:proofErr w:type="spellEnd"/>
      <w:r w:rsidRPr="006F51E5">
        <w:rPr>
          <w:sz w:val="28"/>
        </w:rPr>
        <w:t xml:space="preserve"> = 4200 Дж/(</w:t>
      </w:r>
      <w:proofErr w:type="spellStart"/>
      <w:r w:rsidRPr="006F51E5">
        <w:rPr>
          <w:sz w:val="28"/>
        </w:rPr>
        <w:t>кгК</w:t>
      </w:r>
      <w:proofErr w:type="spellEnd"/>
      <w:r w:rsidRPr="006F51E5">
        <w:rPr>
          <w:sz w:val="28"/>
        </w:rPr>
        <w:t>). Тепловыми потерями пренебречь</w:t>
      </w:r>
      <w:r w:rsidRPr="006F51E5">
        <w:rPr>
          <w:sz w:val="32"/>
          <w:szCs w:val="28"/>
        </w:rPr>
        <w:t>.</w:t>
      </w:r>
    </w:p>
    <w:p w:rsidR="00CC08F1" w:rsidRDefault="00CC08F1" w:rsidP="00CC08F1">
      <w:pPr>
        <w:jc w:val="both"/>
        <w:rPr>
          <w:sz w:val="32"/>
          <w:szCs w:val="28"/>
        </w:rPr>
      </w:pPr>
    </w:p>
    <w:p w:rsidR="00CC08F1" w:rsidRDefault="00CC08F1" w:rsidP="00CC08F1">
      <w:pPr>
        <w:jc w:val="both"/>
        <w:rPr>
          <w:sz w:val="32"/>
          <w:szCs w:val="28"/>
        </w:rPr>
      </w:pPr>
    </w:p>
    <w:p w:rsidR="00CC08F1" w:rsidRPr="006F51E5" w:rsidRDefault="00CC08F1" w:rsidP="00CC08F1">
      <w:pPr>
        <w:jc w:val="both"/>
        <w:rPr>
          <w:sz w:val="32"/>
          <w:szCs w:val="28"/>
        </w:rPr>
      </w:pPr>
    </w:p>
    <w:p w:rsidR="00CC08F1" w:rsidRDefault="00CC08F1" w:rsidP="00CC08F1">
      <w:pPr>
        <w:jc w:val="both"/>
        <w:rPr>
          <w:sz w:val="28"/>
          <w:szCs w:val="28"/>
        </w:rPr>
      </w:pPr>
      <w:r w:rsidRPr="00CC08F1">
        <w:rPr>
          <w:sz w:val="28"/>
          <w:szCs w:val="28"/>
        </w:rPr>
        <w:t>41.</w:t>
      </w:r>
      <w:r w:rsidRPr="00CC2ADA">
        <w:rPr>
          <w:sz w:val="28"/>
          <w:szCs w:val="28"/>
        </w:rPr>
        <w:t>Идеальный одноатомный газ в количестве ν = 0,2 моль совершает замкнутый цикл, изображенный на р</w:t>
      </w:r>
      <w:r w:rsidRPr="00CC2ADA">
        <w:rPr>
          <w:sz w:val="28"/>
          <w:szCs w:val="28"/>
        </w:rPr>
        <w:t>и</w:t>
      </w:r>
      <w:r w:rsidRPr="00CC2ADA">
        <w:rPr>
          <w:sz w:val="28"/>
          <w:szCs w:val="28"/>
        </w:rPr>
        <w:t>сунке. Участки BC и DA – адиабаты, участки AB и CD – из</w:t>
      </w:r>
      <w:r w:rsidRPr="00CC2ADA">
        <w:rPr>
          <w:sz w:val="28"/>
          <w:szCs w:val="28"/>
        </w:rPr>
        <w:t>о</w:t>
      </w:r>
      <w:r w:rsidRPr="00CC2ADA">
        <w:rPr>
          <w:sz w:val="28"/>
          <w:szCs w:val="28"/>
        </w:rPr>
        <w:t>хоры. Определите коэффициент полезного действия тепловой машины, работающей по этому циклу</w:t>
      </w:r>
    </w:p>
    <w:p w:rsidR="00CC08F1" w:rsidRDefault="00CC08F1" w:rsidP="00CC08F1">
      <w:pPr>
        <w:jc w:val="both"/>
        <w:rPr>
          <w:sz w:val="28"/>
          <w:szCs w:val="28"/>
        </w:rPr>
      </w:pPr>
    </w:p>
    <w:p w:rsidR="00CC08F1" w:rsidRDefault="00CC08F1" w:rsidP="00CC08F1">
      <w:pPr>
        <w:jc w:val="both"/>
        <w:rPr>
          <w:sz w:val="28"/>
          <w:szCs w:val="28"/>
        </w:rPr>
      </w:pPr>
    </w:p>
    <w:p w:rsidR="00CC08F1" w:rsidRDefault="00CC08F1" w:rsidP="00CC08F1">
      <w:pPr>
        <w:jc w:val="both"/>
        <w:rPr>
          <w:sz w:val="28"/>
          <w:szCs w:val="28"/>
        </w:rPr>
      </w:pPr>
    </w:p>
    <w:p w:rsidR="00CC08F1" w:rsidRPr="00DE439E" w:rsidRDefault="00CC08F1" w:rsidP="00CC08F1">
      <w:pPr>
        <w:jc w:val="both"/>
        <w:rPr>
          <w:sz w:val="28"/>
          <w:szCs w:val="28"/>
        </w:rPr>
      </w:pPr>
    </w:p>
    <w:p w:rsidR="00CC08F1" w:rsidRDefault="00CC08F1" w:rsidP="00CC08F1">
      <w:pPr>
        <w:jc w:val="both"/>
        <w:rPr>
          <w:sz w:val="28"/>
          <w:szCs w:val="28"/>
        </w:rPr>
      </w:pPr>
    </w:p>
    <w:p w:rsidR="00CC08F1" w:rsidRDefault="00CC08F1" w:rsidP="00CC08F1">
      <w:pPr>
        <w:jc w:val="both"/>
        <w:rPr>
          <w:sz w:val="28"/>
          <w:szCs w:val="28"/>
        </w:rPr>
      </w:pPr>
    </w:p>
    <w:p w:rsidR="00CC08F1" w:rsidRDefault="00CC08F1" w:rsidP="00CC08F1">
      <w:pPr>
        <w:jc w:val="both"/>
        <w:rPr>
          <w:sz w:val="28"/>
          <w:szCs w:val="28"/>
        </w:rPr>
      </w:pPr>
    </w:p>
    <w:p w:rsidR="00CC08F1" w:rsidRDefault="00CC08F1" w:rsidP="00CC08F1">
      <w:pPr>
        <w:jc w:val="both"/>
        <w:rPr>
          <w:sz w:val="28"/>
          <w:szCs w:val="28"/>
        </w:rPr>
      </w:pPr>
    </w:p>
    <w:p w:rsidR="00CC08F1" w:rsidRDefault="00CC08F1" w:rsidP="00CC08F1">
      <w:pPr>
        <w:jc w:val="both"/>
        <w:rPr>
          <w:sz w:val="28"/>
          <w:szCs w:val="28"/>
        </w:rPr>
      </w:pPr>
    </w:p>
    <w:p w:rsidR="00CC08F1" w:rsidRDefault="00CC08F1" w:rsidP="00CC08F1">
      <w:pPr>
        <w:jc w:val="both"/>
        <w:rPr>
          <w:sz w:val="28"/>
          <w:szCs w:val="28"/>
        </w:rPr>
      </w:pPr>
    </w:p>
    <w:p w:rsidR="00CC08F1" w:rsidRDefault="00CC08F1" w:rsidP="00CC08F1">
      <w:pPr>
        <w:jc w:val="both"/>
        <w:rPr>
          <w:sz w:val="28"/>
          <w:szCs w:val="28"/>
        </w:rPr>
      </w:pPr>
    </w:p>
    <w:p w:rsidR="00CC08F1" w:rsidRDefault="00CC08F1" w:rsidP="00CC08F1">
      <w:pPr>
        <w:jc w:val="both"/>
        <w:rPr>
          <w:sz w:val="28"/>
          <w:szCs w:val="28"/>
        </w:rPr>
      </w:pPr>
    </w:p>
    <w:p w:rsidR="00CC08F1" w:rsidRDefault="00CC08F1" w:rsidP="00CC08F1">
      <w:pPr>
        <w:jc w:val="both"/>
        <w:rPr>
          <w:sz w:val="28"/>
          <w:szCs w:val="28"/>
        </w:rPr>
      </w:pPr>
    </w:p>
    <w:p w:rsidR="00CC08F1" w:rsidRPr="00362C86" w:rsidRDefault="00CC08F1" w:rsidP="00CC08F1">
      <w:pPr>
        <w:jc w:val="both"/>
        <w:rPr>
          <w:color w:val="000000"/>
          <w:sz w:val="28"/>
          <w:szCs w:val="28"/>
        </w:rPr>
      </w:pPr>
      <w:r w:rsidRPr="00CC08F1">
        <w:rPr>
          <w:sz w:val="28"/>
          <w:szCs w:val="28"/>
        </w:rPr>
        <w:t>51.</w:t>
      </w:r>
      <w:bookmarkStart w:id="0" w:name="_GoBack"/>
      <w:bookmarkEnd w:id="0"/>
      <w:r w:rsidRPr="00362C86">
        <w:rPr>
          <w:sz w:val="28"/>
          <w:szCs w:val="28"/>
        </w:rPr>
        <w:t>Определите</w:t>
      </w:r>
      <w:r w:rsidRPr="00362C86">
        <w:rPr>
          <w:color w:val="000000"/>
          <w:sz w:val="28"/>
          <w:szCs w:val="28"/>
        </w:rPr>
        <w:t xml:space="preserve"> измен</w:t>
      </w:r>
      <w:r w:rsidRPr="00362C86">
        <w:rPr>
          <w:color w:val="000000"/>
          <w:sz w:val="28"/>
          <w:szCs w:val="28"/>
        </w:rPr>
        <w:t>е</w:t>
      </w:r>
      <w:r w:rsidRPr="00362C86">
        <w:rPr>
          <w:color w:val="000000"/>
          <w:sz w:val="28"/>
          <w:szCs w:val="28"/>
        </w:rPr>
        <w:t>ние Δ</w:t>
      </w:r>
      <w:r w:rsidRPr="00362C86">
        <w:rPr>
          <w:i/>
          <w:iCs/>
          <w:sz w:val="28"/>
          <w:szCs w:val="28"/>
        </w:rPr>
        <w:t>S</w:t>
      </w:r>
      <w:r w:rsidRPr="00362C86">
        <w:rPr>
          <w:color w:val="000000"/>
          <w:sz w:val="28"/>
          <w:szCs w:val="28"/>
        </w:rPr>
        <w:t xml:space="preserve"> э</w:t>
      </w:r>
      <w:r w:rsidRPr="00362C86">
        <w:rPr>
          <w:color w:val="000000"/>
          <w:sz w:val="28"/>
          <w:szCs w:val="28"/>
        </w:rPr>
        <w:t>н</w:t>
      </w:r>
      <w:r w:rsidRPr="00362C86">
        <w:rPr>
          <w:color w:val="000000"/>
          <w:sz w:val="28"/>
          <w:szCs w:val="28"/>
        </w:rPr>
        <w:t>тропии при з</w:t>
      </w:r>
      <w:r w:rsidRPr="00362C86">
        <w:rPr>
          <w:color w:val="000000"/>
          <w:sz w:val="28"/>
          <w:szCs w:val="28"/>
        </w:rPr>
        <w:t>а</w:t>
      </w:r>
      <w:r w:rsidRPr="00362C86">
        <w:rPr>
          <w:color w:val="000000"/>
          <w:sz w:val="28"/>
          <w:szCs w:val="28"/>
        </w:rPr>
        <w:t xml:space="preserve">мерзании </w:t>
      </w:r>
      <w:r w:rsidRPr="00362C86">
        <w:rPr>
          <w:i/>
          <w:iCs/>
          <w:sz w:val="28"/>
          <w:szCs w:val="28"/>
        </w:rPr>
        <w:t>m</w:t>
      </w:r>
      <w:r w:rsidRPr="00362C86">
        <w:rPr>
          <w:color w:val="000000"/>
          <w:sz w:val="28"/>
          <w:szCs w:val="28"/>
        </w:rPr>
        <w:t> = 0,5 кг воды. Удельная те</w:t>
      </w:r>
      <w:r w:rsidRPr="00362C86">
        <w:rPr>
          <w:color w:val="000000"/>
          <w:sz w:val="28"/>
          <w:szCs w:val="28"/>
        </w:rPr>
        <w:t>п</w:t>
      </w:r>
      <w:r w:rsidRPr="00362C86">
        <w:rPr>
          <w:color w:val="000000"/>
          <w:sz w:val="28"/>
          <w:szCs w:val="28"/>
        </w:rPr>
        <w:t xml:space="preserve">лота плавления льда </w:t>
      </w:r>
      <w:proofErr w:type="spellStart"/>
      <w:r w:rsidRPr="00362C86">
        <w:rPr>
          <w:color w:val="000000"/>
          <w:sz w:val="28"/>
          <w:szCs w:val="28"/>
        </w:rPr>
        <w:t>λл</w:t>
      </w:r>
      <w:proofErr w:type="spellEnd"/>
      <w:r w:rsidRPr="00362C86">
        <w:rPr>
          <w:color w:val="000000"/>
          <w:sz w:val="28"/>
          <w:szCs w:val="28"/>
        </w:rPr>
        <w:t> = 3,34·105 Дж/кг.</w:t>
      </w:r>
    </w:p>
    <w:p w:rsidR="00C128F5" w:rsidRDefault="00CC08F1">
      <w:r w:rsidRPr="00CC2AD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6BB69C" wp14:editId="7D49512A">
            <wp:simplePos x="0" y="0"/>
            <wp:positionH relativeFrom="margin">
              <wp:posOffset>0</wp:posOffset>
            </wp:positionH>
            <wp:positionV relativeFrom="margin">
              <wp:posOffset>2692400</wp:posOffset>
            </wp:positionV>
            <wp:extent cx="2190750" cy="2000250"/>
            <wp:effectExtent l="0" t="0" r="0" b="0"/>
            <wp:wrapSquare wrapText="bothSides"/>
            <wp:docPr id="1" name="Рисунок 1" descr="C:\Program Files\Physicon\Open Physics 2.5 part 1\content\chapter3\section\paragraph11\images\tsk_3_11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Program Files\Physicon\Open Physics 2.5 part 1\content\chapter3\section\paragraph11\images\tsk_3_11_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2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5649B"/>
    <w:multiLevelType w:val="hybridMultilevel"/>
    <w:tmpl w:val="B114F376"/>
    <w:lvl w:ilvl="0" w:tplc="CF104A74">
      <w:start w:val="1"/>
      <w:numFmt w:val="decimal"/>
      <w:lvlText w:val="%11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F1"/>
    <w:rsid w:val="00C128F5"/>
    <w:rsid w:val="00CC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E29A99"/>
  <w15:chartTrackingRefBased/>
  <w15:docId w15:val="{900413F1-63B9-467B-A9CF-FEF59598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C0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2017-01-05T20:54:00Z</dcterms:created>
  <dcterms:modified xsi:type="dcterms:W3CDTF">2017-01-05T20:57:00Z</dcterms:modified>
</cp:coreProperties>
</file>