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15" w:rsidRDefault="0078198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-685799</wp:posOffset>
            </wp:positionV>
            <wp:extent cx="1276350" cy="9248775"/>
            <wp:effectExtent l="4000500" t="0" r="39814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76350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551">
        <w:br w:type="textWrapping" w:clear="all"/>
      </w:r>
    </w:p>
    <w:p w:rsidR="00781989" w:rsidRPr="004D40AD" w:rsidRDefault="00781989">
      <w:pPr>
        <w:rPr>
          <w:rFonts w:ascii="Times New Roman" w:hAnsi="Times New Roman" w:cs="Times New Roman"/>
          <w:b/>
          <w:sz w:val="32"/>
          <w:szCs w:val="32"/>
        </w:rPr>
      </w:pPr>
      <w:r w:rsidRPr="004D40AD">
        <w:rPr>
          <w:rFonts w:ascii="Times New Roman" w:hAnsi="Times New Roman" w:cs="Times New Roman"/>
          <w:b/>
          <w:sz w:val="32"/>
          <w:szCs w:val="32"/>
        </w:rPr>
        <w:t>Условие</w:t>
      </w:r>
      <w:r w:rsidRPr="004D40AD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</w:p>
    <w:p w:rsidR="00781989" w:rsidRPr="004D40AD" w:rsidRDefault="00781989" w:rsidP="007819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40AD">
        <w:rPr>
          <w:rFonts w:ascii="Times New Roman" w:hAnsi="Times New Roman" w:cs="Times New Roman"/>
          <w:sz w:val="32"/>
          <w:szCs w:val="32"/>
        </w:rPr>
        <w:t xml:space="preserve">По данной электрической схеме получить передаточную функцию </w:t>
      </w:r>
      <w:r w:rsidRPr="004D40AD"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4D40A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r w:rsidRPr="004D40AD">
        <w:rPr>
          <w:rFonts w:ascii="Times New Roman" w:hAnsi="Times New Roman" w:cs="Times New Roman"/>
          <w:sz w:val="32"/>
          <w:szCs w:val="32"/>
        </w:rPr>
        <w:t>(</w:t>
      </w:r>
      <w:r w:rsidRPr="004D40AD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D40AD">
        <w:rPr>
          <w:rFonts w:ascii="Times New Roman" w:hAnsi="Times New Roman" w:cs="Times New Roman"/>
          <w:sz w:val="32"/>
          <w:szCs w:val="32"/>
        </w:rPr>
        <w:t>)</w:t>
      </w:r>
      <w:r w:rsidR="00680BA2">
        <w:rPr>
          <w:rFonts w:ascii="Times New Roman" w:hAnsi="Times New Roman" w:cs="Times New Roman"/>
          <w:sz w:val="32"/>
          <w:szCs w:val="32"/>
        </w:rPr>
        <w:t xml:space="preserve"> по законам Кирхгофа</w:t>
      </w:r>
      <w:r w:rsidRPr="004D40AD">
        <w:rPr>
          <w:rFonts w:ascii="Times New Roman" w:hAnsi="Times New Roman" w:cs="Times New Roman"/>
          <w:sz w:val="32"/>
          <w:szCs w:val="32"/>
        </w:rPr>
        <w:t xml:space="preserve">, подставить в </w:t>
      </w:r>
      <w:r w:rsidRPr="004D40AD"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4D40A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r w:rsidRPr="004D40AD">
        <w:rPr>
          <w:rFonts w:ascii="Times New Roman" w:hAnsi="Times New Roman" w:cs="Times New Roman"/>
          <w:sz w:val="32"/>
          <w:szCs w:val="32"/>
        </w:rPr>
        <w:t>(</w:t>
      </w:r>
      <w:r w:rsidRPr="004D40AD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D40AD">
        <w:rPr>
          <w:rFonts w:ascii="Times New Roman" w:hAnsi="Times New Roman" w:cs="Times New Roman"/>
          <w:sz w:val="32"/>
          <w:szCs w:val="32"/>
        </w:rPr>
        <w:t>) значения для сопротивления, конденсатора и индуктивности.</w:t>
      </w:r>
      <w:bookmarkStart w:id="0" w:name="_GoBack"/>
      <w:bookmarkEnd w:id="0"/>
    </w:p>
    <w:p w:rsidR="00781989" w:rsidRPr="004D40AD" w:rsidRDefault="00781989" w:rsidP="007819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40AD">
        <w:rPr>
          <w:rFonts w:ascii="Times New Roman" w:hAnsi="Times New Roman" w:cs="Times New Roman"/>
          <w:sz w:val="32"/>
          <w:szCs w:val="32"/>
        </w:rPr>
        <w:t>Составить матрицы А, В, С и перейти к описанию в пространстве состояний + построить граф.</w:t>
      </w:r>
    </w:p>
    <w:p w:rsidR="00781989" w:rsidRPr="004D40AD" w:rsidRDefault="00781989" w:rsidP="007819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40AD">
        <w:rPr>
          <w:rFonts w:ascii="Times New Roman" w:hAnsi="Times New Roman" w:cs="Times New Roman"/>
          <w:sz w:val="32"/>
          <w:szCs w:val="32"/>
        </w:rPr>
        <w:t xml:space="preserve">Построить </w:t>
      </w:r>
      <w:proofErr w:type="spellStart"/>
      <w:r w:rsidRPr="004D40AD">
        <w:rPr>
          <w:rFonts w:ascii="Times New Roman" w:hAnsi="Times New Roman" w:cs="Times New Roman"/>
          <w:sz w:val="32"/>
          <w:szCs w:val="32"/>
        </w:rPr>
        <w:t>Лачх</w:t>
      </w:r>
      <w:proofErr w:type="spellEnd"/>
      <w:r w:rsidRPr="004D40A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D40AD">
        <w:rPr>
          <w:rFonts w:ascii="Times New Roman" w:hAnsi="Times New Roman" w:cs="Times New Roman"/>
          <w:sz w:val="32"/>
          <w:szCs w:val="32"/>
        </w:rPr>
        <w:t>Лфчх</w:t>
      </w:r>
      <w:proofErr w:type="spellEnd"/>
      <w:r w:rsidRPr="004D40AD">
        <w:rPr>
          <w:rFonts w:ascii="Times New Roman" w:hAnsi="Times New Roman" w:cs="Times New Roman"/>
          <w:sz w:val="32"/>
          <w:szCs w:val="32"/>
        </w:rPr>
        <w:t>.</w:t>
      </w:r>
    </w:p>
    <w:p w:rsidR="00781989" w:rsidRPr="004D40AD" w:rsidRDefault="00781989" w:rsidP="007819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40AD">
        <w:rPr>
          <w:rFonts w:ascii="Times New Roman" w:hAnsi="Times New Roman" w:cs="Times New Roman"/>
          <w:sz w:val="32"/>
          <w:szCs w:val="32"/>
        </w:rPr>
        <w:t>Эквивалентные схемы (разбить передаточную функцию на сумму и на произведение) + 2 графа на оба случая.</w:t>
      </w:r>
    </w:p>
    <w:p w:rsidR="00781989" w:rsidRPr="004D40AD" w:rsidRDefault="00781989" w:rsidP="007819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40AD">
        <w:rPr>
          <w:rFonts w:ascii="Times New Roman" w:hAnsi="Times New Roman" w:cs="Times New Roman"/>
          <w:sz w:val="32"/>
          <w:szCs w:val="32"/>
        </w:rPr>
        <w:t xml:space="preserve">Проверка управляемости и наблюдаемости по критериям </w:t>
      </w:r>
      <w:proofErr w:type="spellStart"/>
      <w:r w:rsidRPr="004D40AD">
        <w:rPr>
          <w:rFonts w:ascii="Times New Roman" w:hAnsi="Times New Roman" w:cs="Times New Roman"/>
          <w:sz w:val="32"/>
          <w:szCs w:val="32"/>
        </w:rPr>
        <w:t>Калмана</w:t>
      </w:r>
      <w:proofErr w:type="spellEnd"/>
      <w:r w:rsidRPr="004D40AD">
        <w:rPr>
          <w:rFonts w:ascii="Times New Roman" w:hAnsi="Times New Roman" w:cs="Times New Roman"/>
          <w:sz w:val="32"/>
          <w:szCs w:val="32"/>
        </w:rPr>
        <w:t xml:space="preserve"> - матрицы R и Q.</w:t>
      </w:r>
    </w:p>
    <w:p w:rsidR="00781989" w:rsidRPr="004D40AD" w:rsidRDefault="00781989" w:rsidP="007819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40AD">
        <w:rPr>
          <w:rFonts w:ascii="Times New Roman" w:hAnsi="Times New Roman" w:cs="Times New Roman"/>
          <w:sz w:val="32"/>
          <w:szCs w:val="32"/>
        </w:rPr>
        <w:t>Получить матрицу T для реализации канонической формы. Она строится из собственных векторов матрицы А. Затем получить новые матрицы А, В, С через эту матрицу.</w:t>
      </w:r>
    </w:p>
    <w:p w:rsidR="00781989" w:rsidRPr="00781989" w:rsidRDefault="00781989" w:rsidP="007819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40AD">
        <w:rPr>
          <w:rFonts w:ascii="Times New Roman" w:hAnsi="Times New Roman" w:cs="Times New Roman"/>
          <w:sz w:val="32"/>
          <w:szCs w:val="32"/>
        </w:rPr>
        <w:t xml:space="preserve">Матрица </w:t>
      </w:r>
      <w:proofErr w:type="spellStart"/>
      <w:r w:rsidRPr="004D40AD">
        <w:rPr>
          <w:rFonts w:ascii="Times New Roman" w:hAnsi="Times New Roman" w:cs="Times New Roman"/>
          <w:sz w:val="32"/>
          <w:szCs w:val="32"/>
        </w:rPr>
        <w:t>Розенброка</w:t>
      </w:r>
      <w:proofErr w:type="spellEnd"/>
      <w:r w:rsidRPr="004D40A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D40AD">
        <w:rPr>
          <w:rFonts w:ascii="Times New Roman" w:hAnsi="Times New Roman" w:cs="Times New Roman"/>
          <w:sz w:val="32"/>
          <w:szCs w:val="32"/>
        </w:rPr>
        <w:t>Проматрица</w:t>
      </w:r>
      <w:proofErr w:type="spellEnd"/>
      <w:r w:rsidRPr="004D40AD">
        <w:rPr>
          <w:rFonts w:ascii="Times New Roman" w:hAnsi="Times New Roman" w:cs="Times New Roman"/>
          <w:sz w:val="32"/>
          <w:szCs w:val="32"/>
        </w:rPr>
        <w:t>.</w:t>
      </w:r>
    </w:p>
    <w:sectPr w:rsidR="00781989" w:rsidRPr="00781989" w:rsidSect="00A675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8B7"/>
    <w:multiLevelType w:val="hybridMultilevel"/>
    <w:tmpl w:val="6EE6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81989"/>
    <w:rsid w:val="00152020"/>
    <w:rsid w:val="00293815"/>
    <w:rsid w:val="003A1C20"/>
    <w:rsid w:val="004D40AD"/>
    <w:rsid w:val="00680BA2"/>
    <w:rsid w:val="00781989"/>
    <w:rsid w:val="00A67551"/>
    <w:rsid w:val="00F2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2017-01-08T08:51:00Z</dcterms:created>
  <dcterms:modified xsi:type="dcterms:W3CDTF">2017-01-08T08:51:00Z</dcterms:modified>
</cp:coreProperties>
</file>